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442E3" w:rsidRPr="00A66A9C" w:rsidTr="00A66A9C">
        <w:tc>
          <w:tcPr>
            <w:tcW w:w="9316" w:type="dxa"/>
            <w:shd w:val="clear" w:color="auto" w:fill="auto"/>
          </w:tcPr>
          <w:p w:rsidR="00A442E3" w:rsidRDefault="00277767" w:rsidP="00A66A9C">
            <w:pPr>
              <w:pStyle w:val="a5"/>
              <w:suppressAutoHyphens/>
              <w:spacing w:line="240" w:lineRule="auto"/>
              <w:jc w:val="center"/>
            </w:pPr>
            <w:r>
              <w:rPr>
                <w:noProof/>
              </w:rPr>
              <w:drawing>
                <wp:inline distT="0" distB="0" distL="0" distR="0">
                  <wp:extent cx="707390" cy="370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5"/>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5"/>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r w:rsidRPr="00A66A9C">
              <w:rPr>
                <w:b/>
              </w:rPr>
              <w:t>Международные сертификаты ISO 9001:2000 и IQNet</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442E3" w:rsidRDefault="00A442E3" w:rsidP="00277767">
            <w:pPr>
              <w:ind w:left="6691"/>
            </w:pPr>
            <w:r w:rsidRPr="00A66A9C">
              <w:rPr>
                <w:b/>
                <w:i/>
              </w:rPr>
              <w:t>Договор № 09-225</w:t>
            </w:r>
          </w:p>
          <w:p w:rsidR="00A442E3" w:rsidRPr="00A442E3" w:rsidRDefault="00A442E3" w:rsidP="00277767">
            <w:pPr>
              <w:ind w:left="6691"/>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40"/>
                <w:szCs w:val="40"/>
              </w:rPr>
            </w:pPr>
            <w:r w:rsidRPr="00A66A9C">
              <w:rPr>
                <w:b/>
                <w:i/>
                <w:sz w:val="40"/>
                <w:szCs w:val="40"/>
              </w:rPr>
              <w:t>ГЕНЕРАЛЬН</w:t>
            </w:r>
            <w:r w:rsidR="00865BEC">
              <w:rPr>
                <w:b/>
                <w:i/>
                <w:sz w:val="40"/>
                <w:szCs w:val="40"/>
              </w:rPr>
              <w:t>ЫЙ</w:t>
            </w:r>
            <w:r w:rsidRPr="00A66A9C">
              <w:rPr>
                <w:b/>
                <w:i/>
                <w:sz w:val="40"/>
                <w:szCs w:val="40"/>
              </w:rPr>
              <w:t xml:space="preserve"> ПЛАН</w:t>
            </w:r>
          </w:p>
          <w:p w:rsidR="00865BEC" w:rsidRDefault="00A442E3" w:rsidP="00A66A9C">
            <w:pPr>
              <w:pStyle w:val="a5"/>
              <w:suppressAutoHyphens/>
              <w:spacing w:line="240" w:lineRule="auto"/>
              <w:jc w:val="center"/>
              <w:rPr>
                <w:b/>
                <w:i/>
                <w:sz w:val="40"/>
                <w:szCs w:val="40"/>
              </w:rPr>
            </w:pPr>
            <w:r w:rsidRPr="00A66A9C">
              <w:rPr>
                <w:b/>
                <w:i/>
                <w:sz w:val="40"/>
                <w:szCs w:val="40"/>
              </w:rPr>
              <w:t>муниципального образования</w:t>
            </w:r>
          </w:p>
          <w:p w:rsidR="00A442E3" w:rsidRPr="00A66A9C" w:rsidRDefault="00A442E3" w:rsidP="00A66A9C">
            <w:pPr>
              <w:pStyle w:val="a5"/>
              <w:suppressAutoHyphens/>
              <w:spacing w:line="240" w:lineRule="auto"/>
              <w:jc w:val="center"/>
              <w:rPr>
                <w:b/>
                <w:i/>
                <w:sz w:val="40"/>
                <w:szCs w:val="40"/>
              </w:rPr>
            </w:pPr>
            <w:r w:rsidRPr="00A66A9C">
              <w:rPr>
                <w:b/>
                <w:i/>
                <w:sz w:val="40"/>
                <w:szCs w:val="40"/>
              </w:rPr>
              <w:t>городско</w:t>
            </w:r>
            <w:r w:rsidR="00865BEC">
              <w:rPr>
                <w:b/>
                <w:i/>
                <w:sz w:val="40"/>
                <w:szCs w:val="40"/>
              </w:rPr>
              <w:t>е</w:t>
            </w:r>
            <w:r w:rsidRPr="00A66A9C">
              <w:rPr>
                <w:b/>
                <w:i/>
                <w:sz w:val="40"/>
                <w:szCs w:val="40"/>
              </w:rPr>
              <w:t xml:space="preserve"> поселени</w:t>
            </w:r>
            <w:r w:rsidR="00865BEC">
              <w:rPr>
                <w:b/>
                <w:i/>
                <w:sz w:val="40"/>
                <w:szCs w:val="40"/>
              </w:rPr>
              <w:t>е</w:t>
            </w:r>
            <w:r w:rsidRPr="00A66A9C">
              <w:rPr>
                <w:b/>
                <w:i/>
                <w:sz w:val="40"/>
                <w:szCs w:val="40"/>
              </w:rPr>
              <w:t xml:space="preserve"> «Поселок Воротынск»</w:t>
            </w:r>
          </w:p>
          <w:p w:rsidR="00A442E3" w:rsidRPr="00A66A9C" w:rsidRDefault="00A442E3" w:rsidP="00A66A9C">
            <w:pPr>
              <w:pStyle w:val="a5"/>
              <w:suppressAutoHyphens/>
              <w:spacing w:line="240" w:lineRule="auto"/>
              <w:jc w:val="center"/>
              <w:rPr>
                <w:b/>
                <w:i/>
                <w:sz w:val="40"/>
                <w:szCs w:val="40"/>
              </w:rPr>
            </w:pPr>
            <w:r w:rsidRPr="00A66A9C">
              <w:rPr>
                <w:b/>
                <w:i/>
                <w:sz w:val="40"/>
                <w:szCs w:val="40"/>
              </w:rPr>
              <w:t>Бабынинского района</w:t>
            </w:r>
            <w:r w:rsidR="00865BEC">
              <w:rPr>
                <w:b/>
                <w:i/>
                <w:sz w:val="40"/>
                <w:szCs w:val="40"/>
              </w:rPr>
              <w:t xml:space="preserve"> </w:t>
            </w:r>
            <w:r w:rsidRPr="00A66A9C">
              <w:rPr>
                <w:b/>
                <w:i/>
                <w:sz w:val="40"/>
                <w:szCs w:val="40"/>
              </w:rPr>
              <w:t>Калужской области</w:t>
            </w:r>
          </w:p>
          <w:p w:rsidR="00A442E3" w:rsidRPr="00A66A9C" w:rsidRDefault="00A442E3" w:rsidP="00A66A9C">
            <w:pPr>
              <w:pStyle w:val="a5"/>
              <w:suppressAutoHyphens/>
              <w:spacing w:line="240" w:lineRule="auto"/>
              <w:jc w:val="center"/>
              <w:rPr>
                <w:b/>
                <w:i/>
                <w:sz w:val="40"/>
                <w:szCs w:val="40"/>
              </w:rPr>
            </w:pPr>
          </w:p>
          <w:p w:rsidR="00A442E3" w:rsidRPr="00E274AF" w:rsidRDefault="00865BEC" w:rsidP="00A66A9C">
            <w:pPr>
              <w:pStyle w:val="a5"/>
              <w:suppressAutoHyphens/>
              <w:spacing w:line="240" w:lineRule="auto"/>
              <w:jc w:val="center"/>
              <w:rPr>
                <w:sz w:val="32"/>
                <w:szCs w:val="32"/>
              </w:rPr>
            </w:pPr>
            <w:r w:rsidRPr="00E274AF">
              <w:rPr>
                <w:b/>
                <w:i/>
                <w:sz w:val="32"/>
                <w:szCs w:val="32"/>
              </w:rPr>
              <w:t>Материалы по обоснованию</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5"/>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r w:rsidRPr="00A66A9C">
              <w:rPr>
                <w:b/>
                <w:i/>
                <w:sz w:val="28"/>
                <w:szCs w:val="28"/>
              </w:rPr>
              <w:t>.</w:t>
            </w:r>
          </w:p>
        </w:tc>
      </w:tr>
      <w:tr w:rsidR="00A442E3" w:rsidRPr="00A66A9C" w:rsidTr="00A66A9C">
        <w:tc>
          <w:tcPr>
            <w:tcW w:w="9316" w:type="dxa"/>
            <w:shd w:val="clear" w:color="auto" w:fill="auto"/>
          </w:tcPr>
          <w:p w:rsidR="00A442E3" w:rsidRDefault="00277767" w:rsidP="00A66A9C">
            <w:pPr>
              <w:pStyle w:val="a5"/>
              <w:suppressAutoHyphens/>
              <w:spacing w:line="240" w:lineRule="auto"/>
              <w:jc w:val="center"/>
            </w:pPr>
            <w:r>
              <w:rPr>
                <w:noProof/>
              </w:rPr>
              <w:lastRenderedPageBreak/>
              <w:drawing>
                <wp:inline distT="0" distB="0" distL="0" distR="0">
                  <wp:extent cx="707390" cy="370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5"/>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5"/>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r w:rsidRPr="00A66A9C">
              <w:rPr>
                <w:b/>
              </w:rPr>
              <w:t>Международные сертификаты ISO 9001:2000 и IQNet</w:t>
            </w:r>
          </w:p>
          <w:p w:rsidR="00A442E3" w:rsidRPr="00A66A9C" w:rsidRDefault="00A442E3" w:rsidP="00A66A9C">
            <w:pPr>
              <w:pStyle w:val="a5"/>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442E3" w:rsidRDefault="00A442E3" w:rsidP="00277767">
            <w:pPr>
              <w:ind w:left="6691"/>
            </w:pPr>
            <w:r w:rsidRPr="00A66A9C">
              <w:rPr>
                <w:b/>
                <w:i/>
              </w:rPr>
              <w:t>Договор № 09-225</w:t>
            </w:r>
          </w:p>
          <w:p w:rsidR="00A442E3" w:rsidRPr="00A442E3" w:rsidRDefault="00A442E3" w:rsidP="00277767">
            <w:pPr>
              <w:ind w:left="6691"/>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865BEC" w:rsidRPr="00A66A9C" w:rsidRDefault="00865BEC" w:rsidP="00865BEC">
            <w:pPr>
              <w:pStyle w:val="a5"/>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865BEC" w:rsidRDefault="00865BEC" w:rsidP="00865BEC">
            <w:pPr>
              <w:pStyle w:val="a5"/>
              <w:suppressAutoHyphens/>
              <w:spacing w:line="240" w:lineRule="auto"/>
              <w:jc w:val="center"/>
              <w:rPr>
                <w:b/>
                <w:i/>
                <w:sz w:val="40"/>
                <w:szCs w:val="40"/>
              </w:rPr>
            </w:pPr>
            <w:r w:rsidRPr="00A66A9C">
              <w:rPr>
                <w:b/>
                <w:i/>
                <w:sz w:val="40"/>
                <w:szCs w:val="40"/>
              </w:rPr>
              <w:t>муниципального образования</w:t>
            </w:r>
          </w:p>
          <w:p w:rsidR="00865BEC" w:rsidRPr="00A66A9C" w:rsidRDefault="00865BEC" w:rsidP="00865BEC">
            <w:pPr>
              <w:pStyle w:val="a5"/>
              <w:suppressAutoHyphens/>
              <w:spacing w:line="240" w:lineRule="auto"/>
              <w:jc w:val="center"/>
              <w:rPr>
                <w:b/>
                <w:i/>
                <w:sz w:val="40"/>
                <w:szCs w:val="40"/>
              </w:rPr>
            </w:pPr>
            <w:r w:rsidRPr="00A66A9C">
              <w:rPr>
                <w:b/>
                <w:i/>
                <w:sz w:val="40"/>
                <w:szCs w:val="40"/>
              </w:rPr>
              <w:t>городско</w:t>
            </w:r>
            <w:r>
              <w:rPr>
                <w:b/>
                <w:i/>
                <w:sz w:val="40"/>
                <w:szCs w:val="40"/>
              </w:rPr>
              <w:t>е</w:t>
            </w:r>
            <w:r w:rsidRPr="00A66A9C">
              <w:rPr>
                <w:b/>
                <w:i/>
                <w:sz w:val="40"/>
                <w:szCs w:val="40"/>
              </w:rPr>
              <w:t xml:space="preserve"> поселени</w:t>
            </w:r>
            <w:r>
              <w:rPr>
                <w:b/>
                <w:i/>
                <w:sz w:val="40"/>
                <w:szCs w:val="40"/>
              </w:rPr>
              <w:t>е</w:t>
            </w:r>
            <w:r w:rsidRPr="00A66A9C">
              <w:rPr>
                <w:b/>
                <w:i/>
                <w:sz w:val="40"/>
                <w:szCs w:val="40"/>
              </w:rPr>
              <w:t xml:space="preserve"> «Поселок Воротынск»</w:t>
            </w:r>
          </w:p>
          <w:p w:rsidR="00865BEC" w:rsidRPr="00A66A9C" w:rsidRDefault="00865BEC" w:rsidP="00865BEC">
            <w:pPr>
              <w:pStyle w:val="a5"/>
              <w:suppressAutoHyphens/>
              <w:spacing w:line="240" w:lineRule="auto"/>
              <w:jc w:val="center"/>
              <w:rPr>
                <w:b/>
                <w:i/>
                <w:sz w:val="40"/>
                <w:szCs w:val="40"/>
              </w:rPr>
            </w:pPr>
            <w:r w:rsidRPr="00A66A9C">
              <w:rPr>
                <w:b/>
                <w:i/>
                <w:sz w:val="40"/>
                <w:szCs w:val="40"/>
              </w:rPr>
              <w:t>Бабынинского района</w:t>
            </w:r>
            <w:r>
              <w:rPr>
                <w:b/>
                <w:i/>
                <w:sz w:val="40"/>
                <w:szCs w:val="40"/>
              </w:rPr>
              <w:t xml:space="preserve"> </w:t>
            </w:r>
            <w:r w:rsidRPr="00A66A9C">
              <w:rPr>
                <w:b/>
                <w:i/>
                <w:sz w:val="40"/>
                <w:szCs w:val="40"/>
              </w:rPr>
              <w:t>Калужской области</w:t>
            </w:r>
          </w:p>
          <w:p w:rsidR="00865BEC" w:rsidRPr="00A66A9C" w:rsidRDefault="00865BEC" w:rsidP="00865BEC">
            <w:pPr>
              <w:pStyle w:val="a5"/>
              <w:suppressAutoHyphens/>
              <w:spacing w:line="240" w:lineRule="auto"/>
              <w:jc w:val="center"/>
              <w:rPr>
                <w:b/>
                <w:i/>
                <w:sz w:val="40"/>
                <w:szCs w:val="40"/>
              </w:rPr>
            </w:pPr>
          </w:p>
          <w:p w:rsidR="00A442E3" w:rsidRPr="00E274AF" w:rsidRDefault="00865BEC" w:rsidP="00865BEC">
            <w:pPr>
              <w:pStyle w:val="a5"/>
              <w:suppressAutoHyphens/>
              <w:spacing w:line="240" w:lineRule="auto"/>
              <w:jc w:val="center"/>
              <w:rPr>
                <w:sz w:val="32"/>
                <w:szCs w:val="32"/>
              </w:rPr>
            </w:pPr>
            <w:r w:rsidRPr="00E274AF">
              <w:rPr>
                <w:b/>
                <w:i/>
                <w:sz w:val="32"/>
                <w:szCs w:val="32"/>
              </w:rPr>
              <w:t>Материалы по обоснованию</w:t>
            </w:r>
          </w:p>
          <w:p w:rsidR="00A442E3" w:rsidRPr="00A66A9C" w:rsidRDefault="00A442E3" w:rsidP="00A66A9C">
            <w:pPr>
              <w:pStyle w:val="a5"/>
              <w:suppressAutoHyphens/>
              <w:spacing w:line="240" w:lineRule="auto"/>
              <w:jc w:val="center"/>
              <w:rPr>
                <w:sz w:val="18"/>
              </w:rPr>
            </w:pPr>
          </w:p>
          <w:p w:rsidR="00A442E3" w:rsidRDefault="00A442E3" w:rsidP="00A66A9C">
            <w:pPr>
              <w:pStyle w:val="a5"/>
              <w:suppressAutoHyphens/>
              <w:spacing w:line="240" w:lineRule="auto"/>
              <w:jc w:val="center"/>
              <w:rPr>
                <w:sz w:val="18"/>
              </w:rPr>
            </w:pPr>
          </w:p>
          <w:p w:rsidR="00865BEC" w:rsidRDefault="00865BEC" w:rsidP="00A66A9C">
            <w:pPr>
              <w:pStyle w:val="a5"/>
              <w:suppressAutoHyphens/>
              <w:spacing w:line="240" w:lineRule="auto"/>
              <w:jc w:val="center"/>
              <w:rPr>
                <w:sz w:val="18"/>
              </w:rPr>
            </w:pPr>
          </w:p>
          <w:p w:rsidR="00865BEC" w:rsidRPr="00A66A9C" w:rsidRDefault="00865BEC" w:rsidP="00A66A9C">
            <w:pPr>
              <w:pStyle w:val="a5"/>
              <w:suppressAutoHyphens/>
              <w:spacing w:line="240" w:lineRule="auto"/>
              <w:jc w:val="center"/>
              <w:rPr>
                <w:sz w:val="18"/>
              </w:rPr>
            </w:pPr>
          </w:p>
          <w:p w:rsidR="004F068B" w:rsidRPr="00A66A9C" w:rsidRDefault="004F068B"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tabs>
                <w:tab w:val="left" w:pos="7668"/>
              </w:tabs>
              <w:spacing w:line="240" w:lineRule="atLeast"/>
              <w:jc w:val="center"/>
              <w:rPr>
                <w:b/>
                <w:i/>
                <w:sz w:val="28"/>
                <w:szCs w:val="28"/>
              </w:rPr>
            </w:pPr>
            <w:r w:rsidRPr="00A66A9C">
              <w:rPr>
                <w:b/>
                <w:i/>
                <w:sz w:val="28"/>
                <w:szCs w:val="28"/>
              </w:rPr>
              <w:t>Председатель кооператива                                                 К.Г. Чистов</w:t>
            </w:r>
          </w:p>
          <w:p w:rsidR="00A442E3" w:rsidRPr="00A66A9C" w:rsidRDefault="00A442E3" w:rsidP="00A66A9C">
            <w:pPr>
              <w:spacing w:line="240" w:lineRule="atLeast"/>
              <w:jc w:val="center"/>
              <w:rPr>
                <w:b/>
                <w:i/>
                <w:sz w:val="28"/>
                <w:szCs w:val="28"/>
              </w:rPr>
            </w:pPr>
          </w:p>
          <w:p w:rsidR="00A442E3" w:rsidRPr="00A66A9C" w:rsidRDefault="00A442E3" w:rsidP="00A66A9C">
            <w:pPr>
              <w:spacing w:line="240" w:lineRule="atLeast"/>
              <w:jc w:val="center"/>
              <w:rPr>
                <w:b/>
                <w:i/>
                <w:sz w:val="28"/>
                <w:szCs w:val="28"/>
              </w:rPr>
            </w:pPr>
          </w:p>
          <w:p w:rsidR="00A442E3" w:rsidRPr="00A66A9C" w:rsidRDefault="00A442E3" w:rsidP="00A66A9C">
            <w:pPr>
              <w:pStyle w:val="a5"/>
              <w:suppressAutoHyphens/>
              <w:spacing w:line="240" w:lineRule="auto"/>
              <w:jc w:val="center"/>
              <w:rPr>
                <w:sz w:val="18"/>
              </w:rPr>
            </w:pPr>
            <w:r w:rsidRPr="00A66A9C">
              <w:rPr>
                <w:b/>
                <w:i/>
                <w:sz w:val="28"/>
                <w:szCs w:val="28"/>
              </w:rPr>
              <w:t>Начальник отдела                                                                С.Г. Чистова</w:t>
            </w:r>
            <w:r w:rsidRPr="00A66A9C">
              <w:rPr>
                <w:sz w:val="18"/>
              </w:rPr>
              <w:t xml:space="preserve"> </w:t>
            </w: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sz w:val="18"/>
              </w:rPr>
            </w:pPr>
          </w:p>
          <w:p w:rsidR="00A11424" w:rsidRPr="00A66A9C" w:rsidRDefault="00A11424" w:rsidP="00A66A9C">
            <w:pPr>
              <w:pStyle w:val="a5"/>
              <w:suppressAutoHyphens/>
              <w:spacing w:line="240" w:lineRule="auto"/>
              <w:jc w:val="center"/>
              <w:rPr>
                <w:sz w:val="18"/>
              </w:rPr>
            </w:pPr>
          </w:p>
          <w:p w:rsidR="00A442E3" w:rsidRPr="00A66A9C" w:rsidRDefault="00A442E3" w:rsidP="00A66A9C">
            <w:pPr>
              <w:pStyle w:val="a5"/>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5"/>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r w:rsidRPr="00A66A9C">
              <w:rPr>
                <w:b/>
                <w:i/>
                <w:sz w:val="28"/>
                <w:szCs w:val="28"/>
              </w:rPr>
              <w:t>.</w:t>
            </w:r>
          </w:p>
        </w:tc>
      </w:tr>
    </w:tbl>
    <w:p w:rsidR="00307D28" w:rsidRDefault="00307D28" w:rsidP="003A542C">
      <w:pPr>
        <w:pStyle w:val="a5"/>
        <w:suppressAutoHyphens/>
        <w:spacing w:line="240" w:lineRule="auto"/>
        <w:jc w:val="center"/>
        <w:rPr>
          <w:b/>
          <w:sz w:val="26"/>
          <w:szCs w:val="26"/>
        </w:rPr>
        <w:sectPr w:rsidR="00307D28" w:rsidSect="00336C22">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283" w:gutter="0"/>
          <w:cols w:space="720"/>
          <w:titlePg/>
          <w:docGrid w:linePitch="326"/>
        </w:sectPr>
      </w:pPr>
    </w:p>
    <w:p w:rsidR="00C125A7" w:rsidRDefault="00C125A7" w:rsidP="003A542C">
      <w:pPr>
        <w:pStyle w:val="a5"/>
        <w:suppressAutoHyphens/>
        <w:spacing w:line="240" w:lineRule="auto"/>
        <w:jc w:val="center"/>
        <w:rPr>
          <w:b/>
          <w:sz w:val="26"/>
          <w:szCs w:val="26"/>
        </w:rPr>
      </w:pPr>
      <w:r w:rsidRPr="003A542C">
        <w:rPr>
          <w:b/>
          <w:sz w:val="26"/>
          <w:szCs w:val="26"/>
        </w:rPr>
        <w:lastRenderedPageBreak/>
        <w:t>АВТОРСКИЙ КОЛЛЕКТИВ</w:t>
      </w:r>
    </w:p>
    <w:p w:rsidR="003A542C" w:rsidRDefault="003A542C" w:rsidP="003A542C">
      <w:pPr>
        <w:pStyle w:val="a5"/>
        <w:suppressAutoHyphens/>
        <w:spacing w:line="240" w:lineRule="auto"/>
        <w:jc w:val="center"/>
        <w:rPr>
          <w:b/>
          <w:sz w:val="26"/>
          <w:szCs w:val="26"/>
        </w:rPr>
      </w:pPr>
    </w:p>
    <w:tbl>
      <w:tblPr>
        <w:tblW w:w="0" w:type="auto"/>
        <w:tblLook w:val="01E0" w:firstRow="1" w:lastRow="1" w:firstColumn="1" w:lastColumn="1" w:noHBand="0" w:noVBand="0"/>
      </w:tblPr>
      <w:tblGrid>
        <w:gridCol w:w="6912"/>
        <w:gridCol w:w="2411"/>
      </w:tblGrid>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начальник космоаэрогеодезического отдела</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bCs/>
                <w:sz w:val="26"/>
                <w:szCs w:val="26"/>
              </w:rPr>
              <w:t>Чистова С. Г.</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инженер- программист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Шарафеев М. А.</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горный инженер-геолог</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bCs/>
                <w:sz w:val="26"/>
                <w:szCs w:val="26"/>
              </w:rPr>
            </w:pPr>
            <w:r w:rsidRPr="00A66A9C">
              <w:rPr>
                <w:bCs/>
                <w:sz w:val="26"/>
                <w:szCs w:val="26"/>
              </w:rPr>
              <w:t>Есипов В. П.</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 xml:space="preserve">инженер-эколог </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Евстафеева М.А.</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главный геолог</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Соломников И. Д.</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ведущий инженер-программист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Канарейкин Д. Е.</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ведущий специалист</w:t>
            </w:r>
          </w:p>
          <w:p w:rsidR="003A542C" w:rsidRPr="00A66A9C" w:rsidRDefault="003A542C" w:rsidP="00A66A9C">
            <w:pPr>
              <w:pStyle w:val="a5"/>
              <w:suppressAutoHyphens/>
              <w:spacing w:line="240" w:lineRule="auto"/>
              <w:jc w:val="left"/>
              <w:rPr>
                <w:b/>
                <w:sz w:val="26"/>
                <w:szCs w:val="26"/>
              </w:rPr>
            </w:pP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Погонышева Л.Н.</w:t>
            </w:r>
          </w:p>
        </w:tc>
      </w:tr>
      <w:tr w:rsidR="003A542C" w:rsidRPr="00A66A9C" w:rsidTr="00A66A9C">
        <w:tc>
          <w:tcPr>
            <w:tcW w:w="6912" w:type="dxa"/>
            <w:shd w:val="clear" w:color="auto" w:fill="auto"/>
          </w:tcPr>
          <w:p w:rsidR="003A542C" w:rsidRPr="00A66A9C" w:rsidRDefault="003A542C" w:rsidP="00A66A9C">
            <w:pPr>
              <w:pStyle w:val="a5"/>
              <w:suppressAutoHyphens/>
              <w:spacing w:line="240" w:lineRule="auto"/>
              <w:jc w:val="left"/>
              <w:rPr>
                <w:b/>
                <w:sz w:val="26"/>
                <w:szCs w:val="26"/>
              </w:rPr>
            </w:pPr>
            <w:r w:rsidRPr="00A66A9C">
              <w:rPr>
                <w:sz w:val="26"/>
                <w:szCs w:val="26"/>
              </w:rPr>
              <w:t>техник-землеустроитель</w:t>
            </w:r>
          </w:p>
        </w:tc>
        <w:tc>
          <w:tcPr>
            <w:tcW w:w="2411" w:type="dxa"/>
            <w:shd w:val="clear" w:color="auto" w:fill="auto"/>
          </w:tcPr>
          <w:p w:rsidR="003A542C" w:rsidRPr="00A66A9C" w:rsidRDefault="003A542C" w:rsidP="00A66A9C">
            <w:pPr>
              <w:pStyle w:val="a5"/>
              <w:suppressAutoHyphens/>
              <w:spacing w:line="240" w:lineRule="auto"/>
              <w:jc w:val="left"/>
              <w:rPr>
                <w:sz w:val="26"/>
                <w:szCs w:val="26"/>
              </w:rPr>
            </w:pPr>
            <w:r w:rsidRPr="00A66A9C">
              <w:rPr>
                <w:sz w:val="26"/>
                <w:szCs w:val="26"/>
              </w:rPr>
              <w:t>Колесникова Ю.В.</w:t>
            </w:r>
          </w:p>
        </w:tc>
      </w:tr>
    </w:tbl>
    <w:p w:rsidR="00307D28" w:rsidRDefault="00307D28" w:rsidP="00307D28">
      <w:pPr>
        <w:pStyle w:val="a5"/>
        <w:suppressAutoHyphens/>
        <w:rPr>
          <w:b/>
        </w:rPr>
      </w:pPr>
    </w:p>
    <w:p w:rsidR="00307D28" w:rsidRDefault="00307D28" w:rsidP="00307D28">
      <w:pPr>
        <w:pStyle w:val="a5"/>
        <w:suppressAutoHyphens/>
        <w:rPr>
          <w:b/>
        </w:rPr>
        <w:sectPr w:rsidR="00307D28" w:rsidSect="00336C22">
          <w:footerReference w:type="first" r:id="rId14"/>
          <w:pgSz w:w="11907" w:h="16840" w:code="9"/>
          <w:pgMar w:top="1134" w:right="851" w:bottom="1134" w:left="1701" w:header="720" w:footer="283" w:gutter="0"/>
          <w:cols w:space="720"/>
          <w:titlePg/>
          <w:docGrid w:linePitch="326"/>
        </w:sectPr>
      </w:pPr>
    </w:p>
    <w:p w:rsidR="00853D67" w:rsidRDefault="00010FCD" w:rsidP="00010FCD">
      <w:pPr>
        <w:pStyle w:val="11"/>
        <w:rPr>
          <w:lang w:val="ru-RU"/>
        </w:rPr>
      </w:pPr>
      <w:r>
        <w:rPr>
          <w:lang w:val="ru-RU"/>
        </w:rPr>
        <w:lastRenderedPageBreak/>
        <w:t>О</w:t>
      </w:r>
      <w:r w:rsidR="00853D67" w:rsidRPr="003A542C">
        <w:t>главление</w:t>
      </w:r>
    </w:p>
    <w:p w:rsidR="00010FCD" w:rsidRPr="00010FCD" w:rsidRDefault="00010FCD" w:rsidP="00010FCD"/>
    <w:p w:rsidR="00F14593" w:rsidRDefault="00853D67">
      <w:pPr>
        <w:pStyle w:val="11"/>
        <w:rPr>
          <w:rFonts w:asciiTheme="minorHAnsi" w:eastAsiaTheme="minorEastAsia" w:hAnsiTheme="minorHAnsi" w:cstheme="minorBidi"/>
          <w:b w:val="0"/>
          <w:sz w:val="22"/>
          <w:szCs w:val="22"/>
          <w:lang w:val="ru-RU"/>
        </w:rPr>
      </w:pPr>
      <w:r w:rsidRPr="003A542C">
        <w:fldChar w:fldCharType="begin"/>
      </w:r>
      <w:r w:rsidRPr="003A542C">
        <w:instrText xml:space="preserve"> TOC \o "1-3" \h \z </w:instrText>
      </w:r>
      <w:r w:rsidRPr="003A542C">
        <w:fldChar w:fldCharType="separate"/>
      </w:r>
      <w:hyperlink w:anchor="_Toc403468064" w:history="1">
        <w:r w:rsidR="00F14593" w:rsidRPr="00370CB0">
          <w:rPr>
            <w:rStyle w:val="a9"/>
          </w:rPr>
          <w:t>Введение</w:t>
        </w:r>
        <w:r w:rsidR="00F14593">
          <w:rPr>
            <w:webHidden/>
          </w:rPr>
          <w:tab/>
        </w:r>
        <w:r w:rsidR="00F14593">
          <w:rPr>
            <w:webHidden/>
          </w:rPr>
          <w:fldChar w:fldCharType="begin"/>
        </w:r>
        <w:r w:rsidR="00F14593">
          <w:rPr>
            <w:webHidden/>
          </w:rPr>
          <w:instrText xml:space="preserve"> PAGEREF _Toc403468064 \h </w:instrText>
        </w:r>
        <w:r w:rsidR="00F14593">
          <w:rPr>
            <w:webHidden/>
          </w:rPr>
        </w:r>
        <w:r w:rsidR="00F14593">
          <w:rPr>
            <w:webHidden/>
          </w:rPr>
          <w:fldChar w:fldCharType="separate"/>
        </w:r>
        <w:r w:rsidR="00F14593">
          <w:rPr>
            <w:webHidden/>
          </w:rPr>
          <w:t>6</w:t>
        </w:r>
        <w:r w:rsidR="00F14593">
          <w:rPr>
            <w:webHidden/>
          </w:rPr>
          <w:fldChar w:fldCharType="end"/>
        </w:r>
      </w:hyperlink>
    </w:p>
    <w:p w:rsidR="00F14593" w:rsidRDefault="00811C06">
      <w:pPr>
        <w:pStyle w:val="11"/>
        <w:rPr>
          <w:rFonts w:asciiTheme="minorHAnsi" w:eastAsiaTheme="minorEastAsia" w:hAnsiTheme="minorHAnsi" w:cstheme="minorBidi"/>
          <w:b w:val="0"/>
          <w:sz w:val="22"/>
          <w:szCs w:val="22"/>
          <w:lang w:val="ru-RU"/>
        </w:rPr>
      </w:pPr>
      <w:hyperlink w:anchor="_Toc403468065" w:history="1">
        <w:r w:rsidR="00F14593" w:rsidRPr="00370CB0">
          <w:rPr>
            <w:rStyle w:val="a9"/>
          </w:rPr>
          <w:t>Общие сведения</w:t>
        </w:r>
        <w:r w:rsidR="00F14593">
          <w:rPr>
            <w:webHidden/>
          </w:rPr>
          <w:tab/>
        </w:r>
        <w:r w:rsidR="00F14593">
          <w:rPr>
            <w:webHidden/>
          </w:rPr>
          <w:fldChar w:fldCharType="begin"/>
        </w:r>
        <w:r w:rsidR="00F14593">
          <w:rPr>
            <w:webHidden/>
          </w:rPr>
          <w:instrText xml:space="preserve"> PAGEREF _Toc403468065 \h </w:instrText>
        </w:r>
        <w:r w:rsidR="00F14593">
          <w:rPr>
            <w:webHidden/>
          </w:rPr>
        </w:r>
        <w:r w:rsidR="00F14593">
          <w:rPr>
            <w:webHidden/>
          </w:rPr>
          <w:fldChar w:fldCharType="separate"/>
        </w:r>
        <w:r w:rsidR="00F14593">
          <w:rPr>
            <w:webHidden/>
          </w:rPr>
          <w:t>9</w:t>
        </w:r>
        <w:r w:rsidR="00F14593">
          <w:rPr>
            <w:webHidden/>
          </w:rPr>
          <w:fldChar w:fldCharType="end"/>
        </w:r>
      </w:hyperlink>
    </w:p>
    <w:p w:rsidR="00F14593" w:rsidRDefault="00811C06">
      <w:pPr>
        <w:pStyle w:val="11"/>
        <w:rPr>
          <w:rFonts w:asciiTheme="minorHAnsi" w:eastAsiaTheme="minorEastAsia" w:hAnsiTheme="minorHAnsi" w:cstheme="minorBidi"/>
          <w:b w:val="0"/>
          <w:sz w:val="22"/>
          <w:szCs w:val="22"/>
          <w:lang w:val="ru-RU"/>
        </w:rPr>
      </w:pPr>
      <w:hyperlink w:anchor="_Toc403468066" w:history="1">
        <w:r w:rsidR="00F14593" w:rsidRPr="00370CB0">
          <w:rPr>
            <w:rStyle w:val="a9"/>
          </w:rPr>
          <w:t>I. Анализ состояния территории, проблем и направлений ее комплексного развития</w:t>
        </w:r>
        <w:r w:rsidR="00F14593">
          <w:rPr>
            <w:webHidden/>
          </w:rPr>
          <w:tab/>
        </w:r>
        <w:r w:rsidR="00F14593">
          <w:rPr>
            <w:webHidden/>
          </w:rPr>
          <w:fldChar w:fldCharType="begin"/>
        </w:r>
        <w:r w:rsidR="00F14593">
          <w:rPr>
            <w:webHidden/>
          </w:rPr>
          <w:instrText xml:space="preserve"> PAGEREF _Toc403468066 \h </w:instrText>
        </w:r>
        <w:r w:rsidR="00F14593">
          <w:rPr>
            <w:webHidden/>
          </w:rPr>
        </w:r>
        <w:r w:rsidR="00F14593">
          <w:rPr>
            <w:webHidden/>
          </w:rPr>
          <w:fldChar w:fldCharType="separate"/>
        </w:r>
        <w:r w:rsidR="00F14593">
          <w:rPr>
            <w:webHidden/>
          </w:rPr>
          <w:t>10</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067" w:history="1">
        <w:r w:rsidR="00F14593" w:rsidRPr="00370CB0">
          <w:rPr>
            <w:rStyle w:val="a9"/>
          </w:rPr>
          <w:t>I.I Природные условия</w:t>
        </w:r>
        <w:r w:rsidR="00F14593">
          <w:rPr>
            <w:webHidden/>
          </w:rPr>
          <w:tab/>
        </w:r>
        <w:r w:rsidR="00F14593">
          <w:rPr>
            <w:webHidden/>
          </w:rPr>
          <w:fldChar w:fldCharType="begin"/>
        </w:r>
        <w:r w:rsidR="00F14593">
          <w:rPr>
            <w:webHidden/>
          </w:rPr>
          <w:instrText xml:space="preserve"> PAGEREF _Toc403468067 \h </w:instrText>
        </w:r>
        <w:r w:rsidR="00F14593">
          <w:rPr>
            <w:webHidden/>
          </w:rPr>
        </w:r>
        <w:r w:rsidR="00F14593">
          <w:rPr>
            <w:webHidden/>
          </w:rPr>
          <w:fldChar w:fldCharType="separate"/>
        </w:r>
        <w:r w:rsidR="00F14593">
          <w:rPr>
            <w:webHidden/>
          </w:rPr>
          <w:t>10</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68" w:history="1">
        <w:r w:rsidR="00F14593" w:rsidRPr="00370CB0">
          <w:rPr>
            <w:rStyle w:val="a9"/>
          </w:rPr>
          <w:t>I.I.1 Особенности ландшафтной структуры, рельеф, геологическое строение</w:t>
        </w:r>
        <w:r w:rsidR="00F14593">
          <w:rPr>
            <w:webHidden/>
          </w:rPr>
          <w:tab/>
        </w:r>
        <w:r w:rsidR="00F14593">
          <w:rPr>
            <w:webHidden/>
          </w:rPr>
          <w:fldChar w:fldCharType="begin"/>
        </w:r>
        <w:r w:rsidR="00F14593">
          <w:rPr>
            <w:webHidden/>
          </w:rPr>
          <w:instrText xml:space="preserve"> PAGEREF _Toc403468068 \h </w:instrText>
        </w:r>
        <w:r w:rsidR="00F14593">
          <w:rPr>
            <w:webHidden/>
          </w:rPr>
        </w:r>
        <w:r w:rsidR="00F14593">
          <w:rPr>
            <w:webHidden/>
          </w:rPr>
          <w:fldChar w:fldCharType="separate"/>
        </w:r>
        <w:r w:rsidR="00F14593">
          <w:rPr>
            <w:webHidden/>
          </w:rPr>
          <w:t>10</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69" w:history="1">
        <w:r w:rsidR="00F14593" w:rsidRPr="00370CB0">
          <w:rPr>
            <w:rStyle w:val="a9"/>
          </w:rPr>
          <w:t>I.I.2 Климат</w:t>
        </w:r>
        <w:r w:rsidR="00F14593">
          <w:rPr>
            <w:webHidden/>
          </w:rPr>
          <w:tab/>
        </w:r>
        <w:r w:rsidR="00F14593">
          <w:rPr>
            <w:webHidden/>
          </w:rPr>
          <w:fldChar w:fldCharType="begin"/>
        </w:r>
        <w:r w:rsidR="00F14593">
          <w:rPr>
            <w:webHidden/>
          </w:rPr>
          <w:instrText xml:space="preserve"> PAGEREF _Toc403468069 \h </w:instrText>
        </w:r>
        <w:r w:rsidR="00F14593">
          <w:rPr>
            <w:webHidden/>
          </w:rPr>
        </w:r>
        <w:r w:rsidR="00F14593">
          <w:rPr>
            <w:webHidden/>
          </w:rPr>
          <w:fldChar w:fldCharType="separate"/>
        </w:r>
        <w:r w:rsidR="00F14593">
          <w:rPr>
            <w:webHidden/>
          </w:rPr>
          <w:t>13</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0" w:history="1">
        <w:r w:rsidR="00F14593" w:rsidRPr="00370CB0">
          <w:rPr>
            <w:rStyle w:val="a9"/>
          </w:rPr>
          <w:t>I.I.3 Гидрогеологические условия</w:t>
        </w:r>
        <w:r w:rsidR="00F14593">
          <w:rPr>
            <w:webHidden/>
          </w:rPr>
          <w:tab/>
        </w:r>
        <w:r w:rsidR="00F14593">
          <w:rPr>
            <w:webHidden/>
          </w:rPr>
          <w:fldChar w:fldCharType="begin"/>
        </w:r>
        <w:r w:rsidR="00F14593">
          <w:rPr>
            <w:webHidden/>
          </w:rPr>
          <w:instrText xml:space="preserve"> PAGEREF _Toc403468070 \h </w:instrText>
        </w:r>
        <w:r w:rsidR="00F14593">
          <w:rPr>
            <w:webHidden/>
          </w:rPr>
        </w:r>
        <w:r w:rsidR="00F14593">
          <w:rPr>
            <w:webHidden/>
          </w:rPr>
          <w:fldChar w:fldCharType="separate"/>
        </w:r>
        <w:r w:rsidR="00F14593">
          <w:rPr>
            <w:webHidden/>
          </w:rPr>
          <w:t>15</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1" w:history="1">
        <w:r w:rsidR="00F14593" w:rsidRPr="00370CB0">
          <w:rPr>
            <w:rStyle w:val="a9"/>
            <w:lang w:val="en-US"/>
          </w:rPr>
          <w:t>I</w:t>
        </w:r>
        <w:r w:rsidR="00F14593" w:rsidRPr="00370CB0">
          <w:rPr>
            <w:rStyle w:val="a9"/>
          </w:rPr>
          <w:t>.</w:t>
        </w:r>
        <w:r w:rsidR="00F14593" w:rsidRPr="00370CB0">
          <w:rPr>
            <w:rStyle w:val="a9"/>
            <w:lang w:val="en-US"/>
          </w:rPr>
          <w:t>I</w:t>
        </w:r>
        <w:r w:rsidR="00F14593" w:rsidRPr="00370CB0">
          <w:rPr>
            <w:rStyle w:val="a9"/>
          </w:rPr>
          <w:t>.4 Поверхностные воды</w:t>
        </w:r>
        <w:r w:rsidR="00F14593">
          <w:rPr>
            <w:webHidden/>
          </w:rPr>
          <w:tab/>
        </w:r>
        <w:r w:rsidR="00F14593">
          <w:rPr>
            <w:webHidden/>
          </w:rPr>
          <w:fldChar w:fldCharType="begin"/>
        </w:r>
        <w:r w:rsidR="00F14593">
          <w:rPr>
            <w:webHidden/>
          </w:rPr>
          <w:instrText xml:space="preserve"> PAGEREF _Toc403468071 \h </w:instrText>
        </w:r>
        <w:r w:rsidR="00F14593">
          <w:rPr>
            <w:webHidden/>
          </w:rPr>
        </w:r>
        <w:r w:rsidR="00F14593">
          <w:rPr>
            <w:webHidden/>
          </w:rPr>
          <w:fldChar w:fldCharType="separate"/>
        </w:r>
        <w:r w:rsidR="00F14593">
          <w:rPr>
            <w:webHidden/>
          </w:rPr>
          <w:t>16</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2" w:history="1">
        <w:r w:rsidR="00F14593" w:rsidRPr="00370CB0">
          <w:rPr>
            <w:rStyle w:val="a9"/>
          </w:rPr>
          <w:t>I.I.5 Подземные воды</w:t>
        </w:r>
        <w:r w:rsidR="00F14593">
          <w:rPr>
            <w:webHidden/>
          </w:rPr>
          <w:tab/>
        </w:r>
        <w:r w:rsidR="00F14593">
          <w:rPr>
            <w:webHidden/>
          </w:rPr>
          <w:fldChar w:fldCharType="begin"/>
        </w:r>
        <w:r w:rsidR="00F14593">
          <w:rPr>
            <w:webHidden/>
          </w:rPr>
          <w:instrText xml:space="preserve"> PAGEREF _Toc403468072 \h </w:instrText>
        </w:r>
        <w:r w:rsidR="00F14593">
          <w:rPr>
            <w:webHidden/>
          </w:rPr>
        </w:r>
        <w:r w:rsidR="00F14593">
          <w:rPr>
            <w:webHidden/>
          </w:rPr>
          <w:fldChar w:fldCharType="separate"/>
        </w:r>
        <w:r w:rsidR="00F14593">
          <w:rPr>
            <w:webHidden/>
          </w:rPr>
          <w:t>16</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3" w:history="1">
        <w:r w:rsidR="00F14593" w:rsidRPr="00370CB0">
          <w:rPr>
            <w:rStyle w:val="a9"/>
          </w:rPr>
          <w:t>I.I.6 Инженерно-геологические условия</w:t>
        </w:r>
        <w:r w:rsidR="00F14593">
          <w:rPr>
            <w:webHidden/>
          </w:rPr>
          <w:tab/>
        </w:r>
        <w:r w:rsidR="00F14593">
          <w:rPr>
            <w:webHidden/>
          </w:rPr>
          <w:fldChar w:fldCharType="begin"/>
        </w:r>
        <w:r w:rsidR="00F14593">
          <w:rPr>
            <w:webHidden/>
          </w:rPr>
          <w:instrText xml:space="preserve"> PAGEREF _Toc403468073 \h </w:instrText>
        </w:r>
        <w:r w:rsidR="00F14593">
          <w:rPr>
            <w:webHidden/>
          </w:rPr>
        </w:r>
        <w:r w:rsidR="00F14593">
          <w:rPr>
            <w:webHidden/>
          </w:rPr>
          <w:fldChar w:fldCharType="separate"/>
        </w:r>
        <w:r w:rsidR="00F14593">
          <w:rPr>
            <w:webHidden/>
          </w:rPr>
          <w:t>17</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074" w:history="1">
        <w:r w:rsidR="00F14593" w:rsidRPr="00370CB0">
          <w:rPr>
            <w:rStyle w:val="a9"/>
          </w:rPr>
          <w:t>I.II Комплексная оценка территории поселка по планировочным ограничениям</w:t>
        </w:r>
        <w:r w:rsidR="00F14593">
          <w:rPr>
            <w:webHidden/>
          </w:rPr>
          <w:tab/>
        </w:r>
        <w:r w:rsidR="00F14593">
          <w:rPr>
            <w:webHidden/>
          </w:rPr>
          <w:fldChar w:fldCharType="begin"/>
        </w:r>
        <w:r w:rsidR="00F14593">
          <w:rPr>
            <w:webHidden/>
          </w:rPr>
          <w:instrText xml:space="preserve"> PAGEREF _Toc403468074 \h </w:instrText>
        </w:r>
        <w:r w:rsidR="00F14593">
          <w:rPr>
            <w:webHidden/>
          </w:rPr>
        </w:r>
        <w:r w:rsidR="00F14593">
          <w:rPr>
            <w:webHidden/>
          </w:rPr>
          <w:fldChar w:fldCharType="separate"/>
        </w:r>
        <w:r w:rsidR="00F14593">
          <w:rPr>
            <w:webHidden/>
          </w:rPr>
          <w:t>18</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5" w:history="1">
        <w:r w:rsidR="00F14593" w:rsidRPr="00370CB0">
          <w:rPr>
            <w:rStyle w:val="a9"/>
            <w:lang w:val="en-US"/>
          </w:rPr>
          <w:t>I</w:t>
        </w:r>
        <w:r w:rsidR="00F14593" w:rsidRPr="00370CB0">
          <w:rPr>
            <w:rStyle w:val="a9"/>
          </w:rPr>
          <w:t>.</w:t>
        </w:r>
        <w:r w:rsidR="00F14593" w:rsidRPr="00370CB0">
          <w:rPr>
            <w:rStyle w:val="a9"/>
            <w:lang w:val="en-US"/>
          </w:rPr>
          <w:t>II</w:t>
        </w:r>
        <w:r w:rsidR="00F14593" w:rsidRPr="00370CB0">
          <w:rPr>
            <w:rStyle w:val="a9"/>
          </w:rPr>
          <w:t>.1</w:t>
        </w:r>
        <w:r w:rsidR="00F14593" w:rsidRPr="00370CB0">
          <w:rPr>
            <w:rStyle w:val="a9"/>
            <w:lang w:val="en-US"/>
          </w:rPr>
          <w:t> </w:t>
        </w:r>
        <w:r w:rsidR="00F14593" w:rsidRPr="00370CB0">
          <w:rPr>
            <w:rStyle w:val="a9"/>
          </w:rPr>
          <w:t>Территориальные ограничения градостроительной деятельности</w:t>
        </w:r>
        <w:r w:rsidR="00F14593">
          <w:rPr>
            <w:webHidden/>
          </w:rPr>
          <w:tab/>
        </w:r>
        <w:r w:rsidR="00F14593">
          <w:rPr>
            <w:webHidden/>
          </w:rPr>
          <w:fldChar w:fldCharType="begin"/>
        </w:r>
        <w:r w:rsidR="00F14593">
          <w:rPr>
            <w:webHidden/>
          </w:rPr>
          <w:instrText xml:space="preserve"> PAGEREF _Toc403468075 \h </w:instrText>
        </w:r>
        <w:r w:rsidR="00F14593">
          <w:rPr>
            <w:webHidden/>
          </w:rPr>
        </w:r>
        <w:r w:rsidR="00F14593">
          <w:rPr>
            <w:webHidden/>
          </w:rPr>
          <w:fldChar w:fldCharType="separate"/>
        </w:r>
        <w:r w:rsidR="00F14593">
          <w:rPr>
            <w:webHidden/>
          </w:rPr>
          <w:t>18</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6" w:history="1">
        <w:r w:rsidR="00F14593" w:rsidRPr="00370CB0">
          <w:rPr>
            <w:rStyle w:val="a9"/>
          </w:rPr>
          <w:t>I.II.2 СЗЗ от инженерно-технических объектов</w:t>
        </w:r>
        <w:r w:rsidR="00F14593">
          <w:rPr>
            <w:webHidden/>
          </w:rPr>
          <w:tab/>
        </w:r>
        <w:r w:rsidR="00F14593">
          <w:rPr>
            <w:webHidden/>
          </w:rPr>
          <w:fldChar w:fldCharType="begin"/>
        </w:r>
        <w:r w:rsidR="00F14593">
          <w:rPr>
            <w:webHidden/>
          </w:rPr>
          <w:instrText xml:space="preserve"> PAGEREF _Toc403468076 \h </w:instrText>
        </w:r>
        <w:r w:rsidR="00F14593">
          <w:rPr>
            <w:webHidden/>
          </w:rPr>
        </w:r>
        <w:r w:rsidR="00F14593">
          <w:rPr>
            <w:webHidden/>
          </w:rPr>
          <w:fldChar w:fldCharType="separate"/>
        </w:r>
        <w:r w:rsidR="00F14593">
          <w:rPr>
            <w:webHidden/>
          </w:rPr>
          <w:t>18</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7" w:history="1">
        <w:r w:rsidR="00F14593" w:rsidRPr="00370CB0">
          <w:rPr>
            <w:rStyle w:val="a9"/>
          </w:rPr>
          <w:t>I.II.3 Охранные коридоры коммуникаций</w:t>
        </w:r>
        <w:r w:rsidR="00F14593">
          <w:rPr>
            <w:webHidden/>
          </w:rPr>
          <w:tab/>
        </w:r>
        <w:r w:rsidR="00F14593">
          <w:rPr>
            <w:webHidden/>
          </w:rPr>
          <w:fldChar w:fldCharType="begin"/>
        </w:r>
        <w:r w:rsidR="00F14593">
          <w:rPr>
            <w:webHidden/>
          </w:rPr>
          <w:instrText xml:space="preserve"> PAGEREF _Toc403468077 \h </w:instrText>
        </w:r>
        <w:r w:rsidR="00F14593">
          <w:rPr>
            <w:webHidden/>
          </w:rPr>
        </w:r>
        <w:r w:rsidR="00F14593">
          <w:rPr>
            <w:webHidden/>
          </w:rPr>
          <w:fldChar w:fldCharType="separate"/>
        </w:r>
        <w:r w:rsidR="00F14593">
          <w:rPr>
            <w:webHidden/>
          </w:rPr>
          <w:t>19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8" w:history="1">
        <w:r w:rsidR="00F14593" w:rsidRPr="00370CB0">
          <w:rPr>
            <w:rStyle w:val="a9"/>
          </w:rPr>
          <w:t>I.II.4 Планировочные природоохранные ограничения</w:t>
        </w:r>
        <w:r w:rsidR="00F14593">
          <w:rPr>
            <w:webHidden/>
          </w:rPr>
          <w:tab/>
        </w:r>
        <w:r w:rsidR="00F14593">
          <w:rPr>
            <w:webHidden/>
          </w:rPr>
          <w:fldChar w:fldCharType="begin"/>
        </w:r>
        <w:r w:rsidR="00F14593">
          <w:rPr>
            <w:webHidden/>
          </w:rPr>
          <w:instrText xml:space="preserve"> PAGEREF _Toc403468078 \h </w:instrText>
        </w:r>
        <w:r w:rsidR="00F14593">
          <w:rPr>
            <w:webHidden/>
          </w:rPr>
        </w:r>
        <w:r w:rsidR="00F14593">
          <w:rPr>
            <w:webHidden/>
          </w:rPr>
          <w:fldChar w:fldCharType="separate"/>
        </w:r>
        <w:r w:rsidR="00F14593">
          <w:rPr>
            <w:webHidden/>
          </w:rPr>
          <w:t>19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79" w:history="1">
        <w:r w:rsidR="00F14593" w:rsidRPr="00370CB0">
          <w:rPr>
            <w:rStyle w:val="a9"/>
          </w:rPr>
          <w:t>I.II.5 Водоохранные зоны и прибрежные полосы водных объектов</w:t>
        </w:r>
        <w:r w:rsidR="00F14593">
          <w:rPr>
            <w:webHidden/>
          </w:rPr>
          <w:tab/>
        </w:r>
        <w:r w:rsidR="00F14593">
          <w:rPr>
            <w:webHidden/>
          </w:rPr>
          <w:fldChar w:fldCharType="begin"/>
        </w:r>
        <w:r w:rsidR="00F14593">
          <w:rPr>
            <w:webHidden/>
          </w:rPr>
          <w:instrText xml:space="preserve"> PAGEREF _Toc403468079 \h </w:instrText>
        </w:r>
        <w:r w:rsidR="00F14593">
          <w:rPr>
            <w:webHidden/>
          </w:rPr>
        </w:r>
        <w:r w:rsidR="00F14593">
          <w:rPr>
            <w:webHidden/>
          </w:rPr>
          <w:fldChar w:fldCharType="separate"/>
        </w:r>
        <w:r w:rsidR="00F14593">
          <w:rPr>
            <w:webHidden/>
          </w:rPr>
          <w:t>19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0" w:history="1">
        <w:r w:rsidR="00F14593" w:rsidRPr="00370CB0">
          <w:rPr>
            <w:rStyle w:val="a9"/>
          </w:rPr>
          <w:t>I.II.6 Оценка инженерно-геоморфологических и инженерно-геологических условий ландшафтов</w:t>
        </w:r>
        <w:r w:rsidR="00F14593">
          <w:rPr>
            <w:webHidden/>
          </w:rPr>
          <w:tab/>
        </w:r>
        <w:r w:rsidR="00F14593">
          <w:rPr>
            <w:webHidden/>
          </w:rPr>
          <w:fldChar w:fldCharType="begin"/>
        </w:r>
        <w:r w:rsidR="00F14593">
          <w:rPr>
            <w:webHidden/>
          </w:rPr>
          <w:instrText xml:space="preserve"> PAGEREF _Toc403468080 \h </w:instrText>
        </w:r>
        <w:r w:rsidR="00F14593">
          <w:rPr>
            <w:webHidden/>
          </w:rPr>
        </w:r>
        <w:r w:rsidR="00F14593">
          <w:rPr>
            <w:webHidden/>
          </w:rPr>
          <w:fldChar w:fldCharType="separate"/>
        </w:r>
        <w:r w:rsidR="00F14593">
          <w:rPr>
            <w:webHidden/>
          </w:rPr>
          <w:t>21</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1" w:history="1">
        <w:r w:rsidR="00F14593" w:rsidRPr="00370CB0">
          <w:rPr>
            <w:rStyle w:val="a9"/>
          </w:rPr>
          <w:t>I.II.7 Оценка территории по санитарно-гигиеническим ограничениям</w:t>
        </w:r>
        <w:r w:rsidR="00F14593">
          <w:rPr>
            <w:webHidden/>
          </w:rPr>
          <w:tab/>
        </w:r>
        <w:r w:rsidR="00F14593">
          <w:rPr>
            <w:webHidden/>
          </w:rPr>
          <w:fldChar w:fldCharType="begin"/>
        </w:r>
        <w:r w:rsidR="00F14593">
          <w:rPr>
            <w:webHidden/>
          </w:rPr>
          <w:instrText xml:space="preserve"> PAGEREF _Toc403468081 \h </w:instrText>
        </w:r>
        <w:r w:rsidR="00F14593">
          <w:rPr>
            <w:webHidden/>
          </w:rPr>
        </w:r>
        <w:r w:rsidR="00F14593">
          <w:rPr>
            <w:webHidden/>
          </w:rPr>
          <w:fldChar w:fldCharType="separate"/>
        </w:r>
        <w:r w:rsidR="00F14593">
          <w:rPr>
            <w:webHidden/>
          </w:rPr>
          <w:t>23</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2" w:history="1">
        <w:r w:rsidR="00F14593" w:rsidRPr="00370CB0">
          <w:rPr>
            <w:rStyle w:val="a9"/>
          </w:rPr>
          <w:t>I.II.8 Историко-культурные планировочные ограничения, действующие на территории городского поселения</w:t>
        </w:r>
        <w:r w:rsidR="00F14593">
          <w:rPr>
            <w:webHidden/>
          </w:rPr>
          <w:tab/>
        </w:r>
        <w:r w:rsidR="00F14593">
          <w:rPr>
            <w:webHidden/>
          </w:rPr>
          <w:fldChar w:fldCharType="begin"/>
        </w:r>
        <w:r w:rsidR="00F14593">
          <w:rPr>
            <w:webHidden/>
          </w:rPr>
          <w:instrText xml:space="preserve"> PAGEREF _Toc403468082 \h </w:instrText>
        </w:r>
        <w:r w:rsidR="00F14593">
          <w:rPr>
            <w:webHidden/>
          </w:rPr>
        </w:r>
        <w:r w:rsidR="00F14593">
          <w:rPr>
            <w:webHidden/>
          </w:rPr>
          <w:fldChar w:fldCharType="separate"/>
        </w:r>
        <w:r w:rsidR="00F14593">
          <w:rPr>
            <w:webHidden/>
          </w:rPr>
          <w:t>42</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083" w:history="1">
        <w:r w:rsidR="00F14593" w:rsidRPr="00370CB0">
          <w:rPr>
            <w:rStyle w:val="a9"/>
          </w:rPr>
          <w:t>I.III Современное использование территории</w:t>
        </w:r>
        <w:r w:rsidR="00F14593">
          <w:rPr>
            <w:webHidden/>
          </w:rPr>
          <w:tab/>
        </w:r>
        <w:r w:rsidR="00F14593">
          <w:rPr>
            <w:webHidden/>
          </w:rPr>
          <w:fldChar w:fldCharType="begin"/>
        </w:r>
        <w:r w:rsidR="00F14593">
          <w:rPr>
            <w:webHidden/>
          </w:rPr>
          <w:instrText xml:space="preserve"> PAGEREF _Toc403468083 \h </w:instrText>
        </w:r>
        <w:r w:rsidR="00F14593">
          <w:rPr>
            <w:webHidden/>
          </w:rPr>
        </w:r>
        <w:r w:rsidR="00F14593">
          <w:rPr>
            <w:webHidden/>
          </w:rPr>
          <w:fldChar w:fldCharType="separate"/>
        </w:r>
        <w:r w:rsidR="00F14593">
          <w:rPr>
            <w:webHidden/>
          </w:rPr>
          <w:t>45</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4" w:history="1">
        <w:r w:rsidR="00F14593" w:rsidRPr="00370CB0">
          <w:rPr>
            <w:rStyle w:val="a9"/>
          </w:rPr>
          <w:t>I.III.1 Современная функциональная и планировочная организация городского поселения</w:t>
        </w:r>
        <w:r w:rsidR="00F14593">
          <w:rPr>
            <w:webHidden/>
          </w:rPr>
          <w:tab/>
        </w:r>
        <w:r w:rsidR="00F14593">
          <w:rPr>
            <w:webHidden/>
          </w:rPr>
          <w:fldChar w:fldCharType="begin"/>
        </w:r>
        <w:r w:rsidR="00F14593">
          <w:rPr>
            <w:webHidden/>
          </w:rPr>
          <w:instrText xml:space="preserve"> PAGEREF _Toc403468084 \h </w:instrText>
        </w:r>
        <w:r w:rsidR="00F14593">
          <w:rPr>
            <w:webHidden/>
          </w:rPr>
        </w:r>
        <w:r w:rsidR="00F14593">
          <w:rPr>
            <w:webHidden/>
          </w:rPr>
          <w:fldChar w:fldCharType="separate"/>
        </w:r>
        <w:r w:rsidR="00F14593">
          <w:rPr>
            <w:webHidden/>
          </w:rPr>
          <w:t>45</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5" w:history="1">
        <w:r w:rsidR="00F14593" w:rsidRPr="00370CB0">
          <w:rPr>
            <w:rStyle w:val="a9"/>
          </w:rPr>
          <w:t>I.III.2 Жилищный фонд</w:t>
        </w:r>
        <w:r w:rsidR="00F14593">
          <w:rPr>
            <w:webHidden/>
          </w:rPr>
          <w:tab/>
        </w:r>
        <w:r w:rsidR="00F14593">
          <w:rPr>
            <w:webHidden/>
          </w:rPr>
          <w:fldChar w:fldCharType="begin"/>
        </w:r>
        <w:r w:rsidR="00F14593">
          <w:rPr>
            <w:webHidden/>
          </w:rPr>
          <w:instrText xml:space="preserve"> PAGEREF _Toc403468085 \h </w:instrText>
        </w:r>
        <w:r w:rsidR="00F14593">
          <w:rPr>
            <w:webHidden/>
          </w:rPr>
        </w:r>
        <w:r w:rsidR="00F14593">
          <w:rPr>
            <w:webHidden/>
          </w:rPr>
          <w:fldChar w:fldCharType="separate"/>
        </w:r>
        <w:r w:rsidR="00F14593">
          <w:rPr>
            <w:webHidden/>
          </w:rPr>
          <w:t>46</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6" w:history="1">
        <w:r w:rsidR="00F14593" w:rsidRPr="00370CB0">
          <w:rPr>
            <w:rStyle w:val="a9"/>
          </w:rPr>
          <w:t>I.III.3 Культурно-бытовое обслуживание</w:t>
        </w:r>
        <w:r w:rsidR="00F14593">
          <w:rPr>
            <w:webHidden/>
          </w:rPr>
          <w:tab/>
        </w:r>
        <w:r w:rsidR="00F14593">
          <w:rPr>
            <w:webHidden/>
          </w:rPr>
          <w:fldChar w:fldCharType="begin"/>
        </w:r>
        <w:r w:rsidR="00F14593">
          <w:rPr>
            <w:webHidden/>
          </w:rPr>
          <w:instrText xml:space="preserve"> PAGEREF _Toc403468086 \h </w:instrText>
        </w:r>
        <w:r w:rsidR="00F14593">
          <w:rPr>
            <w:webHidden/>
          </w:rPr>
        </w:r>
        <w:r w:rsidR="00F14593">
          <w:rPr>
            <w:webHidden/>
          </w:rPr>
          <w:fldChar w:fldCharType="separate"/>
        </w:r>
        <w:r w:rsidR="00F14593">
          <w:rPr>
            <w:webHidden/>
          </w:rPr>
          <w:t>49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87" w:history="1">
        <w:r w:rsidR="00F14593" w:rsidRPr="00370CB0">
          <w:rPr>
            <w:rStyle w:val="a9"/>
          </w:rPr>
          <w:t>I.III.4 Анализ транспортного обслуживания территории</w:t>
        </w:r>
        <w:r w:rsidR="00F14593">
          <w:rPr>
            <w:webHidden/>
          </w:rPr>
          <w:tab/>
        </w:r>
        <w:r w:rsidR="00F14593">
          <w:rPr>
            <w:webHidden/>
          </w:rPr>
          <w:fldChar w:fldCharType="begin"/>
        </w:r>
        <w:r w:rsidR="00F14593">
          <w:rPr>
            <w:webHidden/>
          </w:rPr>
          <w:instrText xml:space="preserve"> PAGEREF _Toc403468087 \h </w:instrText>
        </w:r>
        <w:r w:rsidR="00F14593">
          <w:rPr>
            <w:webHidden/>
          </w:rPr>
        </w:r>
        <w:r w:rsidR="00F14593">
          <w:rPr>
            <w:webHidden/>
          </w:rPr>
          <w:fldChar w:fldCharType="separate"/>
        </w:r>
        <w:r w:rsidR="00F14593">
          <w:rPr>
            <w:webHidden/>
          </w:rPr>
          <w:t>57</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088" w:history="1">
        <w:r w:rsidR="00F14593" w:rsidRPr="00370CB0">
          <w:rPr>
            <w:rStyle w:val="a9"/>
          </w:rPr>
          <w:t>I.IV Санитарная очистка территории</w:t>
        </w:r>
        <w:r w:rsidR="00F14593">
          <w:rPr>
            <w:webHidden/>
          </w:rPr>
          <w:tab/>
        </w:r>
        <w:r w:rsidR="00F14593">
          <w:rPr>
            <w:webHidden/>
          </w:rPr>
          <w:fldChar w:fldCharType="begin"/>
        </w:r>
        <w:r w:rsidR="00F14593">
          <w:rPr>
            <w:webHidden/>
          </w:rPr>
          <w:instrText xml:space="preserve"> PAGEREF _Toc403468088 \h </w:instrText>
        </w:r>
        <w:r w:rsidR="00F14593">
          <w:rPr>
            <w:webHidden/>
          </w:rPr>
        </w:r>
        <w:r w:rsidR="00F14593">
          <w:rPr>
            <w:webHidden/>
          </w:rPr>
          <w:fldChar w:fldCharType="separate"/>
        </w:r>
        <w:r w:rsidR="00F14593">
          <w:rPr>
            <w:webHidden/>
          </w:rPr>
          <w:t>64</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089" w:history="1">
        <w:r w:rsidR="00F14593" w:rsidRPr="00370CB0">
          <w:rPr>
            <w:rStyle w:val="a9"/>
          </w:rPr>
          <w:t>I.V Перечень основных факторов риска возникновения чрезвычайных ситуаций природного и техногенного характера</w:t>
        </w:r>
        <w:r w:rsidR="00F14593">
          <w:rPr>
            <w:webHidden/>
          </w:rPr>
          <w:tab/>
        </w:r>
        <w:r w:rsidR="00F14593">
          <w:rPr>
            <w:webHidden/>
          </w:rPr>
          <w:fldChar w:fldCharType="begin"/>
        </w:r>
        <w:r w:rsidR="00F14593">
          <w:rPr>
            <w:webHidden/>
          </w:rPr>
          <w:instrText xml:space="preserve"> PAGEREF _Toc403468089 \h </w:instrText>
        </w:r>
        <w:r w:rsidR="00F14593">
          <w:rPr>
            <w:webHidden/>
          </w:rPr>
        </w:r>
        <w:r w:rsidR="00F14593">
          <w:rPr>
            <w:webHidden/>
          </w:rPr>
          <w:fldChar w:fldCharType="separate"/>
        </w:r>
        <w:r w:rsidR="00F14593">
          <w:rPr>
            <w:webHidden/>
          </w:rPr>
          <w:t>67</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0"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.1 Основные понятия</w:t>
        </w:r>
        <w:r w:rsidR="00F14593">
          <w:rPr>
            <w:webHidden/>
          </w:rPr>
          <w:tab/>
        </w:r>
        <w:r w:rsidR="00F14593">
          <w:rPr>
            <w:webHidden/>
          </w:rPr>
          <w:fldChar w:fldCharType="begin"/>
        </w:r>
        <w:r w:rsidR="00F14593">
          <w:rPr>
            <w:webHidden/>
          </w:rPr>
          <w:instrText xml:space="preserve"> PAGEREF _Toc403468090 \h </w:instrText>
        </w:r>
        <w:r w:rsidR="00F14593">
          <w:rPr>
            <w:webHidden/>
          </w:rPr>
        </w:r>
        <w:r w:rsidR="00F14593">
          <w:rPr>
            <w:webHidden/>
          </w:rPr>
          <w:fldChar w:fldCharType="separate"/>
        </w:r>
        <w:r w:rsidR="00F14593">
          <w:rPr>
            <w:webHidden/>
          </w:rPr>
          <w:t>67</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1"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.2 Положения об обеспечении первичных мер пожарной безопасности</w:t>
        </w:r>
        <w:r w:rsidR="00F14593">
          <w:rPr>
            <w:webHidden/>
          </w:rPr>
          <w:tab/>
        </w:r>
        <w:r w:rsidR="00F14593">
          <w:rPr>
            <w:webHidden/>
          </w:rPr>
          <w:fldChar w:fldCharType="begin"/>
        </w:r>
        <w:r w:rsidR="00F14593">
          <w:rPr>
            <w:webHidden/>
          </w:rPr>
          <w:instrText xml:space="preserve"> PAGEREF _Toc403468091 \h </w:instrText>
        </w:r>
        <w:r w:rsidR="00F14593">
          <w:rPr>
            <w:webHidden/>
          </w:rPr>
        </w:r>
        <w:r w:rsidR="00F14593">
          <w:rPr>
            <w:webHidden/>
          </w:rPr>
          <w:fldChar w:fldCharType="separate"/>
        </w:r>
        <w:r w:rsidR="00F14593">
          <w:rPr>
            <w:webHidden/>
          </w:rPr>
          <w:t>69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2"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.3 Перечень первичных мер пожарной безопасности</w:t>
        </w:r>
        <w:r w:rsidR="00F14593">
          <w:rPr>
            <w:webHidden/>
          </w:rPr>
          <w:tab/>
        </w:r>
        <w:r w:rsidR="00F14593">
          <w:rPr>
            <w:webHidden/>
          </w:rPr>
          <w:fldChar w:fldCharType="begin"/>
        </w:r>
        <w:r w:rsidR="00F14593">
          <w:rPr>
            <w:webHidden/>
          </w:rPr>
          <w:instrText xml:space="preserve"> PAGEREF _Toc403468092 \h </w:instrText>
        </w:r>
        <w:r w:rsidR="00F14593">
          <w:rPr>
            <w:webHidden/>
          </w:rPr>
        </w:r>
        <w:r w:rsidR="00F14593">
          <w:rPr>
            <w:webHidden/>
          </w:rPr>
          <w:fldChar w:fldCharType="separate"/>
        </w:r>
        <w:r w:rsidR="00F14593">
          <w:rPr>
            <w:webHidden/>
          </w:rPr>
          <w:t>70</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3"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.4</w:t>
        </w:r>
        <w:r w:rsidR="00F14593" w:rsidRPr="00370CB0">
          <w:rPr>
            <w:rStyle w:val="a9"/>
          </w:rPr>
          <w:t xml:space="preserve"> Основные задачи обеспечения первичных мер пожарной безопасности</w:t>
        </w:r>
        <w:r w:rsidR="00F14593">
          <w:rPr>
            <w:webHidden/>
          </w:rPr>
          <w:tab/>
        </w:r>
        <w:r w:rsidR="00F14593">
          <w:rPr>
            <w:webHidden/>
          </w:rPr>
          <w:fldChar w:fldCharType="begin"/>
        </w:r>
        <w:r w:rsidR="00F14593">
          <w:rPr>
            <w:webHidden/>
          </w:rPr>
          <w:instrText xml:space="preserve"> PAGEREF _Toc403468093 \h </w:instrText>
        </w:r>
        <w:r w:rsidR="00F14593">
          <w:rPr>
            <w:webHidden/>
          </w:rPr>
        </w:r>
        <w:r w:rsidR="00F14593">
          <w:rPr>
            <w:webHidden/>
          </w:rPr>
          <w:fldChar w:fldCharType="separate"/>
        </w:r>
        <w:r w:rsidR="00F14593">
          <w:rPr>
            <w:webHidden/>
          </w:rPr>
          <w:t>70</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4"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.5</w:t>
        </w:r>
        <w:r w:rsidR="00F14593" w:rsidRPr="00370CB0">
          <w:rPr>
            <w:rStyle w:val="a9"/>
          </w:rPr>
          <w:t xml:space="preserve"> Соблюдение требований пожарной безопасности по планировке и застройке территории поселка</w:t>
        </w:r>
        <w:r w:rsidR="00F14593">
          <w:rPr>
            <w:webHidden/>
          </w:rPr>
          <w:tab/>
        </w:r>
        <w:r w:rsidR="00F14593">
          <w:rPr>
            <w:webHidden/>
          </w:rPr>
          <w:fldChar w:fldCharType="begin"/>
        </w:r>
        <w:r w:rsidR="00F14593">
          <w:rPr>
            <w:webHidden/>
          </w:rPr>
          <w:instrText xml:space="preserve"> PAGEREF _Toc403468094 \h </w:instrText>
        </w:r>
        <w:r w:rsidR="00F14593">
          <w:rPr>
            <w:webHidden/>
          </w:rPr>
        </w:r>
        <w:r w:rsidR="00F14593">
          <w:rPr>
            <w:webHidden/>
          </w:rPr>
          <w:fldChar w:fldCharType="separate"/>
        </w:r>
        <w:r w:rsidR="00F14593">
          <w:rPr>
            <w:webHidden/>
          </w:rPr>
          <w:t>71</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5"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.6</w:t>
        </w:r>
        <w:r w:rsidR="00F14593" w:rsidRPr="00370CB0">
          <w:rPr>
            <w:rStyle w:val="a9"/>
          </w:rPr>
          <w:t xml:space="preserve"> Размещение пожаровзрывоопасных объектов на территории поселка</w:t>
        </w:r>
        <w:r w:rsidR="00F14593">
          <w:rPr>
            <w:webHidden/>
          </w:rPr>
          <w:tab/>
        </w:r>
        <w:r w:rsidR="00F14593">
          <w:rPr>
            <w:webHidden/>
          </w:rPr>
          <w:fldChar w:fldCharType="begin"/>
        </w:r>
        <w:r w:rsidR="00F14593">
          <w:rPr>
            <w:webHidden/>
          </w:rPr>
          <w:instrText xml:space="preserve"> PAGEREF _Toc403468095 \h </w:instrText>
        </w:r>
        <w:r w:rsidR="00F14593">
          <w:rPr>
            <w:webHidden/>
          </w:rPr>
        </w:r>
        <w:r w:rsidR="00F14593">
          <w:rPr>
            <w:webHidden/>
          </w:rPr>
          <w:fldChar w:fldCharType="separate"/>
        </w:r>
        <w:r w:rsidR="00F14593">
          <w:rPr>
            <w:webHidden/>
          </w:rPr>
          <w:t>72</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6"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.7</w:t>
        </w:r>
        <w:r w:rsidR="00F14593" w:rsidRPr="00370CB0">
          <w:rPr>
            <w:rStyle w:val="a9"/>
          </w:rPr>
          <w:t xml:space="preserve"> Противопожарное водоснабжение поселка</w:t>
        </w:r>
        <w:r w:rsidR="00F14593">
          <w:rPr>
            <w:webHidden/>
          </w:rPr>
          <w:tab/>
        </w:r>
        <w:r w:rsidR="00F14593">
          <w:rPr>
            <w:webHidden/>
          </w:rPr>
          <w:fldChar w:fldCharType="begin"/>
        </w:r>
        <w:r w:rsidR="00F14593">
          <w:rPr>
            <w:webHidden/>
          </w:rPr>
          <w:instrText xml:space="preserve"> PAGEREF _Toc403468096 \h </w:instrText>
        </w:r>
        <w:r w:rsidR="00F14593">
          <w:rPr>
            <w:webHidden/>
          </w:rPr>
        </w:r>
        <w:r w:rsidR="00F14593">
          <w:rPr>
            <w:webHidden/>
          </w:rPr>
          <w:fldChar w:fldCharType="separate"/>
        </w:r>
        <w:r w:rsidR="00F14593">
          <w:rPr>
            <w:webHidden/>
          </w:rPr>
          <w:t>73</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7"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.8</w:t>
        </w:r>
        <w:r w:rsidR="00F14593" w:rsidRPr="00370CB0">
          <w:rPr>
            <w:rStyle w:val="a9"/>
          </w:rPr>
          <w:t xml:space="preserve"> Противопожарные расстояния между зданиями, сооружениями и строениями</w:t>
        </w:r>
        <w:r w:rsidR="00F14593">
          <w:rPr>
            <w:webHidden/>
          </w:rPr>
          <w:tab/>
        </w:r>
        <w:r w:rsidR="00F14593">
          <w:rPr>
            <w:webHidden/>
          </w:rPr>
          <w:fldChar w:fldCharType="begin"/>
        </w:r>
        <w:r w:rsidR="00F14593">
          <w:rPr>
            <w:webHidden/>
          </w:rPr>
          <w:instrText xml:space="preserve"> PAGEREF _Toc403468097 \h </w:instrText>
        </w:r>
        <w:r w:rsidR="00F14593">
          <w:rPr>
            <w:webHidden/>
          </w:rPr>
        </w:r>
        <w:r w:rsidR="00F14593">
          <w:rPr>
            <w:webHidden/>
          </w:rPr>
          <w:fldChar w:fldCharType="separate"/>
        </w:r>
        <w:r w:rsidR="00F14593">
          <w:rPr>
            <w:webHidden/>
          </w:rPr>
          <w:t>76</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098" w:history="1">
        <w:r w:rsidR="00F14593" w:rsidRPr="00370CB0">
          <w:rPr>
            <w:rStyle w:val="a9"/>
            <w:iCs/>
            <w:lang w:val="en-US"/>
          </w:rPr>
          <w:t>I</w:t>
        </w:r>
        <w:r w:rsidR="00F14593" w:rsidRPr="00370CB0">
          <w:rPr>
            <w:rStyle w:val="a9"/>
            <w:iCs/>
          </w:rPr>
          <w:t>.</w:t>
        </w:r>
        <w:r w:rsidR="00F14593" w:rsidRPr="00370CB0">
          <w:rPr>
            <w:rStyle w:val="a9"/>
            <w:iCs/>
            <w:lang w:val="en-US"/>
          </w:rPr>
          <w:t>V</w:t>
        </w:r>
        <w:r w:rsidR="00F14593" w:rsidRPr="00370CB0">
          <w:rPr>
            <w:rStyle w:val="a9"/>
            <w:iCs/>
          </w:rPr>
          <w:t>.9 Требования пожарной безопасности при проектировании, реконструкции и изменении функционального назначения зданий, сооружений и строений</w:t>
        </w:r>
        <w:r w:rsidR="00F14593">
          <w:rPr>
            <w:webHidden/>
          </w:rPr>
          <w:tab/>
        </w:r>
        <w:r w:rsidR="00F14593">
          <w:rPr>
            <w:webHidden/>
          </w:rPr>
          <w:fldChar w:fldCharType="begin"/>
        </w:r>
        <w:r w:rsidR="00F14593">
          <w:rPr>
            <w:webHidden/>
          </w:rPr>
          <w:instrText xml:space="preserve"> PAGEREF _Toc403468098 \h </w:instrText>
        </w:r>
        <w:r w:rsidR="00F14593">
          <w:rPr>
            <w:webHidden/>
          </w:rPr>
        </w:r>
        <w:r w:rsidR="00F14593">
          <w:rPr>
            <w:webHidden/>
          </w:rPr>
          <w:fldChar w:fldCharType="separate"/>
        </w:r>
        <w:r w:rsidR="00F14593">
          <w:rPr>
            <w:webHidden/>
          </w:rPr>
          <w:t>78</w:t>
        </w:r>
        <w:r w:rsidR="00F14593">
          <w:rPr>
            <w:webHidden/>
          </w:rPr>
          <w:fldChar w:fldCharType="end"/>
        </w:r>
      </w:hyperlink>
    </w:p>
    <w:p w:rsidR="00F14593" w:rsidRDefault="00811C06">
      <w:pPr>
        <w:pStyle w:val="11"/>
        <w:rPr>
          <w:rFonts w:asciiTheme="minorHAnsi" w:eastAsiaTheme="minorEastAsia" w:hAnsiTheme="minorHAnsi" w:cstheme="minorBidi"/>
          <w:b w:val="0"/>
          <w:sz w:val="22"/>
          <w:szCs w:val="22"/>
          <w:lang w:val="ru-RU"/>
        </w:rPr>
      </w:pPr>
      <w:hyperlink w:anchor="_Toc403468099" w:history="1">
        <w:r w:rsidR="00F14593" w:rsidRPr="00370CB0">
          <w:rPr>
            <w:rStyle w:val="a9"/>
          </w:rPr>
          <w:t>II. Обоснование предложений по территориальному планированию</w:t>
        </w:r>
        <w:r w:rsidR="00F14593">
          <w:rPr>
            <w:webHidden/>
          </w:rPr>
          <w:tab/>
        </w:r>
        <w:r w:rsidR="00F14593">
          <w:rPr>
            <w:webHidden/>
          </w:rPr>
          <w:fldChar w:fldCharType="begin"/>
        </w:r>
        <w:r w:rsidR="00F14593">
          <w:rPr>
            <w:webHidden/>
          </w:rPr>
          <w:instrText xml:space="preserve"> PAGEREF _Toc403468099 \h </w:instrText>
        </w:r>
        <w:r w:rsidR="00F14593">
          <w:rPr>
            <w:webHidden/>
          </w:rPr>
        </w:r>
        <w:r w:rsidR="00F14593">
          <w:rPr>
            <w:webHidden/>
          </w:rPr>
          <w:fldChar w:fldCharType="separate"/>
        </w:r>
        <w:r w:rsidR="00F14593">
          <w:rPr>
            <w:webHidden/>
          </w:rPr>
          <w:t>78</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100" w:history="1">
        <w:r w:rsidR="00F14593" w:rsidRPr="00370CB0">
          <w:rPr>
            <w:rStyle w:val="a9"/>
          </w:rPr>
          <w:t>II.I Социально-экономическая ситуация: анализ, оценка, направления развития</w:t>
        </w:r>
        <w:r w:rsidR="00F14593">
          <w:rPr>
            <w:webHidden/>
          </w:rPr>
          <w:tab/>
        </w:r>
        <w:r w:rsidR="00F14593">
          <w:rPr>
            <w:webHidden/>
          </w:rPr>
          <w:fldChar w:fldCharType="begin"/>
        </w:r>
        <w:r w:rsidR="00F14593">
          <w:rPr>
            <w:webHidden/>
          </w:rPr>
          <w:instrText xml:space="preserve"> PAGEREF _Toc403468100 \h </w:instrText>
        </w:r>
        <w:r w:rsidR="00F14593">
          <w:rPr>
            <w:webHidden/>
          </w:rPr>
        </w:r>
        <w:r w:rsidR="00F14593">
          <w:rPr>
            <w:webHidden/>
          </w:rPr>
          <w:fldChar w:fldCharType="separate"/>
        </w:r>
        <w:r w:rsidR="00F14593">
          <w:rPr>
            <w:webHidden/>
          </w:rPr>
          <w:t>78</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101" w:history="1">
        <w:r w:rsidR="00F14593" w:rsidRPr="00370CB0">
          <w:rPr>
            <w:rStyle w:val="a9"/>
          </w:rPr>
          <w:t>II.II Экономико-географическое положение</w:t>
        </w:r>
        <w:r w:rsidR="00F14593">
          <w:rPr>
            <w:webHidden/>
          </w:rPr>
          <w:tab/>
        </w:r>
        <w:r w:rsidR="00F14593">
          <w:rPr>
            <w:webHidden/>
          </w:rPr>
          <w:fldChar w:fldCharType="begin"/>
        </w:r>
        <w:r w:rsidR="00F14593">
          <w:rPr>
            <w:webHidden/>
          </w:rPr>
          <w:instrText xml:space="preserve"> PAGEREF _Toc403468101 \h </w:instrText>
        </w:r>
        <w:r w:rsidR="00F14593">
          <w:rPr>
            <w:webHidden/>
          </w:rPr>
        </w:r>
        <w:r w:rsidR="00F14593">
          <w:rPr>
            <w:webHidden/>
          </w:rPr>
          <w:fldChar w:fldCharType="separate"/>
        </w:r>
        <w:r w:rsidR="00F14593">
          <w:rPr>
            <w:webHidden/>
          </w:rPr>
          <w:t>79</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102" w:history="1">
        <w:r w:rsidR="00F14593" w:rsidRPr="00370CB0">
          <w:rPr>
            <w:rStyle w:val="a9"/>
          </w:rPr>
          <w:t>II.III Социально-экономическая характеристика</w:t>
        </w:r>
        <w:r w:rsidR="00F14593">
          <w:rPr>
            <w:webHidden/>
          </w:rPr>
          <w:tab/>
        </w:r>
        <w:r w:rsidR="00F14593">
          <w:rPr>
            <w:webHidden/>
          </w:rPr>
          <w:fldChar w:fldCharType="begin"/>
        </w:r>
        <w:r w:rsidR="00F14593">
          <w:rPr>
            <w:webHidden/>
          </w:rPr>
          <w:instrText xml:space="preserve"> PAGEREF _Toc403468102 \h </w:instrText>
        </w:r>
        <w:r w:rsidR="00F14593">
          <w:rPr>
            <w:webHidden/>
          </w:rPr>
        </w:r>
        <w:r w:rsidR="00F14593">
          <w:rPr>
            <w:webHidden/>
          </w:rPr>
          <w:fldChar w:fldCharType="separate"/>
        </w:r>
        <w:r w:rsidR="00F14593">
          <w:rPr>
            <w:webHidden/>
          </w:rPr>
          <w:t>79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03" w:history="1">
        <w:r w:rsidR="00F14593" w:rsidRPr="00370CB0">
          <w:rPr>
            <w:rStyle w:val="a9"/>
          </w:rPr>
          <w:t>II.I</w:t>
        </w:r>
        <w:r w:rsidR="00F14593" w:rsidRPr="00370CB0">
          <w:rPr>
            <w:rStyle w:val="a9"/>
            <w:lang w:val="en-US"/>
          </w:rPr>
          <w:t>I</w:t>
        </w:r>
        <w:r w:rsidR="00F14593" w:rsidRPr="00370CB0">
          <w:rPr>
            <w:rStyle w:val="a9"/>
          </w:rPr>
          <w:t>I.1 Население. Социально-демографическая характеристика</w:t>
        </w:r>
        <w:r w:rsidR="00F14593">
          <w:rPr>
            <w:webHidden/>
          </w:rPr>
          <w:tab/>
        </w:r>
        <w:r w:rsidR="00F14593">
          <w:rPr>
            <w:webHidden/>
          </w:rPr>
          <w:fldChar w:fldCharType="begin"/>
        </w:r>
        <w:r w:rsidR="00F14593">
          <w:rPr>
            <w:webHidden/>
          </w:rPr>
          <w:instrText xml:space="preserve"> PAGEREF _Toc403468103 \h </w:instrText>
        </w:r>
        <w:r w:rsidR="00F14593">
          <w:rPr>
            <w:webHidden/>
          </w:rPr>
        </w:r>
        <w:r w:rsidR="00F14593">
          <w:rPr>
            <w:webHidden/>
          </w:rPr>
          <w:fldChar w:fldCharType="separate"/>
        </w:r>
        <w:r w:rsidR="00F14593">
          <w:rPr>
            <w:webHidden/>
          </w:rPr>
          <w:t>80</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04" w:history="1">
        <w:r w:rsidR="00F14593" w:rsidRPr="00370CB0">
          <w:rPr>
            <w:rStyle w:val="a9"/>
          </w:rPr>
          <w:t>II.I</w:t>
        </w:r>
        <w:r w:rsidR="00F14593" w:rsidRPr="00370CB0">
          <w:rPr>
            <w:rStyle w:val="a9"/>
            <w:lang w:val="en-US"/>
          </w:rPr>
          <w:t>I</w:t>
        </w:r>
        <w:r w:rsidR="00F14593" w:rsidRPr="00370CB0">
          <w:rPr>
            <w:rStyle w:val="a9"/>
          </w:rPr>
          <w:t>I.2. Занятость населения</w:t>
        </w:r>
        <w:r w:rsidR="00F14593">
          <w:rPr>
            <w:webHidden/>
          </w:rPr>
          <w:tab/>
        </w:r>
        <w:r w:rsidR="00F14593">
          <w:rPr>
            <w:webHidden/>
          </w:rPr>
          <w:fldChar w:fldCharType="begin"/>
        </w:r>
        <w:r w:rsidR="00F14593">
          <w:rPr>
            <w:webHidden/>
          </w:rPr>
          <w:instrText xml:space="preserve"> PAGEREF _Toc403468104 \h </w:instrText>
        </w:r>
        <w:r w:rsidR="00F14593">
          <w:rPr>
            <w:webHidden/>
          </w:rPr>
        </w:r>
        <w:r w:rsidR="00F14593">
          <w:rPr>
            <w:webHidden/>
          </w:rPr>
          <w:fldChar w:fldCharType="separate"/>
        </w:r>
        <w:r w:rsidR="00F14593">
          <w:rPr>
            <w:webHidden/>
          </w:rPr>
          <w:t>83</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05" w:history="1">
        <w:r w:rsidR="00F14593" w:rsidRPr="00370CB0">
          <w:rPr>
            <w:rStyle w:val="a9"/>
          </w:rPr>
          <w:t>II.I</w:t>
        </w:r>
        <w:r w:rsidR="00F14593" w:rsidRPr="00370CB0">
          <w:rPr>
            <w:rStyle w:val="a9"/>
            <w:lang w:val="en-US"/>
          </w:rPr>
          <w:t>I</w:t>
        </w:r>
        <w:r w:rsidR="00F14593" w:rsidRPr="00370CB0">
          <w:rPr>
            <w:rStyle w:val="a9"/>
          </w:rPr>
          <w:t>I.3 Экономическая база</w:t>
        </w:r>
        <w:r w:rsidR="00F14593">
          <w:rPr>
            <w:webHidden/>
          </w:rPr>
          <w:tab/>
        </w:r>
        <w:r w:rsidR="00F14593">
          <w:rPr>
            <w:webHidden/>
          </w:rPr>
          <w:fldChar w:fldCharType="begin"/>
        </w:r>
        <w:r w:rsidR="00F14593">
          <w:rPr>
            <w:webHidden/>
          </w:rPr>
          <w:instrText xml:space="preserve"> PAGEREF _Toc403468105 \h </w:instrText>
        </w:r>
        <w:r w:rsidR="00F14593">
          <w:rPr>
            <w:webHidden/>
          </w:rPr>
        </w:r>
        <w:r w:rsidR="00F14593">
          <w:rPr>
            <w:webHidden/>
          </w:rPr>
          <w:fldChar w:fldCharType="separate"/>
        </w:r>
        <w:r w:rsidR="00F14593">
          <w:rPr>
            <w:webHidden/>
          </w:rPr>
          <w:t>86</w:t>
        </w:r>
        <w:r w:rsidR="00F14593">
          <w:rPr>
            <w:webHidden/>
          </w:rPr>
          <w:fldChar w:fldCharType="end"/>
        </w:r>
      </w:hyperlink>
    </w:p>
    <w:p w:rsidR="00F14593" w:rsidRDefault="00811C06">
      <w:pPr>
        <w:pStyle w:val="23"/>
        <w:rPr>
          <w:rFonts w:asciiTheme="minorHAnsi" w:eastAsiaTheme="minorEastAsia" w:hAnsiTheme="minorHAnsi" w:cstheme="minorBidi"/>
          <w:sz w:val="22"/>
          <w:szCs w:val="22"/>
          <w:lang w:val="ru-RU"/>
        </w:rPr>
      </w:pPr>
      <w:hyperlink w:anchor="_Toc403468106" w:history="1">
        <w:r w:rsidR="00F14593" w:rsidRPr="00370CB0">
          <w:rPr>
            <w:rStyle w:val="a9"/>
          </w:rPr>
          <w:t>II.IV Инженерно-техническая база</w:t>
        </w:r>
        <w:r w:rsidR="00F14593">
          <w:rPr>
            <w:webHidden/>
          </w:rPr>
          <w:tab/>
        </w:r>
        <w:r w:rsidR="00F14593">
          <w:rPr>
            <w:webHidden/>
          </w:rPr>
          <w:fldChar w:fldCharType="begin"/>
        </w:r>
        <w:r w:rsidR="00F14593">
          <w:rPr>
            <w:webHidden/>
          </w:rPr>
          <w:instrText xml:space="preserve"> PAGEREF _Toc403468106 \h </w:instrText>
        </w:r>
        <w:r w:rsidR="00F14593">
          <w:rPr>
            <w:webHidden/>
          </w:rPr>
        </w:r>
        <w:r w:rsidR="00F14593">
          <w:rPr>
            <w:webHidden/>
          </w:rPr>
          <w:fldChar w:fldCharType="separate"/>
        </w:r>
        <w:r w:rsidR="00F14593">
          <w:rPr>
            <w:webHidden/>
          </w:rPr>
          <w:t>89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07" w:history="1">
        <w:r w:rsidR="00F14593" w:rsidRPr="00370CB0">
          <w:rPr>
            <w:rStyle w:val="a9"/>
          </w:rPr>
          <w:t>II.</w:t>
        </w:r>
        <w:r w:rsidR="00F14593" w:rsidRPr="00370CB0">
          <w:rPr>
            <w:rStyle w:val="a9"/>
            <w:lang w:val="en-US"/>
          </w:rPr>
          <w:t>IV</w:t>
        </w:r>
        <w:r w:rsidR="00F14593" w:rsidRPr="00370CB0">
          <w:rPr>
            <w:rStyle w:val="a9"/>
          </w:rPr>
          <w:t>.1 Водоснабжение</w:t>
        </w:r>
        <w:r w:rsidR="00F14593">
          <w:rPr>
            <w:webHidden/>
          </w:rPr>
          <w:tab/>
        </w:r>
        <w:r w:rsidR="00F14593">
          <w:rPr>
            <w:webHidden/>
          </w:rPr>
          <w:fldChar w:fldCharType="begin"/>
        </w:r>
        <w:r w:rsidR="00F14593">
          <w:rPr>
            <w:webHidden/>
          </w:rPr>
          <w:instrText xml:space="preserve"> PAGEREF _Toc403468107 \h </w:instrText>
        </w:r>
        <w:r w:rsidR="00F14593">
          <w:rPr>
            <w:webHidden/>
          </w:rPr>
        </w:r>
        <w:r w:rsidR="00F14593">
          <w:rPr>
            <w:webHidden/>
          </w:rPr>
          <w:fldChar w:fldCharType="separate"/>
        </w:r>
        <w:r w:rsidR="00F14593">
          <w:rPr>
            <w:webHidden/>
          </w:rPr>
          <w:t>89</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08" w:history="1">
        <w:r w:rsidR="00F14593" w:rsidRPr="00370CB0">
          <w:rPr>
            <w:rStyle w:val="a9"/>
          </w:rPr>
          <w:t>II.I</w:t>
        </w:r>
        <w:r w:rsidR="00F14593" w:rsidRPr="00370CB0">
          <w:rPr>
            <w:rStyle w:val="a9"/>
            <w:lang w:val="en-US"/>
          </w:rPr>
          <w:t>V</w:t>
        </w:r>
        <w:r w:rsidR="00F14593" w:rsidRPr="00370CB0">
          <w:rPr>
            <w:rStyle w:val="a9"/>
          </w:rPr>
          <w:t>.2 Газоснабжение</w:t>
        </w:r>
        <w:r w:rsidR="00F14593">
          <w:rPr>
            <w:webHidden/>
          </w:rPr>
          <w:tab/>
        </w:r>
        <w:r w:rsidR="00F14593">
          <w:rPr>
            <w:webHidden/>
          </w:rPr>
          <w:fldChar w:fldCharType="begin"/>
        </w:r>
        <w:r w:rsidR="00F14593">
          <w:rPr>
            <w:webHidden/>
          </w:rPr>
          <w:instrText xml:space="preserve"> PAGEREF _Toc403468108 \h </w:instrText>
        </w:r>
        <w:r w:rsidR="00F14593">
          <w:rPr>
            <w:webHidden/>
          </w:rPr>
        </w:r>
        <w:r w:rsidR="00F14593">
          <w:rPr>
            <w:webHidden/>
          </w:rPr>
          <w:fldChar w:fldCharType="separate"/>
        </w:r>
        <w:r w:rsidR="00F14593">
          <w:rPr>
            <w:webHidden/>
          </w:rPr>
          <w:t>93</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09" w:history="1">
        <w:r w:rsidR="00F14593" w:rsidRPr="00370CB0">
          <w:rPr>
            <w:rStyle w:val="a9"/>
          </w:rPr>
          <w:t>II.I</w:t>
        </w:r>
        <w:r w:rsidR="00F14593" w:rsidRPr="00370CB0">
          <w:rPr>
            <w:rStyle w:val="a9"/>
            <w:lang w:val="en-US"/>
          </w:rPr>
          <w:t>V</w:t>
        </w:r>
        <w:r w:rsidR="00F14593" w:rsidRPr="00370CB0">
          <w:rPr>
            <w:rStyle w:val="a9"/>
          </w:rPr>
          <w:t>.3 Теплоснабжение</w:t>
        </w:r>
        <w:r w:rsidR="00F14593">
          <w:rPr>
            <w:webHidden/>
          </w:rPr>
          <w:tab/>
        </w:r>
        <w:r w:rsidR="00F14593">
          <w:rPr>
            <w:webHidden/>
          </w:rPr>
          <w:fldChar w:fldCharType="begin"/>
        </w:r>
        <w:r w:rsidR="00F14593">
          <w:rPr>
            <w:webHidden/>
          </w:rPr>
          <w:instrText xml:space="preserve"> PAGEREF _Toc403468109 \h </w:instrText>
        </w:r>
        <w:r w:rsidR="00F14593">
          <w:rPr>
            <w:webHidden/>
          </w:rPr>
        </w:r>
        <w:r w:rsidR="00F14593">
          <w:rPr>
            <w:webHidden/>
          </w:rPr>
          <w:fldChar w:fldCharType="separate"/>
        </w:r>
        <w:r w:rsidR="00F14593">
          <w:rPr>
            <w:webHidden/>
          </w:rPr>
          <w:t>96</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10" w:history="1">
        <w:r w:rsidR="00F14593" w:rsidRPr="00370CB0">
          <w:rPr>
            <w:rStyle w:val="a9"/>
          </w:rPr>
          <w:t>II.I</w:t>
        </w:r>
        <w:r w:rsidR="00F14593" w:rsidRPr="00370CB0">
          <w:rPr>
            <w:rStyle w:val="a9"/>
            <w:lang w:val="en-US"/>
          </w:rPr>
          <w:t>V</w:t>
        </w:r>
        <w:r w:rsidR="00F14593" w:rsidRPr="00370CB0">
          <w:rPr>
            <w:rStyle w:val="a9"/>
          </w:rPr>
          <w:t>.4 Электроснабжение</w:t>
        </w:r>
        <w:r w:rsidR="00F14593">
          <w:rPr>
            <w:webHidden/>
          </w:rPr>
          <w:tab/>
        </w:r>
        <w:r w:rsidR="00F14593">
          <w:rPr>
            <w:webHidden/>
          </w:rPr>
          <w:fldChar w:fldCharType="begin"/>
        </w:r>
        <w:r w:rsidR="00F14593">
          <w:rPr>
            <w:webHidden/>
          </w:rPr>
          <w:instrText xml:space="preserve"> PAGEREF _Toc403468110 \h </w:instrText>
        </w:r>
        <w:r w:rsidR="00F14593">
          <w:rPr>
            <w:webHidden/>
          </w:rPr>
        </w:r>
        <w:r w:rsidR="00F14593">
          <w:rPr>
            <w:webHidden/>
          </w:rPr>
          <w:fldChar w:fldCharType="separate"/>
        </w:r>
        <w:r w:rsidR="00F14593">
          <w:rPr>
            <w:webHidden/>
          </w:rPr>
          <w:t>97</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11" w:history="1">
        <w:r w:rsidR="00F14593" w:rsidRPr="00370CB0">
          <w:rPr>
            <w:rStyle w:val="a9"/>
          </w:rPr>
          <w:t>II.I</w:t>
        </w:r>
        <w:r w:rsidR="00F14593" w:rsidRPr="00370CB0">
          <w:rPr>
            <w:rStyle w:val="a9"/>
            <w:lang w:val="en-US"/>
          </w:rPr>
          <w:t>V</w:t>
        </w:r>
        <w:r w:rsidR="00F14593" w:rsidRPr="00370CB0">
          <w:rPr>
            <w:rStyle w:val="a9"/>
          </w:rPr>
          <w:t>.5 Канализация</w:t>
        </w:r>
        <w:r w:rsidR="00F14593">
          <w:rPr>
            <w:webHidden/>
          </w:rPr>
          <w:tab/>
        </w:r>
        <w:r w:rsidR="00F14593">
          <w:rPr>
            <w:webHidden/>
          </w:rPr>
          <w:fldChar w:fldCharType="begin"/>
        </w:r>
        <w:r w:rsidR="00F14593">
          <w:rPr>
            <w:webHidden/>
          </w:rPr>
          <w:instrText xml:space="preserve"> PAGEREF _Toc403468111 \h </w:instrText>
        </w:r>
        <w:r w:rsidR="00F14593">
          <w:rPr>
            <w:webHidden/>
          </w:rPr>
        </w:r>
        <w:r w:rsidR="00F14593">
          <w:rPr>
            <w:webHidden/>
          </w:rPr>
          <w:fldChar w:fldCharType="separate"/>
        </w:r>
        <w:r w:rsidR="00F14593">
          <w:rPr>
            <w:webHidden/>
          </w:rPr>
          <w:t>98</w:t>
        </w:r>
        <w:r w:rsidR="00F14593">
          <w:rPr>
            <w:webHidden/>
          </w:rPr>
          <w:fldChar w:fldCharType="end"/>
        </w:r>
      </w:hyperlink>
    </w:p>
    <w:p w:rsidR="00F14593" w:rsidRDefault="00811C06">
      <w:pPr>
        <w:pStyle w:val="32"/>
        <w:rPr>
          <w:rFonts w:asciiTheme="minorHAnsi" w:eastAsiaTheme="minorEastAsia" w:hAnsiTheme="minorHAnsi" w:cstheme="minorBidi"/>
          <w:i w:val="0"/>
          <w:sz w:val="22"/>
          <w:szCs w:val="22"/>
        </w:rPr>
      </w:pPr>
      <w:hyperlink w:anchor="_Toc403468112" w:history="1">
        <w:r w:rsidR="00F14593" w:rsidRPr="00370CB0">
          <w:rPr>
            <w:rStyle w:val="a9"/>
          </w:rPr>
          <w:t>II.I</w:t>
        </w:r>
        <w:r w:rsidR="00F14593" w:rsidRPr="00370CB0">
          <w:rPr>
            <w:rStyle w:val="a9"/>
            <w:lang w:val="en-US"/>
          </w:rPr>
          <w:t>V</w:t>
        </w:r>
        <w:r w:rsidR="00F14593" w:rsidRPr="00370CB0">
          <w:rPr>
            <w:rStyle w:val="a9"/>
          </w:rPr>
          <w:t>.6 Дождевая канализация</w:t>
        </w:r>
        <w:r w:rsidR="00F14593">
          <w:rPr>
            <w:webHidden/>
          </w:rPr>
          <w:tab/>
        </w:r>
        <w:r w:rsidR="00F14593">
          <w:rPr>
            <w:webHidden/>
          </w:rPr>
          <w:fldChar w:fldCharType="begin"/>
        </w:r>
        <w:r w:rsidR="00F14593">
          <w:rPr>
            <w:webHidden/>
          </w:rPr>
          <w:instrText xml:space="preserve"> PAGEREF _Toc403468112 \h </w:instrText>
        </w:r>
        <w:r w:rsidR="00F14593">
          <w:rPr>
            <w:webHidden/>
          </w:rPr>
        </w:r>
        <w:r w:rsidR="00F14593">
          <w:rPr>
            <w:webHidden/>
          </w:rPr>
          <w:fldChar w:fldCharType="separate"/>
        </w:r>
        <w:r w:rsidR="00F14593">
          <w:rPr>
            <w:webHidden/>
          </w:rPr>
          <w:t>98</w:t>
        </w:r>
        <w:r w:rsidR="00F14593">
          <w:rPr>
            <w:webHidden/>
          </w:rPr>
          <w:fldChar w:fldCharType="end"/>
        </w:r>
      </w:hyperlink>
    </w:p>
    <w:p w:rsidR="00F14593" w:rsidRDefault="00811C06">
      <w:pPr>
        <w:pStyle w:val="11"/>
        <w:rPr>
          <w:rFonts w:asciiTheme="minorHAnsi" w:eastAsiaTheme="minorEastAsia" w:hAnsiTheme="minorHAnsi" w:cstheme="minorBidi"/>
          <w:b w:val="0"/>
          <w:sz w:val="22"/>
          <w:szCs w:val="22"/>
          <w:lang w:val="ru-RU"/>
        </w:rPr>
      </w:pPr>
      <w:hyperlink w:anchor="_Toc403468113" w:history="1">
        <w:r w:rsidR="00F14593" w:rsidRPr="00370CB0">
          <w:rPr>
            <w:rStyle w:val="a9"/>
          </w:rPr>
          <w:t>Выводы</w:t>
        </w:r>
        <w:r w:rsidR="00F14593">
          <w:rPr>
            <w:webHidden/>
          </w:rPr>
          <w:tab/>
        </w:r>
        <w:r w:rsidR="00F14593">
          <w:rPr>
            <w:webHidden/>
          </w:rPr>
          <w:fldChar w:fldCharType="begin"/>
        </w:r>
        <w:r w:rsidR="00F14593">
          <w:rPr>
            <w:webHidden/>
          </w:rPr>
          <w:instrText xml:space="preserve"> PAGEREF _Toc403468113 \h </w:instrText>
        </w:r>
        <w:r w:rsidR="00F14593">
          <w:rPr>
            <w:webHidden/>
          </w:rPr>
        </w:r>
        <w:r w:rsidR="00F14593">
          <w:rPr>
            <w:webHidden/>
          </w:rPr>
          <w:fldChar w:fldCharType="separate"/>
        </w:r>
        <w:r w:rsidR="00F14593">
          <w:rPr>
            <w:webHidden/>
          </w:rPr>
          <w:t>99</w:t>
        </w:r>
        <w:r w:rsidR="00F14593">
          <w:rPr>
            <w:webHidden/>
          </w:rPr>
          <w:fldChar w:fldCharType="end"/>
        </w:r>
      </w:hyperlink>
    </w:p>
    <w:p w:rsidR="00F14593" w:rsidRDefault="00811C06">
      <w:pPr>
        <w:pStyle w:val="11"/>
        <w:rPr>
          <w:rFonts w:asciiTheme="minorHAnsi" w:eastAsiaTheme="minorEastAsia" w:hAnsiTheme="minorHAnsi" w:cstheme="minorBidi"/>
          <w:b w:val="0"/>
          <w:sz w:val="22"/>
          <w:szCs w:val="22"/>
          <w:lang w:val="ru-RU"/>
        </w:rPr>
      </w:pPr>
      <w:hyperlink w:anchor="_Toc403468114" w:history="1">
        <w:r w:rsidR="00F14593" w:rsidRPr="00370CB0">
          <w:rPr>
            <w:rStyle w:val="a9"/>
          </w:rPr>
          <w:t>Список используемой литературы</w:t>
        </w:r>
        <w:r w:rsidR="00F14593">
          <w:rPr>
            <w:webHidden/>
          </w:rPr>
          <w:tab/>
        </w:r>
        <w:r w:rsidR="00F14593">
          <w:rPr>
            <w:webHidden/>
          </w:rPr>
          <w:fldChar w:fldCharType="begin"/>
        </w:r>
        <w:r w:rsidR="00F14593">
          <w:rPr>
            <w:webHidden/>
          </w:rPr>
          <w:instrText xml:space="preserve"> PAGEREF _Toc403468114 \h </w:instrText>
        </w:r>
        <w:r w:rsidR="00F14593">
          <w:rPr>
            <w:webHidden/>
          </w:rPr>
        </w:r>
        <w:r w:rsidR="00F14593">
          <w:rPr>
            <w:webHidden/>
          </w:rPr>
          <w:fldChar w:fldCharType="separate"/>
        </w:r>
        <w:r w:rsidR="00F14593">
          <w:rPr>
            <w:webHidden/>
          </w:rPr>
          <w:t>100</w:t>
        </w:r>
        <w:r w:rsidR="00F14593">
          <w:rPr>
            <w:webHidden/>
          </w:rPr>
          <w:fldChar w:fldCharType="end"/>
        </w:r>
      </w:hyperlink>
    </w:p>
    <w:p w:rsidR="00010FCD" w:rsidRDefault="00853D67" w:rsidP="003E494B">
      <w:pPr>
        <w:pStyle w:val="a5"/>
        <w:tabs>
          <w:tab w:val="right" w:leader="dot" w:pos="9000"/>
          <w:tab w:val="right" w:leader="dot" w:pos="9356"/>
        </w:tabs>
        <w:suppressAutoHyphens/>
        <w:spacing w:line="240" w:lineRule="auto"/>
        <w:ind w:right="-1"/>
      </w:pPr>
      <w:r w:rsidRPr="003A542C">
        <w:fldChar w:fldCharType="end"/>
      </w:r>
      <w:bookmarkStart w:id="0" w:name="_Toc138762855"/>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7A027B" w:rsidRDefault="007A027B" w:rsidP="003E494B">
      <w:pPr>
        <w:pStyle w:val="a5"/>
        <w:tabs>
          <w:tab w:val="right" w:leader="dot" w:pos="9000"/>
          <w:tab w:val="right" w:leader="dot" w:pos="9356"/>
        </w:tabs>
        <w:suppressAutoHyphens/>
        <w:spacing w:line="240" w:lineRule="auto"/>
        <w:ind w:right="-1"/>
      </w:pPr>
    </w:p>
    <w:p w:rsidR="00307D28" w:rsidRDefault="00307D28" w:rsidP="003E494B">
      <w:pPr>
        <w:pStyle w:val="a5"/>
        <w:tabs>
          <w:tab w:val="right" w:leader="dot" w:pos="9000"/>
          <w:tab w:val="right" w:leader="dot" w:pos="9356"/>
        </w:tabs>
        <w:suppressAutoHyphens/>
        <w:spacing w:line="240" w:lineRule="auto"/>
        <w:ind w:right="-1"/>
        <w:sectPr w:rsidR="00307D28" w:rsidSect="00336C22">
          <w:footerReference w:type="default" r:id="rId15"/>
          <w:pgSz w:w="11906" w:h="16838"/>
          <w:pgMar w:top="1134" w:right="850" w:bottom="899" w:left="1701" w:header="708" w:footer="283" w:gutter="0"/>
          <w:cols w:space="708"/>
          <w:docGrid w:linePitch="360"/>
        </w:sectPr>
      </w:pPr>
    </w:p>
    <w:p w:rsidR="00853D67" w:rsidRPr="000D5701" w:rsidRDefault="00853D67" w:rsidP="000D5701">
      <w:pPr>
        <w:pStyle w:val="1"/>
        <w:spacing w:line="240" w:lineRule="auto"/>
        <w:ind w:firstLine="0"/>
        <w:rPr>
          <w:sz w:val="26"/>
          <w:szCs w:val="26"/>
        </w:rPr>
      </w:pPr>
      <w:bookmarkStart w:id="1" w:name="_Toc403468064"/>
      <w:r w:rsidRPr="000D5701">
        <w:rPr>
          <w:sz w:val="26"/>
          <w:szCs w:val="26"/>
        </w:rPr>
        <w:lastRenderedPageBreak/>
        <w:t>Введение</w:t>
      </w:r>
      <w:bookmarkEnd w:id="0"/>
      <w:bookmarkEnd w:id="1"/>
    </w:p>
    <w:p w:rsidR="00853D67" w:rsidRPr="003A542C" w:rsidRDefault="00853D67" w:rsidP="003A542C">
      <w:pPr>
        <w:ind w:firstLine="720"/>
        <w:jc w:val="both"/>
        <w:rPr>
          <w:sz w:val="26"/>
          <w:szCs w:val="26"/>
        </w:rPr>
      </w:pPr>
      <w:r w:rsidRPr="003A542C">
        <w:rPr>
          <w:sz w:val="26"/>
          <w:szCs w:val="26"/>
        </w:rPr>
        <w:t>Генеральный план</w:t>
      </w:r>
      <w:r w:rsidR="002C2DDF" w:rsidRPr="003A542C">
        <w:rPr>
          <w:sz w:val="26"/>
          <w:szCs w:val="26"/>
        </w:rPr>
        <w:t xml:space="preserve"> муниципального образования</w:t>
      </w:r>
      <w:r w:rsidRPr="003A542C">
        <w:rPr>
          <w:sz w:val="26"/>
          <w:szCs w:val="26"/>
        </w:rPr>
        <w:t xml:space="preserve"> городского поселения «Поселок Воротынск» выполняется по заказу Администрации (исполнительно-распорядительного органа) муниципального образования</w:t>
      </w:r>
      <w:r w:rsidR="002C2DDF" w:rsidRPr="003A542C">
        <w:rPr>
          <w:sz w:val="26"/>
          <w:szCs w:val="26"/>
        </w:rPr>
        <w:t xml:space="preserve"> городского поселения </w:t>
      </w:r>
      <w:r w:rsidRPr="003A542C">
        <w:rPr>
          <w:sz w:val="26"/>
          <w:szCs w:val="26"/>
        </w:rPr>
        <w:t>«Поселок Воротынск» (</w:t>
      </w:r>
      <w:r w:rsidR="002C2DDF" w:rsidRPr="003A542C">
        <w:rPr>
          <w:sz w:val="26"/>
          <w:szCs w:val="26"/>
        </w:rPr>
        <w:t xml:space="preserve">Договор </w:t>
      </w:r>
      <w:r w:rsidRPr="003A542C">
        <w:rPr>
          <w:sz w:val="26"/>
          <w:szCs w:val="26"/>
        </w:rPr>
        <w:t xml:space="preserve">№ </w:t>
      </w:r>
      <w:r w:rsidR="002C2DDF" w:rsidRPr="003A542C">
        <w:rPr>
          <w:sz w:val="26"/>
          <w:szCs w:val="26"/>
        </w:rPr>
        <w:t>09-225</w:t>
      </w:r>
      <w:r w:rsidRPr="003A542C">
        <w:rPr>
          <w:sz w:val="26"/>
          <w:szCs w:val="26"/>
        </w:rPr>
        <w:t xml:space="preserve"> от </w:t>
      </w:r>
      <w:r w:rsidR="002C2DDF" w:rsidRPr="003A542C">
        <w:rPr>
          <w:sz w:val="26"/>
          <w:szCs w:val="26"/>
        </w:rPr>
        <w:t>12</w:t>
      </w:r>
      <w:r w:rsidRPr="003A542C">
        <w:rPr>
          <w:sz w:val="26"/>
          <w:szCs w:val="26"/>
        </w:rPr>
        <w:t xml:space="preserve"> </w:t>
      </w:r>
      <w:r w:rsidR="002C2DDF" w:rsidRPr="003A542C">
        <w:rPr>
          <w:sz w:val="26"/>
          <w:szCs w:val="26"/>
        </w:rPr>
        <w:t>ноября</w:t>
      </w:r>
      <w:r w:rsidRPr="003A542C">
        <w:rPr>
          <w:sz w:val="26"/>
          <w:szCs w:val="26"/>
        </w:rPr>
        <w:t xml:space="preserve"> 200</w:t>
      </w:r>
      <w:r w:rsidR="002C2DDF" w:rsidRPr="003A542C">
        <w:rPr>
          <w:sz w:val="26"/>
          <w:szCs w:val="26"/>
        </w:rPr>
        <w:t>9</w:t>
      </w:r>
      <w:r w:rsidR="00076847" w:rsidRPr="003A542C">
        <w:rPr>
          <w:sz w:val="26"/>
          <w:szCs w:val="26"/>
        </w:rPr>
        <w:t> </w:t>
      </w:r>
      <w:r w:rsidRPr="003A542C">
        <w:rPr>
          <w:sz w:val="26"/>
          <w:szCs w:val="26"/>
        </w:rPr>
        <w:t>г.).</w:t>
      </w:r>
    </w:p>
    <w:p w:rsidR="00853D67" w:rsidRPr="003A542C" w:rsidRDefault="00853D67" w:rsidP="003A542C">
      <w:pPr>
        <w:pStyle w:val="210"/>
        <w:rPr>
          <w:sz w:val="26"/>
          <w:szCs w:val="26"/>
        </w:rPr>
      </w:pPr>
      <w:r w:rsidRPr="003A542C">
        <w:rPr>
          <w:sz w:val="26"/>
          <w:szCs w:val="26"/>
        </w:rPr>
        <w:t xml:space="preserve">Основной целью Генерального плана </w:t>
      </w:r>
      <w:r w:rsidR="002C2DDF" w:rsidRPr="003A542C">
        <w:rPr>
          <w:sz w:val="26"/>
          <w:szCs w:val="26"/>
        </w:rPr>
        <w:t xml:space="preserve">муниципального образования </w:t>
      </w:r>
      <w:r w:rsidR="00076847" w:rsidRPr="003A542C">
        <w:rPr>
          <w:sz w:val="26"/>
          <w:szCs w:val="26"/>
        </w:rPr>
        <w:t>городского поселения</w:t>
      </w:r>
      <w:r w:rsidRPr="003A542C">
        <w:rPr>
          <w:sz w:val="26"/>
          <w:szCs w:val="26"/>
        </w:rPr>
        <w:t xml:space="preserve"> «Поселок Воротынск» является обеспечение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w:t>
      </w:r>
      <w:r w:rsidR="0014405B" w:rsidRPr="003A542C">
        <w:rPr>
          <w:sz w:val="26"/>
          <w:szCs w:val="26"/>
        </w:rPr>
        <w:t>городского поселения «Поселок Воротынск»</w:t>
      </w:r>
      <w:r w:rsidR="00BF61A2" w:rsidRPr="003A542C">
        <w:rPr>
          <w:sz w:val="26"/>
          <w:szCs w:val="26"/>
        </w:rPr>
        <w:t>.</w:t>
      </w:r>
    </w:p>
    <w:p w:rsidR="00853D67" w:rsidRPr="003A542C" w:rsidRDefault="00853D67" w:rsidP="003A542C">
      <w:pPr>
        <w:pStyle w:val="a5"/>
        <w:spacing w:line="240" w:lineRule="auto"/>
        <w:ind w:firstLine="720"/>
        <w:rPr>
          <w:sz w:val="26"/>
          <w:szCs w:val="26"/>
        </w:rPr>
      </w:pPr>
      <w:r w:rsidRPr="003A542C">
        <w:rPr>
          <w:sz w:val="26"/>
          <w:szCs w:val="26"/>
        </w:rPr>
        <w:t xml:space="preserve">В </w:t>
      </w:r>
      <w:r w:rsidR="00E26BFD" w:rsidRPr="003A542C">
        <w:rPr>
          <w:sz w:val="26"/>
          <w:szCs w:val="26"/>
        </w:rPr>
        <w:t>современной</w:t>
      </w:r>
      <w:r w:rsidR="00E26BFD">
        <w:rPr>
          <w:sz w:val="26"/>
          <w:szCs w:val="26"/>
        </w:rPr>
        <w:t xml:space="preserve"> </w:t>
      </w:r>
      <w:r w:rsidR="00E26BFD" w:rsidRPr="003A542C">
        <w:rPr>
          <w:sz w:val="26"/>
          <w:szCs w:val="26"/>
        </w:rPr>
        <w:t>социально</w:t>
      </w:r>
      <w:r w:rsidRPr="003A542C">
        <w:rPr>
          <w:sz w:val="26"/>
          <w:szCs w:val="26"/>
        </w:rPr>
        <w:t xml:space="preserve">-экономической и политической ситуации в стране перед разработчиками генерального плана ставятся новые задачи, требующие нестандартных решений. Генеральный план приобретает новое значение и рассматривается как пространственная основа устойчивого развития </w:t>
      </w:r>
      <w:r w:rsidR="002D3926" w:rsidRPr="003A542C">
        <w:rPr>
          <w:sz w:val="26"/>
          <w:szCs w:val="26"/>
        </w:rPr>
        <w:t>городского поселения</w:t>
      </w:r>
      <w:r w:rsidRPr="003A542C">
        <w:rPr>
          <w:sz w:val="26"/>
          <w:szCs w:val="26"/>
        </w:rPr>
        <w:t xml:space="preserve">, предполагает определение круга сбалансированных задач преобразования </w:t>
      </w:r>
      <w:r w:rsidR="002A6A47" w:rsidRPr="003A542C">
        <w:rPr>
          <w:sz w:val="26"/>
          <w:szCs w:val="26"/>
        </w:rPr>
        <w:t>поселковой</w:t>
      </w:r>
      <w:r w:rsidRPr="003A542C">
        <w:rPr>
          <w:sz w:val="26"/>
          <w:szCs w:val="26"/>
        </w:rPr>
        <w:t xml:space="preserve"> среды, рост количественных и улучшение </w:t>
      </w:r>
      <w:r w:rsidR="0006157C" w:rsidRPr="003A542C">
        <w:rPr>
          <w:sz w:val="26"/>
          <w:szCs w:val="26"/>
        </w:rPr>
        <w:t>качественных показателей</w:t>
      </w:r>
      <w:r w:rsidRPr="003A542C">
        <w:rPr>
          <w:sz w:val="26"/>
          <w:szCs w:val="26"/>
        </w:rPr>
        <w:t xml:space="preserve"> и характеристик всех сторон жизни поселка на основе устойчивого развития территории. </w:t>
      </w:r>
    </w:p>
    <w:p w:rsidR="00853D67" w:rsidRPr="003A542C" w:rsidRDefault="00853D67" w:rsidP="003A542C">
      <w:pPr>
        <w:pStyle w:val="a5"/>
        <w:spacing w:line="240" w:lineRule="auto"/>
        <w:ind w:firstLine="720"/>
        <w:rPr>
          <w:sz w:val="26"/>
          <w:szCs w:val="26"/>
        </w:rPr>
      </w:pPr>
      <w:r w:rsidRPr="003A542C">
        <w:rPr>
          <w:sz w:val="26"/>
          <w:szCs w:val="26"/>
        </w:rPr>
        <w:t xml:space="preserve">В соответствии с Градостроительным Кодексом </w:t>
      </w:r>
      <w:r w:rsidR="00076847" w:rsidRPr="003A542C">
        <w:rPr>
          <w:sz w:val="26"/>
          <w:szCs w:val="26"/>
        </w:rPr>
        <w:t>Российской Федерации</w:t>
      </w:r>
      <w:r w:rsidRPr="003A542C">
        <w:rPr>
          <w:sz w:val="26"/>
          <w:szCs w:val="26"/>
        </w:rPr>
        <w:t xml:space="preserve"> в генеральном плане определяется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с учетом интересов граждан и их объединений, Российской Федерации, субъектов Российской Федерации, муниципальных образований.</w:t>
      </w:r>
    </w:p>
    <w:p w:rsidR="0014405B" w:rsidRPr="003A542C" w:rsidRDefault="0014405B" w:rsidP="003A542C">
      <w:pPr>
        <w:pStyle w:val="a5"/>
        <w:suppressAutoHyphens/>
        <w:spacing w:line="240" w:lineRule="auto"/>
        <w:ind w:firstLine="709"/>
        <w:rPr>
          <w:sz w:val="26"/>
          <w:szCs w:val="26"/>
        </w:rPr>
      </w:pPr>
      <w:r w:rsidRPr="003A542C">
        <w:rPr>
          <w:i/>
          <w:iCs/>
          <w:sz w:val="26"/>
          <w:szCs w:val="26"/>
        </w:rPr>
        <w:t>Цель разработки</w:t>
      </w:r>
      <w:r w:rsidRPr="003A542C">
        <w:rPr>
          <w:sz w:val="26"/>
          <w:szCs w:val="26"/>
        </w:rPr>
        <w:t xml:space="preserve"> - формирование стратегии градостроительного развития муниципального образования городского поселения «Поселок Воротынск» до 2034 года.</w:t>
      </w:r>
    </w:p>
    <w:p w:rsidR="00853D67" w:rsidRPr="003A542C" w:rsidRDefault="00853D67" w:rsidP="003A542C">
      <w:pPr>
        <w:pStyle w:val="a5"/>
        <w:suppressAutoHyphens/>
        <w:spacing w:line="240" w:lineRule="auto"/>
        <w:ind w:firstLine="720"/>
        <w:rPr>
          <w:i/>
          <w:iCs/>
          <w:sz w:val="26"/>
          <w:szCs w:val="26"/>
        </w:rPr>
      </w:pPr>
      <w:r w:rsidRPr="003A542C">
        <w:rPr>
          <w:i/>
          <w:iCs/>
          <w:sz w:val="26"/>
          <w:szCs w:val="26"/>
        </w:rPr>
        <w:t xml:space="preserve">Основные задачи - </w:t>
      </w:r>
      <w:r w:rsidRPr="003A542C">
        <w:rPr>
          <w:sz w:val="26"/>
          <w:szCs w:val="26"/>
        </w:rPr>
        <w:t>определение стратегических направлений градостроительной деятельности</w:t>
      </w:r>
      <w:r w:rsidRPr="003A542C">
        <w:rPr>
          <w:i/>
          <w:iCs/>
          <w:sz w:val="26"/>
          <w:szCs w:val="26"/>
        </w:rPr>
        <w:t>:</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преобразовани</w:t>
      </w:r>
      <w:r w:rsidR="00BF61A2" w:rsidRPr="003A542C">
        <w:rPr>
          <w:sz w:val="26"/>
          <w:szCs w:val="26"/>
        </w:rPr>
        <w:t>е</w:t>
      </w:r>
      <w:r w:rsidRPr="003A542C">
        <w:rPr>
          <w:sz w:val="26"/>
          <w:szCs w:val="26"/>
        </w:rPr>
        <w:t xml:space="preserve"> сложившейся функционально-планировочной структуры </w:t>
      </w:r>
      <w:r w:rsidR="0014405B" w:rsidRPr="003A542C">
        <w:rPr>
          <w:sz w:val="26"/>
          <w:szCs w:val="26"/>
        </w:rPr>
        <w:t>городского поселения</w:t>
      </w:r>
      <w:r w:rsidRPr="003A542C">
        <w:rPr>
          <w:sz w:val="26"/>
          <w:szCs w:val="26"/>
        </w:rPr>
        <w:t xml:space="preserve">; </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обеспечени</w:t>
      </w:r>
      <w:r w:rsidR="00BF61A2" w:rsidRPr="003A542C">
        <w:rPr>
          <w:sz w:val="26"/>
          <w:szCs w:val="26"/>
        </w:rPr>
        <w:t>е</w:t>
      </w:r>
      <w:r w:rsidRPr="003A542C">
        <w:rPr>
          <w:sz w:val="26"/>
          <w:szCs w:val="26"/>
        </w:rPr>
        <w:t xml:space="preserve"> пространственной целостности, функциональной достаточности, эстетической выразительности, гармоничности и многообразия среды;</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определени</w:t>
      </w:r>
      <w:r w:rsidR="00BF61A2" w:rsidRPr="003A542C">
        <w:rPr>
          <w:sz w:val="26"/>
          <w:szCs w:val="26"/>
        </w:rPr>
        <w:t>е</w:t>
      </w:r>
      <w:r w:rsidRPr="003A542C">
        <w:rPr>
          <w:sz w:val="26"/>
          <w:szCs w:val="26"/>
        </w:rPr>
        <w:t xml:space="preserve"> потребности в территориях для нового строительства и направлений территориального развития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сохранени</w:t>
      </w:r>
      <w:r w:rsidR="00BF61A2" w:rsidRPr="003A542C">
        <w:rPr>
          <w:sz w:val="26"/>
          <w:szCs w:val="26"/>
        </w:rPr>
        <w:t>е</w:t>
      </w:r>
      <w:r w:rsidRPr="003A542C">
        <w:rPr>
          <w:sz w:val="26"/>
          <w:szCs w:val="26"/>
        </w:rPr>
        <w:t xml:space="preserve"> архитектурно-природного ландшафта</w:t>
      </w:r>
      <w:r w:rsidR="00BF61A2" w:rsidRPr="003A542C">
        <w:rPr>
          <w:sz w:val="26"/>
          <w:szCs w:val="26"/>
        </w:rPr>
        <w:t xml:space="preserve">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формировани</w:t>
      </w:r>
      <w:r w:rsidR="00BF61A2" w:rsidRPr="003A542C">
        <w:rPr>
          <w:sz w:val="26"/>
          <w:szCs w:val="26"/>
        </w:rPr>
        <w:t>е</w:t>
      </w:r>
      <w:r w:rsidRPr="003A542C">
        <w:rPr>
          <w:sz w:val="26"/>
          <w:szCs w:val="26"/>
        </w:rPr>
        <w:t xml:space="preserve"> на территории </w:t>
      </w:r>
      <w:r w:rsidR="00502C11" w:rsidRPr="003A542C">
        <w:rPr>
          <w:sz w:val="26"/>
          <w:szCs w:val="26"/>
        </w:rPr>
        <w:t>муниципального образования</w:t>
      </w:r>
      <w:r w:rsidRPr="003A542C">
        <w:rPr>
          <w:sz w:val="26"/>
          <w:szCs w:val="26"/>
        </w:rPr>
        <w:t xml:space="preserve"> экологического каркаса, объединяющего в единую систему зеленые насаждения, водные объекты, санитарно-защитные, водоохранные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организаци</w:t>
      </w:r>
      <w:r w:rsidR="00BF61A2" w:rsidRPr="003A542C">
        <w:rPr>
          <w:sz w:val="26"/>
          <w:szCs w:val="26"/>
        </w:rPr>
        <w:t>я</w:t>
      </w:r>
      <w:r w:rsidRPr="003A542C">
        <w:rPr>
          <w:sz w:val="26"/>
          <w:szCs w:val="26"/>
        </w:rPr>
        <w:t xml:space="preserve"> рекреационной системы и создание сети «инфраструктуры досуга», включающей зоны отдыха жилых и общественных территорий, культурно-просветительские, зрелищно-развлекательные, лечебно-оздоровительные и спортивные комплексы, </w:t>
      </w:r>
      <w:r w:rsidR="00131EDF" w:rsidRPr="003A542C">
        <w:rPr>
          <w:sz w:val="26"/>
          <w:szCs w:val="26"/>
        </w:rPr>
        <w:t>с</w:t>
      </w:r>
      <w:r w:rsidRPr="003A542C">
        <w:rPr>
          <w:sz w:val="26"/>
          <w:szCs w:val="26"/>
        </w:rPr>
        <w:t>ады и</w:t>
      </w:r>
      <w:r w:rsidR="00BF61A2" w:rsidRPr="003A542C">
        <w:rPr>
          <w:sz w:val="26"/>
          <w:szCs w:val="26"/>
        </w:rPr>
        <w:t xml:space="preserve"> парки</w:t>
      </w:r>
      <w:r w:rsidR="00131EDF" w:rsidRPr="003A542C">
        <w:rPr>
          <w:sz w:val="26"/>
          <w:szCs w:val="26"/>
        </w:rPr>
        <w:t xml:space="preserve"> внутри </w:t>
      </w:r>
      <w:r w:rsidR="0014405B" w:rsidRPr="003A542C">
        <w:rPr>
          <w:sz w:val="26"/>
          <w:szCs w:val="26"/>
        </w:rPr>
        <w:t>городского поселения</w:t>
      </w:r>
      <w:r w:rsidRPr="003A542C">
        <w:rPr>
          <w:sz w:val="26"/>
          <w:szCs w:val="26"/>
        </w:rPr>
        <w:t>;</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b/>
          <w:bCs/>
          <w:sz w:val="26"/>
          <w:szCs w:val="26"/>
        </w:rPr>
      </w:pPr>
      <w:r w:rsidRPr="003A542C">
        <w:rPr>
          <w:sz w:val="26"/>
          <w:szCs w:val="26"/>
        </w:rPr>
        <w:lastRenderedPageBreak/>
        <w:t>развити</w:t>
      </w:r>
      <w:r w:rsidR="00BF61A2" w:rsidRPr="003A542C">
        <w:rPr>
          <w:sz w:val="26"/>
          <w:szCs w:val="26"/>
        </w:rPr>
        <w:t>е</w:t>
      </w:r>
      <w:r w:rsidRPr="003A542C">
        <w:rPr>
          <w:sz w:val="26"/>
          <w:szCs w:val="26"/>
        </w:rPr>
        <w:t xml:space="preserve"> системы общественных центров (</w:t>
      </w:r>
      <w:r w:rsidR="00131EDF" w:rsidRPr="003A542C">
        <w:rPr>
          <w:sz w:val="26"/>
          <w:szCs w:val="26"/>
        </w:rPr>
        <w:t xml:space="preserve">местного, </w:t>
      </w:r>
      <w:r w:rsidRPr="003A542C">
        <w:rPr>
          <w:sz w:val="26"/>
          <w:szCs w:val="26"/>
        </w:rPr>
        <w:t>районного и локального значения) и определение основных подходов к организации системы социальной инфраструктуры в целом;</w:t>
      </w:r>
    </w:p>
    <w:p w:rsidR="007C31B4"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улучшени</w:t>
      </w:r>
      <w:r w:rsidR="00BF61A2" w:rsidRPr="003A542C">
        <w:rPr>
          <w:sz w:val="26"/>
          <w:szCs w:val="26"/>
        </w:rPr>
        <w:t>е</w:t>
      </w:r>
      <w:r w:rsidRPr="003A542C">
        <w:rPr>
          <w:sz w:val="26"/>
          <w:szCs w:val="26"/>
        </w:rPr>
        <w:t xml:space="preserve"> жилищных условий, физического состояния и качества жилищного фонда;</w:t>
      </w:r>
    </w:p>
    <w:p w:rsidR="00853D67" w:rsidRPr="003A542C" w:rsidRDefault="00853D67" w:rsidP="003A542C">
      <w:pPr>
        <w:pStyle w:val="a5"/>
        <w:numPr>
          <w:ilvl w:val="0"/>
          <w:numId w:val="1"/>
        </w:numPr>
        <w:tabs>
          <w:tab w:val="clear" w:pos="1260"/>
          <w:tab w:val="left" w:pos="960"/>
        </w:tabs>
        <w:suppressAutoHyphens/>
        <w:spacing w:line="240" w:lineRule="auto"/>
        <w:ind w:left="0" w:firstLine="720"/>
        <w:rPr>
          <w:sz w:val="26"/>
          <w:szCs w:val="26"/>
        </w:rPr>
      </w:pPr>
      <w:r w:rsidRPr="003A542C">
        <w:rPr>
          <w:sz w:val="26"/>
          <w:szCs w:val="26"/>
        </w:rPr>
        <w:t>совершенствовани</w:t>
      </w:r>
      <w:r w:rsidR="00BF61A2" w:rsidRPr="003A542C">
        <w:rPr>
          <w:sz w:val="26"/>
          <w:szCs w:val="26"/>
        </w:rPr>
        <w:t>е</w:t>
      </w:r>
      <w:r w:rsidRPr="003A542C">
        <w:rPr>
          <w:sz w:val="26"/>
          <w:szCs w:val="26"/>
        </w:rPr>
        <w:t xml:space="preserve"> пространственной - планировочной организации производственных территорий;</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повышени</w:t>
      </w:r>
      <w:r w:rsidR="00BF61A2" w:rsidRPr="003A542C">
        <w:rPr>
          <w:sz w:val="26"/>
          <w:szCs w:val="26"/>
        </w:rPr>
        <w:t>е</w:t>
      </w:r>
      <w:r w:rsidRPr="003A542C">
        <w:rPr>
          <w:sz w:val="26"/>
          <w:szCs w:val="26"/>
        </w:rPr>
        <w:t xml:space="preserve"> надежности и безопасности функционирования инженерной и транспортной инфраструктур </w:t>
      </w:r>
      <w:r w:rsidR="0014405B" w:rsidRPr="003A542C">
        <w:rPr>
          <w:sz w:val="26"/>
          <w:szCs w:val="26"/>
        </w:rPr>
        <w:t>городского поселения</w:t>
      </w:r>
      <w:r w:rsidRPr="003A542C">
        <w:rPr>
          <w:sz w:val="26"/>
          <w:szCs w:val="26"/>
        </w:rPr>
        <w:t>;</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обеспечени</w:t>
      </w:r>
      <w:r w:rsidR="00BF61A2" w:rsidRPr="003A542C">
        <w:rPr>
          <w:sz w:val="26"/>
          <w:szCs w:val="26"/>
        </w:rPr>
        <w:t>е</w:t>
      </w:r>
      <w:r w:rsidRPr="003A542C">
        <w:rPr>
          <w:sz w:val="26"/>
          <w:szCs w:val="26"/>
        </w:rPr>
        <w:t xml:space="preserve"> экологической безопасности среды и повышение устойчивости природного комплекса</w:t>
      </w:r>
      <w:r w:rsidR="00131EDF" w:rsidRPr="003A542C">
        <w:rPr>
          <w:sz w:val="26"/>
          <w:szCs w:val="26"/>
        </w:rPr>
        <w:t xml:space="preserve"> всего</w:t>
      </w:r>
      <w:r w:rsidRPr="003A542C">
        <w:rPr>
          <w:sz w:val="26"/>
          <w:szCs w:val="26"/>
        </w:rPr>
        <w:t xml:space="preserve"> </w:t>
      </w:r>
      <w:r w:rsidR="0014405B" w:rsidRPr="003A542C">
        <w:rPr>
          <w:sz w:val="26"/>
          <w:szCs w:val="26"/>
        </w:rPr>
        <w:t>городского поселения</w:t>
      </w:r>
      <w:r w:rsidRPr="003A542C">
        <w:rPr>
          <w:sz w:val="26"/>
          <w:szCs w:val="26"/>
        </w:rPr>
        <w:t>;</w:t>
      </w:r>
    </w:p>
    <w:p w:rsidR="00853D67" w:rsidRPr="003A542C" w:rsidRDefault="00853D67" w:rsidP="003A542C">
      <w:pPr>
        <w:numPr>
          <w:ilvl w:val="0"/>
          <w:numId w:val="1"/>
        </w:numPr>
        <w:tabs>
          <w:tab w:val="left" w:pos="993"/>
          <w:tab w:val="num" w:pos="1211"/>
        </w:tabs>
        <w:suppressAutoHyphens/>
        <w:ind w:left="0" w:firstLine="720"/>
        <w:jc w:val="both"/>
        <w:rPr>
          <w:sz w:val="26"/>
          <w:szCs w:val="26"/>
        </w:rPr>
      </w:pPr>
      <w:r w:rsidRPr="003A542C">
        <w:rPr>
          <w:sz w:val="26"/>
          <w:szCs w:val="26"/>
        </w:rPr>
        <w:t>обеспечени</w:t>
      </w:r>
      <w:r w:rsidR="00BF61A2" w:rsidRPr="003A542C">
        <w:rPr>
          <w:sz w:val="26"/>
          <w:szCs w:val="26"/>
        </w:rPr>
        <w:t>е</w:t>
      </w:r>
      <w:r w:rsidRPr="003A542C">
        <w:rPr>
          <w:sz w:val="26"/>
          <w:szCs w:val="26"/>
        </w:rPr>
        <w:t xml:space="preserve"> координации и сбалансированности интересов всех субъектов градостроительной деятельности.</w:t>
      </w:r>
    </w:p>
    <w:p w:rsidR="0014405B" w:rsidRPr="003A542C" w:rsidRDefault="00853D67" w:rsidP="003A542C">
      <w:pPr>
        <w:pStyle w:val="a5"/>
        <w:suppressAutoHyphens/>
        <w:spacing w:line="240" w:lineRule="auto"/>
        <w:ind w:firstLine="709"/>
        <w:rPr>
          <w:sz w:val="26"/>
          <w:szCs w:val="26"/>
          <w:highlight w:val="lightGray"/>
        </w:rPr>
      </w:pPr>
      <w:r w:rsidRPr="003A542C">
        <w:rPr>
          <w:sz w:val="26"/>
          <w:szCs w:val="26"/>
        </w:rPr>
        <w:t xml:space="preserve">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w:t>
      </w:r>
      <w:r w:rsidR="00131EDF" w:rsidRPr="003A542C">
        <w:rPr>
          <w:sz w:val="26"/>
          <w:szCs w:val="26"/>
        </w:rPr>
        <w:t>МО ГП «Поселок Воротынск»</w:t>
      </w:r>
      <w:r w:rsidRPr="003A542C">
        <w:rPr>
          <w:sz w:val="26"/>
          <w:szCs w:val="26"/>
        </w:rPr>
        <w:t xml:space="preserve">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w:t>
      </w:r>
      <w:r w:rsidR="00131EDF" w:rsidRPr="003A542C">
        <w:rPr>
          <w:sz w:val="26"/>
          <w:szCs w:val="26"/>
        </w:rPr>
        <w:t xml:space="preserve"> </w:t>
      </w:r>
      <w:r w:rsidR="0014405B" w:rsidRPr="003A542C">
        <w:rPr>
          <w:sz w:val="26"/>
          <w:szCs w:val="26"/>
        </w:rPr>
        <w:t>городского поселения</w:t>
      </w:r>
      <w:r w:rsidRPr="003A542C">
        <w:rPr>
          <w:sz w:val="26"/>
          <w:szCs w:val="26"/>
        </w:rPr>
        <w:t>. Определяются основные направления развития транспортной и инженерной инфраструктур.</w:t>
      </w:r>
      <w:r w:rsidR="0014405B" w:rsidRPr="003A542C">
        <w:rPr>
          <w:sz w:val="26"/>
          <w:szCs w:val="26"/>
        </w:rPr>
        <w:t xml:space="preserve"> На основе выбранного варианта выполняется проект Генерального плана.</w:t>
      </w:r>
    </w:p>
    <w:p w:rsidR="00853D67" w:rsidRPr="003A542C" w:rsidRDefault="00853D67" w:rsidP="003A542C">
      <w:pPr>
        <w:pStyle w:val="a5"/>
        <w:suppressAutoHyphens/>
        <w:spacing w:line="240" w:lineRule="auto"/>
        <w:ind w:firstLine="720"/>
        <w:rPr>
          <w:i/>
          <w:iCs/>
          <w:sz w:val="26"/>
          <w:szCs w:val="26"/>
        </w:rPr>
      </w:pPr>
      <w:r w:rsidRPr="003A542C">
        <w:rPr>
          <w:i/>
          <w:iCs/>
          <w:sz w:val="26"/>
          <w:szCs w:val="26"/>
        </w:rPr>
        <w:t>Основные теоретические принципы:</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Зависимости стратегических направлений развития </w:t>
      </w:r>
      <w:r w:rsidR="00912CD5">
        <w:rPr>
          <w:sz w:val="26"/>
          <w:szCs w:val="26"/>
          <w:u w:val="single"/>
        </w:rPr>
        <w:t>городского посел</w:t>
      </w:r>
      <w:r w:rsidR="0014405B" w:rsidRPr="003A542C">
        <w:rPr>
          <w:sz w:val="26"/>
          <w:szCs w:val="26"/>
          <w:u w:val="single"/>
        </w:rPr>
        <w:t>ения</w:t>
      </w:r>
      <w:r w:rsidRPr="003A542C">
        <w:rPr>
          <w:sz w:val="26"/>
          <w:szCs w:val="26"/>
          <w:u w:val="single"/>
        </w:rPr>
        <w:t xml:space="preserve"> от его положения в системе расселения Калужской области</w:t>
      </w:r>
      <w:r w:rsidRPr="003A542C">
        <w:rPr>
          <w:sz w:val="26"/>
          <w:szCs w:val="26"/>
        </w:rPr>
        <w:t xml:space="preserve">. </w:t>
      </w:r>
      <w:r w:rsidR="00131EDF" w:rsidRPr="003A542C">
        <w:rPr>
          <w:sz w:val="26"/>
          <w:szCs w:val="26"/>
        </w:rPr>
        <w:t>Оно</w:t>
      </w:r>
      <w:r w:rsidRPr="003A542C">
        <w:rPr>
          <w:sz w:val="26"/>
          <w:szCs w:val="26"/>
        </w:rPr>
        <w:t xml:space="preserve"> рассматривается как элемент единой системы, находящийся под влиянием тенденций и возможностей ее развития;</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Приоритетности критериев оценки современного состояния </w:t>
      </w:r>
      <w:r w:rsidR="00912CD5">
        <w:rPr>
          <w:sz w:val="26"/>
          <w:szCs w:val="26"/>
          <w:u w:val="single"/>
        </w:rPr>
        <w:t>городского посел</w:t>
      </w:r>
      <w:r w:rsidR="0014405B" w:rsidRPr="003A542C">
        <w:rPr>
          <w:sz w:val="26"/>
          <w:szCs w:val="26"/>
          <w:u w:val="single"/>
        </w:rPr>
        <w:t>ения</w:t>
      </w:r>
      <w:r w:rsidRPr="003A542C">
        <w:rPr>
          <w:sz w:val="26"/>
          <w:szCs w:val="26"/>
          <w:u w:val="single"/>
        </w:rPr>
        <w:t xml:space="preserve"> и возможностей его социально-экономического и градостроительного развития</w:t>
      </w:r>
      <w:r w:rsidRPr="003A542C">
        <w:rPr>
          <w:sz w:val="26"/>
          <w:szCs w:val="26"/>
        </w:rPr>
        <w:t>. Этот принцип заключается в использовании его самых существенных качественных и количественных характеристик;</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Значимости критериев оценки территориальных ресурсов для различных видов функционального использования.</w:t>
      </w:r>
      <w:r w:rsidRPr="003A542C">
        <w:rPr>
          <w:sz w:val="26"/>
          <w:szCs w:val="26"/>
        </w:rPr>
        <w:t xml:space="preserve"> Принцип предполагает два предпроектных этапа: оценку потенциала территории для различных видов деятельности и оценку условий градостроительного освоения этой территории. Анализ и оценка на каждом этапе проводится дифференцированно для основных видов функционального использования;</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Вариантности в определении параметров и характера градостроительного развития</w:t>
      </w:r>
      <w:r w:rsidRPr="003A542C">
        <w:rPr>
          <w:sz w:val="26"/>
          <w:szCs w:val="26"/>
        </w:rPr>
        <w:t>, включая реконструктивные мероприятия и строительство на новых территориях;</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Открытости функционально-планировочной структуры</w:t>
      </w:r>
      <w:r w:rsidRPr="003A542C">
        <w:rPr>
          <w:sz w:val="26"/>
          <w:szCs w:val="26"/>
        </w:rPr>
        <w:t xml:space="preserve">, обеспечение возможности развития основных видов жизнедеятельности </w:t>
      </w:r>
      <w:r w:rsidR="00912CD5">
        <w:rPr>
          <w:sz w:val="26"/>
          <w:szCs w:val="26"/>
        </w:rPr>
        <w:t>городского посел</w:t>
      </w:r>
      <w:r w:rsidR="000E59C3" w:rsidRPr="003A542C">
        <w:rPr>
          <w:sz w:val="26"/>
          <w:szCs w:val="26"/>
        </w:rPr>
        <w:t>ения</w:t>
      </w:r>
      <w:r w:rsidRPr="003A542C">
        <w:rPr>
          <w:sz w:val="26"/>
          <w:szCs w:val="26"/>
        </w:rPr>
        <w:t>, исключающем «чересполосицу» в их территориальной организации;</w:t>
      </w:r>
    </w:p>
    <w:p w:rsidR="00853D67" w:rsidRPr="003A542C" w:rsidRDefault="00853D67" w:rsidP="003A542C">
      <w:pPr>
        <w:pStyle w:val="a5"/>
        <w:numPr>
          <w:ilvl w:val="0"/>
          <w:numId w:val="2"/>
        </w:numPr>
        <w:tabs>
          <w:tab w:val="num" w:pos="1211"/>
        </w:tabs>
        <w:suppressAutoHyphens/>
        <w:spacing w:line="240" w:lineRule="auto"/>
        <w:ind w:left="0" w:firstLine="720"/>
        <w:rPr>
          <w:sz w:val="26"/>
          <w:szCs w:val="26"/>
        </w:rPr>
      </w:pPr>
      <w:r w:rsidRPr="003A542C">
        <w:rPr>
          <w:sz w:val="26"/>
          <w:szCs w:val="26"/>
          <w:u w:val="single"/>
        </w:rPr>
        <w:t xml:space="preserve">Компактности функционально - планировочной организации </w:t>
      </w:r>
      <w:r w:rsidR="00912CD5">
        <w:rPr>
          <w:sz w:val="26"/>
          <w:szCs w:val="26"/>
          <w:u w:val="single"/>
        </w:rPr>
        <w:t>городского посел</w:t>
      </w:r>
      <w:r w:rsidR="0014405B" w:rsidRPr="003A542C">
        <w:rPr>
          <w:sz w:val="26"/>
          <w:szCs w:val="26"/>
          <w:u w:val="single"/>
        </w:rPr>
        <w:t>ения</w:t>
      </w:r>
      <w:r w:rsidRPr="003A542C">
        <w:rPr>
          <w:sz w:val="26"/>
          <w:szCs w:val="26"/>
        </w:rPr>
        <w:t xml:space="preserve">. Заключается в формировании структуры </w:t>
      </w:r>
      <w:r w:rsidR="005F0974" w:rsidRPr="003A542C">
        <w:rPr>
          <w:sz w:val="26"/>
          <w:szCs w:val="26"/>
        </w:rPr>
        <w:t>населенных пунктов</w:t>
      </w:r>
      <w:r w:rsidRPr="003A542C">
        <w:rPr>
          <w:sz w:val="26"/>
          <w:szCs w:val="26"/>
        </w:rPr>
        <w:t xml:space="preserve"> в наибольшей степени, отвечающей композиционным, экономическим, социальным и экологическим требованиям;  </w:t>
      </w:r>
    </w:p>
    <w:p w:rsidR="00853D67" w:rsidRPr="003A542C" w:rsidRDefault="00853D67" w:rsidP="003A542C">
      <w:pPr>
        <w:pStyle w:val="a5"/>
        <w:numPr>
          <w:ilvl w:val="0"/>
          <w:numId w:val="2"/>
        </w:numPr>
        <w:tabs>
          <w:tab w:val="num" w:pos="1211"/>
        </w:tabs>
        <w:suppressAutoHyphens/>
        <w:spacing w:line="240" w:lineRule="auto"/>
        <w:ind w:left="0" w:firstLine="720"/>
        <w:rPr>
          <w:i/>
          <w:sz w:val="26"/>
          <w:szCs w:val="26"/>
        </w:rPr>
      </w:pPr>
      <w:r w:rsidRPr="003A542C">
        <w:rPr>
          <w:sz w:val="26"/>
          <w:szCs w:val="26"/>
          <w:u w:val="single"/>
        </w:rPr>
        <w:t>Принцип устойчивости функционально-планировочной структуры</w:t>
      </w:r>
      <w:r w:rsidRPr="003A542C">
        <w:rPr>
          <w:sz w:val="26"/>
          <w:szCs w:val="26"/>
        </w:rPr>
        <w:t xml:space="preserve"> - сохранение и преемственное развитие ее индивидуальности и своеобразия, </w:t>
      </w:r>
      <w:r w:rsidRPr="003A542C">
        <w:rPr>
          <w:sz w:val="26"/>
          <w:szCs w:val="26"/>
        </w:rPr>
        <w:lastRenderedPageBreak/>
        <w:t xml:space="preserve">сложившейся в ходе истории формирования </w:t>
      </w:r>
      <w:r w:rsidR="00912CD5">
        <w:rPr>
          <w:sz w:val="26"/>
          <w:szCs w:val="26"/>
        </w:rPr>
        <w:t>городского посел</w:t>
      </w:r>
      <w:r w:rsidR="000E59C3" w:rsidRPr="003A542C">
        <w:rPr>
          <w:sz w:val="26"/>
          <w:szCs w:val="26"/>
        </w:rPr>
        <w:t>ения</w:t>
      </w:r>
      <w:r w:rsidRPr="003A542C">
        <w:rPr>
          <w:sz w:val="26"/>
          <w:szCs w:val="26"/>
        </w:rPr>
        <w:t xml:space="preserve">, так и в результате реализации градостроительных планов современного периода. </w:t>
      </w:r>
    </w:p>
    <w:p w:rsidR="000E59C3" w:rsidRPr="003A542C" w:rsidRDefault="000E59C3" w:rsidP="003A542C">
      <w:pPr>
        <w:pStyle w:val="a5"/>
        <w:tabs>
          <w:tab w:val="left" w:pos="993"/>
        </w:tabs>
        <w:suppressAutoHyphens/>
        <w:spacing w:line="240" w:lineRule="auto"/>
        <w:ind w:firstLine="709"/>
        <w:rPr>
          <w:i/>
          <w:sz w:val="26"/>
          <w:szCs w:val="26"/>
        </w:rPr>
      </w:pPr>
      <w:r w:rsidRPr="003A542C">
        <w:rPr>
          <w:i/>
          <w:sz w:val="26"/>
          <w:szCs w:val="26"/>
        </w:rPr>
        <w:t>Методы исследования:</w:t>
      </w:r>
    </w:p>
    <w:p w:rsidR="000E59C3" w:rsidRPr="003A542C" w:rsidRDefault="000E59C3" w:rsidP="003A542C">
      <w:pPr>
        <w:pStyle w:val="a5"/>
        <w:numPr>
          <w:ilvl w:val="0"/>
          <w:numId w:val="3"/>
        </w:numPr>
        <w:tabs>
          <w:tab w:val="clear" w:pos="1068"/>
          <w:tab w:val="left" w:pos="993"/>
        </w:tabs>
        <w:suppressAutoHyphens/>
        <w:spacing w:line="240" w:lineRule="auto"/>
        <w:ind w:left="0" w:firstLine="709"/>
        <w:rPr>
          <w:sz w:val="26"/>
          <w:szCs w:val="26"/>
          <w:u w:val="single"/>
        </w:rPr>
      </w:pPr>
      <w:r w:rsidRPr="003A542C">
        <w:rPr>
          <w:sz w:val="26"/>
          <w:szCs w:val="26"/>
          <w:u w:val="single"/>
        </w:rPr>
        <w:t>метод системного анализа;</w:t>
      </w:r>
    </w:p>
    <w:p w:rsidR="000E59C3" w:rsidRPr="003A542C" w:rsidRDefault="000E59C3" w:rsidP="003A542C">
      <w:pPr>
        <w:pStyle w:val="a5"/>
        <w:numPr>
          <w:ilvl w:val="0"/>
          <w:numId w:val="3"/>
        </w:numPr>
        <w:tabs>
          <w:tab w:val="clear" w:pos="1068"/>
          <w:tab w:val="left" w:pos="993"/>
        </w:tabs>
        <w:suppressAutoHyphens/>
        <w:spacing w:line="240" w:lineRule="auto"/>
        <w:ind w:left="0" w:firstLine="709"/>
        <w:rPr>
          <w:sz w:val="26"/>
          <w:szCs w:val="26"/>
        </w:rPr>
      </w:pPr>
      <w:r w:rsidRPr="003A542C">
        <w:rPr>
          <w:sz w:val="26"/>
          <w:szCs w:val="26"/>
          <w:u w:val="single"/>
        </w:rPr>
        <w:t>графоаналитический метод</w:t>
      </w:r>
      <w:r w:rsidRPr="003A542C">
        <w:rPr>
          <w:sz w:val="26"/>
          <w:szCs w:val="26"/>
        </w:rPr>
        <w:t xml:space="preserve"> с использованием геоинформационных технологий;</w:t>
      </w:r>
    </w:p>
    <w:p w:rsidR="000E59C3" w:rsidRPr="003A542C" w:rsidRDefault="000E59C3" w:rsidP="003A542C">
      <w:pPr>
        <w:pStyle w:val="a5"/>
        <w:numPr>
          <w:ilvl w:val="0"/>
          <w:numId w:val="3"/>
        </w:numPr>
        <w:tabs>
          <w:tab w:val="clear" w:pos="1068"/>
          <w:tab w:val="left" w:pos="0"/>
          <w:tab w:val="left" w:pos="993"/>
          <w:tab w:val="num" w:pos="1260"/>
        </w:tabs>
        <w:suppressAutoHyphens/>
        <w:spacing w:line="240" w:lineRule="auto"/>
        <w:ind w:left="0" w:firstLine="709"/>
        <w:rPr>
          <w:sz w:val="26"/>
          <w:szCs w:val="26"/>
        </w:rPr>
      </w:pPr>
      <w:r w:rsidRPr="003A542C">
        <w:rPr>
          <w:sz w:val="26"/>
          <w:szCs w:val="26"/>
          <w:u w:val="single"/>
        </w:rPr>
        <w:t>метод динамического моделирования</w:t>
      </w:r>
      <w:r w:rsidRPr="003A542C">
        <w:rPr>
          <w:sz w:val="26"/>
          <w:szCs w:val="26"/>
        </w:rPr>
        <w:t xml:space="preserve"> заключается в моделировании процесса реализации проектных предложений, позволяющее учесть влияние преобразован</w:t>
      </w:r>
      <w:r w:rsidR="00912CD5">
        <w:rPr>
          <w:sz w:val="26"/>
          <w:szCs w:val="26"/>
        </w:rPr>
        <w:t>ий на состояние городского посел</w:t>
      </w:r>
      <w:r w:rsidRPr="003A542C">
        <w:rPr>
          <w:sz w:val="26"/>
          <w:szCs w:val="26"/>
        </w:rPr>
        <w:t>ения.</w:t>
      </w:r>
    </w:p>
    <w:p w:rsidR="00853D67" w:rsidRPr="003A542C" w:rsidRDefault="00853D67" w:rsidP="003A542C">
      <w:pPr>
        <w:pStyle w:val="a5"/>
        <w:spacing w:line="240" w:lineRule="auto"/>
        <w:ind w:firstLine="720"/>
        <w:rPr>
          <w:i/>
          <w:iCs/>
          <w:sz w:val="26"/>
          <w:szCs w:val="26"/>
        </w:rPr>
      </w:pPr>
      <w:r w:rsidRPr="003A542C">
        <w:rPr>
          <w:i/>
          <w:iCs/>
          <w:sz w:val="26"/>
          <w:szCs w:val="26"/>
        </w:rPr>
        <w:t>Содержание Генерального плана</w:t>
      </w:r>
      <w:r w:rsidR="00912CD5">
        <w:rPr>
          <w:i/>
          <w:sz w:val="26"/>
          <w:szCs w:val="26"/>
        </w:rPr>
        <w:t xml:space="preserve"> городского посел</w:t>
      </w:r>
      <w:r w:rsidR="000E59C3" w:rsidRPr="003A542C">
        <w:rPr>
          <w:i/>
          <w:sz w:val="26"/>
          <w:szCs w:val="26"/>
        </w:rPr>
        <w:t>ения</w:t>
      </w:r>
      <w:r w:rsidRPr="003A542C">
        <w:rPr>
          <w:i/>
          <w:iCs/>
          <w:sz w:val="26"/>
          <w:szCs w:val="26"/>
        </w:rPr>
        <w:t>:</w:t>
      </w:r>
    </w:p>
    <w:p w:rsidR="00853D67" w:rsidRPr="003A542C" w:rsidRDefault="00853D67" w:rsidP="003A542C">
      <w:pPr>
        <w:pStyle w:val="a5"/>
        <w:spacing w:line="240" w:lineRule="auto"/>
        <w:ind w:firstLine="720"/>
        <w:rPr>
          <w:sz w:val="26"/>
          <w:szCs w:val="26"/>
        </w:rPr>
      </w:pPr>
      <w:r w:rsidRPr="003A542C">
        <w:rPr>
          <w:sz w:val="26"/>
          <w:szCs w:val="26"/>
        </w:rPr>
        <w:t xml:space="preserve">В соответствии с требованиями Градостроительного кодекса </w:t>
      </w:r>
      <w:r w:rsidR="00B02BA4" w:rsidRPr="003A542C">
        <w:rPr>
          <w:sz w:val="26"/>
          <w:szCs w:val="26"/>
        </w:rPr>
        <w:t>Российской Федерации</w:t>
      </w:r>
      <w:r w:rsidRPr="003A542C">
        <w:rPr>
          <w:sz w:val="26"/>
          <w:szCs w:val="26"/>
        </w:rPr>
        <w:t xml:space="preserve"> содержание Генерального плана состоит из материалов по обоснованию проектных решений и положений о территориальном планировании, в составе текстовых и графических материалов.</w:t>
      </w:r>
    </w:p>
    <w:p w:rsidR="00853D67" w:rsidRPr="003A542C" w:rsidRDefault="00853D67" w:rsidP="003A542C">
      <w:pPr>
        <w:pStyle w:val="a5"/>
        <w:spacing w:line="240" w:lineRule="auto"/>
        <w:ind w:firstLine="720"/>
        <w:rPr>
          <w:i/>
          <w:iCs/>
          <w:sz w:val="26"/>
          <w:szCs w:val="26"/>
        </w:rPr>
      </w:pPr>
      <w:r w:rsidRPr="003A542C">
        <w:rPr>
          <w:i/>
          <w:iCs/>
          <w:sz w:val="26"/>
          <w:szCs w:val="26"/>
        </w:rPr>
        <w:t>Материалы по обоснованию проекта Генерального плана</w:t>
      </w:r>
      <w:r w:rsidR="007A5D19" w:rsidRPr="003A542C">
        <w:rPr>
          <w:i/>
          <w:iCs/>
          <w:sz w:val="26"/>
          <w:szCs w:val="26"/>
        </w:rPr>
        <w:t xml:space="preserve"> муниципального образования</w:t>
      </w:r>
      <w:r w:rsidRPr="003A542C">
        <w:rPr>
          <w:i/>
          <w:iCs/>
          <w:sz w:val="26"/>
          <w:szCs w:val="26"/>
        </w:rPr>
        <w:t xml:space="preserve"> </w:t>
      </w:r>
      <w:r w:rsidR="00B02BA4" w:rsidRPr="003A542C">
        <w:rPr>
          <w:i/>
          <w:iCs/>
          <w:sz w:val="26"/>
          <w:szCs w:val="26"/>
        </w:rPr>
        <w:t>городского поселения</w:t>
      </w:r>
      <w:r w:rsidRPr="003A542C">
        <w:rPr>
          <w:i/>
          <w:iCs/>
          <w:sz w:val="26"/>
          <w:szCs w:val="26"/>
        </w:rPr>
        <w:t xml:space="preserve"> «Поселок Воротынск» в текстовой форме включают в себя:</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Анализ состояния соответствующей территории, проблем и напра</w:t>
      </w:r>
      <w:r w:rsidR="008563C2" w:rsidRPr="003A542C">
        <w:rPr>
          <w:sz w:val="26"/>
          <w:szCs w:val="26"/>
        </w:rPr>
        <w:t>влений ее комплексного развития.</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Обоснование вариантов решения задач по территориальному планированию;</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 xml:space="preserve">Перечень мероприятий по территориальному планированию. </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Обоснование предложений по территориальному планированию, этапы их реализации</w:t>
      </w:r>
      <w:r w:rsidR="008563C2" w:rsidRPr="003A542C">
        <w:rPr>
          <w:sz w:val="26"/>
          <w:szCs w:val="26"/>
        </w:rPr>
        <w:t>.</w:t>
      </w:r>
    </w:p>
    <w:p w:rsidR="00853D67" w:rsidRPr="003A542C" w:rsidRDefault="00853D67" w:rsidP="003A542C">
      <w:pPr>
        <w:pStyle w:val="a5"/>
        <w:numPr>
          <w:ilvl w:val="0"/>
          <w:numId w:val="4"/>
        </w:numPr>
        <w:tabs>
          <w:tab w:val="clear" w:pos="1485"/>
          <w:tab w:val="num" w:pos="0"/>
          <w:tab w:val="num" w:pos="1080"/>
        </w:tabs>
        <w:spacing w:line="240" w:lineRule="auto"/>
        <w:ind w:left="0" w:firstLine="720"/>
        <w:rPr>
          <w:sz w:val="26"/>
          <w:szCs w:val="26"/>
        </w:rPr>
      </w:pPr>
      <w:r w:rsidRPr="003A542C">
        <w:rPr>
          <w:sz w:val="26"/>
          <w:szCs w:val="26"/>
        </w:rPr>
        <w:t>Перечень основных факторов риска возникновения чрезвычайных ситуаций природного и техногенного характера.</w:t>
      </w:r>
    </w:p>
    <w:p w:rsidR="00342C57" w:rsidRPr="00342C57" w:rsidRDefault="00342C57" w:rsidP="00342C57">
      <w:pPr>
        <w:pStyle w:val="Main"/>
        <w:spacing w:line="240" w:lineRule="auto"/>
        <w:rPr>
          <w:i/>
          <w:sz w:val="26"/>
          <w:szCs w:val="26"/>
        </w:rPr>
      </w:pPr>
      <w:r w:rsidRPr="00342C57">
        <w:rPr>
          <w:i/>
          <w:sz w:val="26"/>
          <w:szCs w:val="26"/>
        </w:rPr>
        <w:t>Карты в составе материалов по обоснованию проекта Генерального плана муниципального образования городское поселение «Поселок Воротынск» представляются в составе:</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границ зон с особыми условиями использования территории;</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транспортной инфраструктуры;</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водоснабжения и водоотведения);</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газоснабжения и теплоснабжения);</w:t>
      </w:r>
    </w:p>
    <w:p w:rsidR="00342C57" w:rsidRPr="00342C57" w:rsidRDefault="00342C57" w:rsidP="00CA2D95">
      <w:pPr>
        <w:pStyle w:val="Main"/>
        <w:numPr>
          <w:ilvl w:val="0"/>
          <w:numId w:val="41"/>
        </w:numPr>
        <w:suppressAutoHyphens/>
        <w:spacing w:line="240" w:lineRule="auto"/>
        <w:ind w:left="993"/>
        <w:rPr>
          <w:sz w:val="26"/>
          <w:szCs w:val="26"/>
        </w:rPr>
      </w:pPr>
      <w:r w:rsidRPr="00342C57">
        <w:rPr>
          <w:sz w:val="26"/>
          <w:szCs w:val="26"/>
        </w:rPr>
        <w:t>карта инженерной инфраструктуры (объекты электроснабжения и связи);</w:t>
      </w:r>
    </w:p>
    <w:p w:rsidR="0069488B" w:rsidRPr="00342C57" w:rsidRDefault="00342C57" w:rsidP="00CA2D95">
      <w:pPr>
        <w:pStyle w:val="Main"/>
        <w:numPr>
          <w:ilvl w:val="0"/>
          <w:numId w:val="41"/>
        </w:numPr>
        <w:suppressAutoHyphens/>
        <w:spacing w:line="240" w:lineRule="auto"/>
        <w:ind w:left="993"/>
      </w:pPr>
      <w:r w:rsidRPr="00342C57">
        <w:rPr>
          <w:sz w:val="26"/>
          <w:szCs w:val="26"/>
        </w:rPr>
        <w:t>карта территорий, подверженных риску возникновения чрезвычайных ситуаций природного и техногенного характера.</w:t>
      </w:r>
      <w:r w:rsidR="0069488B" w:rsidRPr="00342C57">
        <w:rPr>
          <w:sz w:val="26"/>
          <w:szCs w:val="26"/>
        </w:rPr>
        <w:t xml:space="preserve"> </w:t>
      </w:r>
    </w:p>
    <w:p w:rsidR="000E59C3" w:rsidRPr="003A542C" w:rsidRDefault="000E59C3" w:rsidP="003A542C">
      <w:pPr>
        <w:pStyle w:val="a5"/>
        <w:spacing w:line="240" w:lineRule="auto"/>
        <w:ind w:firstLine="720"/>
        <w:rPr>
          <w:i/>
          <w:iCs/>
          <w:sz w:val="26"/>
          <w:szCs w:val="26"/>
        </w:rPr>
      </w:pPr>
      <w:r w:rsidRPr="003A542C">
        <w:rPr>
          <w:i/>
          <w:iCs/>
          <w:sz w:val="26"/>
          <w:szCs w:val="26"/>
        </w:rPr>
        <w:t xml:space="preserve">Положения о территориальном планировании (Том </w:t>
      </w:r>
      <w:r w:rsidRPr="003A542C">
        <w:rPr>
          <w:i/>
          <w:iCs/>
          <w:sz w:val="26"/>
          <w:szCs w:val="26"/>
          <w:lang w:val="en-US"/>
        </w:rPr>
        <w:t>II</w:t>
      </w:r>
      <w:r w:rsidR="00D878FD" w:rsidRPr="003A542C">
        <w:rPr>
          <w:i/>
          <w:iCs/>
          <w:sz w:val="26"/>
          <w:szCs w:val="26"/>
        </w:rPr>
        <w:t>) включают</w:t>
      </w:r>
      <w:r w:rsidRPr="003A542C">
        <w:rPr>
          <w:i/>
          <w:iCs/>
          <w:sz w:val="26"/>
          <w:szCs w:val="26"/>
        </w:rPr>
        <w:t xml:space="preserve"> в себя текстовые материалы:</w:t>
      </w:r>
    </w:p>
    <w:p w:rsidR="000E59C3" w:rsidRPr="003A542C" w:rsidRDefault="000E59C3" w:rsidP="003A542C">
      <w:pPr>
        <w:pStyle w:val="a5"/>
        <w:spacing w:line="240" w:lineRule="auto"/>
        <w:ind w:firstLine="720"/>
        <w:rPr>
          <w:sz w:val="26"/>
          <w:szCs w:val="26"/>
        </w:rPr>
      </w:pPr>
      <w:r w:rsidRPr="003A542C">
        <w:rPr>
          <w:sz w:val="26"/>
          <w:szCs w:val="26"/>
        </w:rPr>
        <w:t>1. Цели и задачи территориального планирования.</w:t>
      </w:r>
    </w:p>
    <w:p w:rsidR="000E59C3" w:rsidRPr="003A542C" w:rsidRDefault="000E59C3" w:rsidP="003A542C">
      <w:pPr>
        <w:pStyle w:val="a5"/>
        <w:spacing w:line="240" w:lineRule="auto"/>
        <w:ind w:firstLine="720"/>
        <w:rPr>
          <w:sz w:val="26"/>
          <w:szCs w:val="26"/>
        </w:rPr>
      </w:pPr>
      <w:r w:rsidRPr="003A542C">
        <w:rPr>
          <w:sz w:val="26"/>
          <w:szCs w:val="26"/>
        </w:rPr>
        <w:t>2. Перечень мероприятий по территориальному планированию и указание на последовательность их выполнения.</w:t>
      </w:r>
    </w:p>
    <w:p w:rsidR="00A93411" w:rsidRPr="00A93411" w:rsidRDefault="00A93411" w:rsidP="00A93411">
      <w:pPr>
        <w:pStyle w:val="Main"/>
        <w:spacing w:line="240" w:lineRule="auto"/>
        <w:rPr>
          <w:i/>
          <w:sz w:val="26"/>
          <w:szCs w:val="26"/>
        </w:rPr>
      </w:pPr>
      <w:bookmarkStart w:id="2" w:name="_Toc138762856"/>
      <w:r w:rsidRPr="00A93411">
        <w:rPr>
          <w:i/>
          <w:sz w:val="26"/>
          <w:szCs w:val="26"/>
        </w:rPr>
        <w:t>Карты в составе Положений по территориальному планированию представляются в составе:</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границ населенных пунктов;</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функционального зонирования территории;</w:t>
      </w:r>
    </w:p>
    <w:p w:rsidR="00A93411" w:rsidRPr="00A93411" w:rsidRDefault="00A93411" w:rsidP="00CA2D95">
      <w:pPr>
        <w:pStyle w:val="Main"/>
        <w:numPr>
          <w:ilvl w:val="0"/>
          <w:numId w:val="41"/>
        </w:numPr>
        <w:suppressAutoHyphens/>
        <w:spacing w:line="240" w:lineRule="auto"/>
        <w:rPr>
          <w:sz w:val="26"/>
          <w:szCs w:val="26"/>
        </w:rPr>
      </w:pPr>
      <w:r w:rsidRPr="00A93411">
        <w:rPr>
          <w:sz w:val="26"/>
          <w:szCs w:val="26"/>
        </w:rPr>
        <w:t>карта планируемого размещения объектов капитального строительства местного значения.</w:t>
      </w:r>
    </w:p>
    <w:p w:rsidR="00853D67" w:rsidRPr="000D5701" w:rsidRDefault="00853D67" w:rsidP="000D5701">
      <w:pPr>
        <w:pStyle w:val="1"/>
        <w:spacing w:line="240" w:lineRule="auto"/>
        <w:ind w:firstLine="0"/>
        <w:rPr>
          <w:sz w:val="26"/>
          <w:szCs w:val="26"/>
        </w:rPr>
      </w:pPr>
      <w:bookmarkStart w:id="3" w:name="_Toc403468065"/>
      <w:r w:rsidRPr="000D5701">
        <w:rPr>
          <w:sz w:val="26"/>
          <w:szCs w:val="26"/>
        </w:rPr>
        <w:lastRenderedPageBreak/>
        <w:t>Общие сведения</w:t>
      </w:r>
      <w:bookmarkEnd w:id="2"/>
      <w:bookmarkEnd w:id="3"/>
    </w:p>
    <w:p w:rsidR="00853D67" w:rsidRPr="003A542C" w:rsidRDefault="00853D67" w:rsidP="003A542C">
      <w:pPr>
        <w:shd w:val="clear" w:color="auto" w:fill="FFFFFF"/>
        <w:ind w:firstLine="720"/>
        <w:jc w:val="both"/>
        <w:rPr>
          <w:sz w:val="26"/>
          <w:szCs w:val="26"/>
        </w:rPr>
      </w:pPr>
      <w:r w:rsidRPr="003A542C">
        <w:rPr>
          <w:sz w:val="26"/>
          <w:szCs w:val="26"/>
        </w:rPr>
        <w:t xml:space="preserve">В 1996 году Воротынск был выделен в самостоятельное муниципальное образование </w:t>
      </w:r>
      <w:r w:rsidR="000E59C3" w:rsidRPr="003A542C">
        <w:rPr>
          <w:sz w:val="26"/>
          <w:szCs w:val="26"/>
        </w:rPr>
        <w:t xml:space="preserve">городское поселение </w:t>
      </w:r>
      <w:r w:rsidRPr="003A542C">
        <w:rPr>
          <w:sz w:val="26"/>
          <w:szCs w:val="26"/>
        </w:rPr>
        <w:t>«Поселок Воротынск».</w:t>
      </w:r>
    </w:p>
    <w:p w:rsidR="00853D67" w:rsidRPr="003A542C" w:rsidRDefault="00853D67" w:rsidP="003A542C">
      <w:pPr>
        <w:shd w:val="clear" w:color="auto" w:fill="FFFFFF"/>
        <w:ind w:firstLine="720"/>
        <w:jc w:val="both"/>
        <w:rPr>
          <w:sz w:val="26"/>
          <w:szCs w:val="26"/>
        </w:rPr>
      </w:pPr>
      <w:r w:rsidRPr="003A542C">
        <w:rPr>
          <w:sz w:val="26"/>
          <w:szCs w:val="26"/>
        </w:rPr>
        <w:t xml:space="preserve">Муниципальное образование «Поселок Воротынск» входит в состав Бабынинского района Калужской области, в северо-восточной его части. </w:t>
      </w:r>
      <w:r w:rsidR="00B76C36" w:rsidRPr="00B76C36">
        <w:rPr>
          <w:sz w:val="26"/>
          <w:szCs w:val="26"/>
        </w:rPr>
        <w:t xml:space="preserve">Изначально в состав муниципального образования входили поселок Воротынск, село Кумовское, деревни Рындино, Шейная Гора, Харское, Доропоново, Уколовка. После утверждения </w:t>
      </w:r>
      <w:r w:rsidR="00B76C36">
        <w:rPr>
          <w:sz w:val="26"/>
          <w:szCs w:val="26"/>
        </w:rPr>
        <w:t xml:space="preserve">в 2011 году </w:t>
      </w:r>
      <w:r w:rsidR="00B76C36" w:rsidRPr="00B76C36">
        <w:rPr>
          <w:sz w:val="26"/>
          <w:szCs w:val="26"/>
        </w:rPr>
        <w:t>проекта Генерального плана поселения деревни Харское, Доропоново и Уколовка были включены в состав поселка Воротынск.</w:t>
      </w:r>
      <w:r w:rsidRPr="003A542C">
        <w:rPr>
          <w:sz w:val="26"/>
          <w:szCs w:val="26"/>
        </w:rPr>
        <w:t xml:space="preserve"> </w:t>
      </w:r>
      <w:r w:rsidR="00E56A30" w:rsidRPr="003A542C">
        <w:rPr>
          <w:sz w:val="26"/>
          <w:szCs w:val="26"/>
        </w:rPr>
        <w:t xml:space="preserve">Поселок </w:t>
      </w: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C04E6B" w:rsidRPr="003A542C">
          <w:rPr>
            <w:sz w:val="26"/>
            <w:szCs w:val="26"/>
          </w:rPr>
          <w:t> </w:t>
        </w:r>
        <w:r w:rsidRPr="003A542C">
          <w:rPr>
            <w:sz w:val="26"/>
            <w:szCs w:val="26"/>
          </w:rPr>
          <w:t>км</w:t>
        </w:r>
      </w:smartTag>
      <w:r w:rsidRPr="003A542C">
        <w:rPr>
          <w:sz w:val="26"/>
          <w:szCs w:val="26"/>
        </w:rPr>
        <w:t xml:space="preserve"> от слияния </w:t>
      </w:r>
      <w:r w:rsidR="00B76C36">
        <w:rPr>
          <w:sz w:val="26"/>
          <w:szCs w:val="26"/>
        </w:rPr>
        <w:t>рек</w:t>
      </w:r>
      <w:r w:rsidR="00C04E6B" w:rsidRPr="003A542C">
        <w:rPr>
          <w:sz w:val="26"/>
          <w:szCs w:val="26"/>
        </w:rPr>
        <w:t> </w:t>
      </w:r>
      <w:r w:rsidRPr="003A542C">
        <w:rPr>
          <w:sz w:val="26"/>
          <w:szCs w:val="26"/>
        </w:rPr>
        <w:t xml:space="preserve">Угра и Ока. Площадь поселка </w:t>
      </w:r>
      <w:r w:rsidR="009513D6">
        <w:rPr>
          <w:sz w:val="26"/>
          <w:szCs w:val="26"/>
        </w:rPr>
        <w:t>2093,4</w:t>
      </w:r>
      <w:r w:rsidR="00C04E6B" w:rsidRPr="003A542C">
        <w:rPr>
          <w:sz w:val="26"/>
          <w:szCs w:val="26"/>
        </w:rPr>
        <w:t> </w:t>
      </w:r>
      <w:r w:rsidRPr="003A542C">
        <w:rPr>
          <w:sz w:val="26"/>
          <w:szCs w:val="26"/>
        </w:rPr>
        <w:t>га. Численность населения поселка 11</w:t>
      </w:r>
      <w:r w:rsidR="0012695A">
        <w:rPr>
          <w:sz w:val="26"/>
          <w:szCs w:val="26"/>
        </w:rPr>
        <w:t> 769</w:t>
      </w:r>
      <w:r w:rsidRPr="003A542C">
        <w:rPr>
          <w:sz w:val="26"/>
          <w:szCs w:val="26"/>
        </w:rPr>
        <w:t xml:space="preserve"> человек.</w:t>
      </w:r>
      <w:r w:rsidR="00E56A30" w:rsidRPr="003A542C">
        <w:rPr>
          <w:sz w:val="26"/>
          <w:szCs w:val="26"/>
        </w:rPr>
        <w:t xml:space="preserve"> Площадь городского поселения составляет </w:t>
      </w:r>
      <w:r w:rsidR="007B7080">
        <w:rPr>
          <w:sz w:val="26"/>
          <w:szCs w:val="26"/>
        </w:rPr>
        <w:t>3748</w:t>
      </w:r>
      <w:r w:rsidR="00E56A30" w:rsidRPr="003A542C">
        <w:rPr>
          <w:sz w:val="26"/>
          <w:szCs w:val="26"/>
        </w:rPr>
        <w:t xml:space="preserve"> га, численность населения </w:t>
      </w:r>
      <w:r w:rsidR="0012695A" w:rsidRPr="0012695A">
        <w:rPr>
          <w:sz w:val="26"/>
          <w:szCs w:val="26"/>
        </w:rPr>
        <w:t>12 084 человека</w:t>
      </w:r>
      <w:r w:rsidR="00E56A30" w:rsidRPr="003A542C">
        <w:rPr>
          <w:sz w:val="26"/>
          <w:szCs w:val="26"/>
        </w:rPr>
        <w:t>.</w:t>
      </w:r>
    </w:p>
    <w:p w:rsidR="00853D67" w:rsidRPr="003A542C" w:rsidRDefault="00244D2E" w:rsidP="003A542C">
      <w:pPr>
        <w:shd w:val="clear" w:color="auto" w:fill="FFFFFF"/>
        <w:ind w:firstLine="720"/>
        <w:jc w:val="both"/>
        <w:rPr>
          <w:sz w:val="26"/>
          <w:szCs w:val="26"/>
        </w:rPr>
      </w:pPr>
      <w:r w:rsidRPr="003A542C">
        <w:rPr>
          <w:sz w:val="26"/>
          <w:szCs w:val="26"/>
        </w:rPr>
        <w:t>Поселок Воротынск в настоящее время можно разделить на две части - это старый поселок около вокзала и военный городок - поселок Орешково. Между ними - участок коттеджей, мелких зданий индивидуальной застройки. На окраинах поселка</w:t>
      </w:r>
      <w:r w:rsidR="00853D67" w:rsidRPr="003A542C">
        <w:rPr>
          <w:sz w:val="26"/>
          <w:szCs w:val="26"/>
        </w:rPr>
        <w:t xml:space="preserve"> многочисленные постройки гаражных кооперативов, отдельные дома индивидуальной застройки, аэродром и промышленные предприятия. Далее от поселка - пустоши (бывшие поля) и небольшие деревни, в которых почти не осталось жителей. Однако летом эти деревни оживают. Здесь многие воротынцы имеют садово-огородные участки и дачные домики. Старый поселок и военный городок имеют собственные поликлиники, отделения связи, сбербанки, школы, пожарные части.</w:t>
      </w:r>
    </w:p>
    <w:p w:rsidR="00853D67" w:rsidRPr="003A542C" w:rsidRDefault="00853D67" w:rsidP="003A542C">
      <w:pPr>
        <w:shd w:val="clear" w:color="auto" w:fill="FFFFFF"/>
        <w:ind w:firstLine="720"/>
        <w:jc w:val="both"/>
        <w:rPr>
          <w:bCs/>
          <w:sz w:val="26"/>
          <w:szCs w:val="26"/>
        </w:rPr>
      </w:pPr>
      <w:r w:rsidRPr="003A542C">
        <w:rPr>
          <w:sz w:val="26"/>
          <w:szCs w:val="26"/>
        </w:rPr>
        <w:t>Железная дорога делит поселок на 2 части - северную, где Расположены старый поселок, военный городок, а на окраине новые цеха ОАО «С</w:t>
      </w:r>
      <w:r w:rsidR="00244D2E" w:rsidRPr="003A542C">
        <w:rPr>
          <w:sz w:val="26"/>
          <w:szCs w:val="26"/>
        </w:rPr>
        <w:t>тройПолимерКерамика</w:t>
      </w:r>
      <w:r w:rsidRPr="003A542C">
        <w:rPr>
          <w:sz w:val="26"/>
          <w:szCs w:val="26"/>
        </w:rPr>
        <w:t xml:space="preserve">», и южную - здесь старый кирпичный завод, </w:t>
      </w:r>
      <w:r w:rsidR="00B759B5" w:rsidRPr="00B759B5">
        <w:rPr>
          <w:sz w:val="26"/>
          <w:szCs w:val="26"/>
        </w:rPr>
        <w:t xml:space="preserve">Воротынский </w:t>
      </w:r>
      <w:r w:rsidR="003F6185" w:rsidRPr="00AC6A51">
        <w:rPr>
          <w:sz w:val="26"/>
          <w:szCs w:val="26"/>
        </w:rPr>
        <w:t>энерго</w:t>
      </w:r>
      <w:r w:rsidR="003F6185">
        <w:rPr>
          <w:sz w:val="26"/>
          <w:szCs w:val="26"/>
        </w:rPr>
        <w:t>ре</w:t>
      </w:r>
      <w:r w:rsidR="003F6185" w:rsidRPr="003A542C">
        <w:rPr>
          <w:sz w:val="26"/>
          <w:szCs w:val="26"/>
        </w:rPr>
        <w:t>монтный</w:t>
      </w:r>
      <w:r w:rsidR="00B759B5" w:rsidRPr="00B759B5">
        <w:rPr>
          <w:sz w:val="26"/>
          <w:szCs w:val="26"/>
        </w:rPr>
        <w:t xml:space="preserve"> завод</w:t>
      </w:r>
      <w:r w:rsidRPr="003A542C">
        <w:rPr>
          <w:sz w:val="26"/>
          <w:szCs w:val="26"/>
        </w:rPr>
        <w:t xml:space="preserve">, комбинат хлебопродуктов, пищекомбинат, аэродром Орешково, отдельные коттеджи, дома частной застройки и дачные домики. Такова в общих чертах структура </w:t>
      </w:r>
      <w:r w:rsidR="00C04E6B" w:rsidRPr="003A542C">
        <w:rPr>
          <w:sz w:val="26"/>
          <w:szCs w:val="26"/>
        </w:rPr>
        <w:t>городского поселения</w:t>
      </w:r>
      <w:r w:rsidRPr="003A542C">
        <w:rPr>
          <w:sz w:val="26"/>
          <w:szCs w:val="26"/>
        </w:rPr>
        <w:t xml:space="preserve"> «</w:t>
      </w:r>
      <w:r w:rsidR="00244D2E" w:rsidRPr="003A542C">
        <w:rPr>
          <w:sz w:val="26"/>
          <w:szCs w:val="26"/>
        </w:rPr>
        <w:t>Поселок</w:t>
      </w:r>
      <w:r w:rsidRPr="003A542C">
        <w:rPr>
          <w:sz w:val="26"/>
          <w:szCs w:val="26"/>
        </w:rPr>
        <w:t xml:space="preserve"> Воротынск».</w:t>
      </w:r>
      <w:r w:rsidRPr="003A542C">
        <w:rPr>
          <w:bCs/>
          <w:sz w:val="26"/>
          <w:szCs w:val="26"/>
        </w:rPr>
        <w:t xml:space="preserve"> </w:t>
      </w:r>
    </w:p>
    <w:p w:rsidR="00853D67" w:rsidRPr="003A542C" w:rsidRDefault="00853D67" w:rsidP="003A542C">
      <w:pPr>
        <w:shd w:val="clear" w:color="auto" w:fill="FFFFFF"/>
        <w:ind w:firstLine="720"/>
        <w:jc w:val="both"/>
        <w:rPr>
          <w:sz w:val="26"/>
          <w:szCs w:val="26"/>
        </w:rPr>
      </w:pPr>
      <w:r w:rsidRPr="003A542C">
        <w:rPr>
          <w:sz w:val="26"/>
          <w:szCs w:val="26"/>
        </w:rPr>
        <w:t xml:space="preserve">Территория </w:t>
      </w:r>
      <w:r w:rsidR="00C04E6B" w:rsidRPr="003A542C">
        <w:rPr>
          <w:sz w:val="26"/>
          <w:szCs w:val="26"/>
        </w:rPr>
        <w:t>городского поселения</w:t>
      </w:r>
      <w:r w:rsidRPr="003A542C">
        <w:rPr>
          <w:sz w:val="26"/>
          <w:szCs w:val="26"/>
        </w:rPr>
        <w:t xml:space="preserve"> слабо облесена. Лесная растительность на территории имеется лишь на отдельных участках, также как и заросли кустарников. Большая часть площади занята пашнями</w:t>
      </w:r>
      <w:r w:rsidR="003977B2">
        <w:rPr>
          <w:sz w:val="26"/>
          <w:szCs w:val="26"/>
        </w:rPr>
        <w:t>.</w:t>
      </w:r>
      <w:r w:rsidRPr="003A542C">
        <w:rPr>
          <w:sz w:val="26"/>
          <w:szCs w:val="26"/>
        </w:rPr>
        <w:t xml:space="preserve"> Леса вырублены. Они сохранились узкими полосками по склонам оврагов, в пределах лесозащитной полосы вдоль железной дороги. Леса преимущественно лиственные, их составляют береза, осина, рябина, редко - дуб и клен. Подлесок представлен малиной, бересклетом, крушиной. В районе д</w:t>
      </w:r>
      <w:r w:rsidR="003977B2">
        <w:rPr>
          <w:sz w:val="26"/>
          <w:szCs w:val="26"/>
        </w:rPr>
        <w:t>ер</w:t>
      </w:r>
      <w:r w:rsidRPr="003A542C">
        <w:rPr>
          <w:sz w:val="26"/>
          <w:szCs w:val="26"/>
        </w:rPr>
        <w:t>.</w:t>
      </w:r>
      <w:r w:rsidR="00C04E6B" w:rsidRPr="003A542C">
        <w:rPr>
          <w:sz w:val="26"/>
          <w:szCs w:val="26"/>
        </w:rPr>
        <w:t> </w:t>
      </w:r>
      <w:r w:rsidRPr="003A542C">
        <w:rPr>
          <w:sz w:val="26"/>
          <w:szCs w:val="26"/>
        </w:rPr>
        <w:t>Харское значительную площадь занимают брошенные сады яблонь, груш, черной рябины. Основная часть площади - пустоши, заросшие сорняками. Незначительные участки земли возделываются в качестве дачных и приусадебных участков.</w:t>
      </w:r>
    </w:p>
    <w:p w:rsidR="00853D67" w:rsidRPr="003A542C" w:rsidRDefault="00853D67" w:rsidP="003A542C">
      <w:pPr>
        <w:shd w:val="clear" w:color="auto" w:fill="FFFFFF"/>
        <w:ind w:firstLine="720"/>
        <w:jc w:val="both"/>
        <w:rPr>
          <w:sz w:val="26"/>
          <w:szCs w:val="26"/>
        </w:rPr>
      </w:pPr>
      <w:r w:rsidRPr="003A542C">
        <w:rPr>
          <w:sz w:val="26"/>
          <w:szCs w:val="26"/>
        </w:rPr>
        <w:t>Отсутствие лесных массивов и слабое развитие речной сети обусловливают бедно</w:t>
      </w:r>
      <w:r w:rsidR="00B759B5">
        <w:rPr>
          <w:sz w:val="26"/>
          <w:szCs w:val="26"/>
        </w:rPr>
        <w:t>сть животного мира.</w:t>
      </w:r>
    </w:p>
    <w:p w:rsidR="006A7BE8" w:rsidRPr="003A542C" w:rsidRDefault="006A7BE8" w:rsidP="003A542C">
      <w:pPr>
        <w:shd w:val="clear" w:color="auto" w:fill="FFFFFF"/>
        <w:suppressAutoHyphens/>
        <w:ind w:right="29" w:firstLine="709"/>
        <w:jc w:val="both"/>
        <w:rPr>
          <w:sz w:val="26"/>
          <w:szCs w:val="26"/>
        </w:rPr>
      </w:pPr>
      <w:r w:rsidRPr="003A542C">
        <w:rPr>
          <w:sz w:val="26"/>
          <w:szCs w:val="26"/>
        </w:rPr>
        <w:t xml:space="preserve">Нельзя не отметить, что на экологическое состояние рек и водоемов сильно повлияло быстрорастущее количество промышленных предприятий </w:t>
      </w:r>
      <w:r w:rsidR="00244D2E" w:rsidRPr="003A542C">
        <w:rPr>
          <w:sz w:val="26"/>
          <w:szCs w:val="26"/>
        </w:rPr>
        <w:t>городского поселения</w:t>
      </w:r>
      <w:r w:rsidRPr="003A542C">
        <w:rPr>
          <w:sz w:val="26"/>
          <w:szCs w:val="26"/>
        </w:rPr>
        <w:t>, стоки которых отравляют воду.</w:t>
      </w:r>
    </w:p>
    <w:p w:rsidR="006A7BE8" w:rsidRPr="003A542C" w:rsidRDefault="006A7BE8" w:rsidP="003A542C">
      <w:pPr>
        <w:shd w:val="clear" w:color="auto" w:fill="FFFFFF"/>
        <w:ind w:firstLine="720"/>
        <w:jc w:val="both"/>
        <w:rPr>
          <w:sz w:val="26"/>
          <w:szCs w:val="26"/>
        </w:rPr>
      </w:pPr>
    </w:p>
    <w:p w:rsidR="008C4C08" w:rsidRPr="003A542C" w:rsidRDefault="008C4C08" w:rsidP="003A542C">
      <w:pPr>
        <w:pStyle w:val="1"/>
        <w:suppressAutoHyphens/>
        <w:spacing w:line="240" w:lineRule="auto"/>
        <w:ind w:right="-3" w:firstLine="0"/>
        <w:rPr>
          <w:b w:val="0"/>
          <w:sz w:val="26"/>
          <w:szCs w:val="26"/>
        </w:rPr>
      </w:pPr>
      <w:bookmarkStart w:id="4" w:name="_Toc138762857"/>
    </w:p>
    <w:p w:rsidR="008C4C08" w:rsidRPr="003A542C" w:rsidRDefault="008C4C08" w:rsidP="003A542C">
      <w:pPr>
        <w:pStyle w:val="1"/>
        <w:suppressAutoHyphens/>
        <w:spacing w:line="240" w:lineRule="auto"/>
        <w:ind w:right="-3" w:firstLine="0"/>
        <w:rPr>
          <w:b w:val="0"/>
          <w:sz w:val="26"/>
          <w:szCs w:val="26"/>
        </w:rPr>
      </w:pPr>
    </w:p>
    <w:p w:rsidR="008C4C08" w:rsidRPr="003A542C" w:rsidRDefault="008C4C08" w:rsidP="003A542C">
      <w:pPr>
        <w:rPr>
          <w:sz w:val="26"/>
          <w:szCs w:val="26"/>
        </w:rPr>
      </w:pPr>
    </w:p>
    <w:p w:rsidR="00853D67" w:rsidRPr="000D5701" w:rsidRDefault="00853D67" w:rsidP="000D5701">
      <w:pPr>
        <w:pStyle w:val="1"/>
        <w:spacing w:line="240" w:lineRule="auto"/>
        <w:ind w:firstLine="0"/>
        <w:rPr>
          <w:sz w:val="26"/>
          <w:szCs w:val="26"/>
        </w:rPr>
      </w:pPr>
      <w:bookmarkStart w:id="5" w:name="_Toc403468066"/>
      <w:r w:rsidRPr="000D5701">
        <w:rPr>
          <w:sz w:val="26"/>
          <w:szCs w:val="26"/>
          <w:lang w:val="en-US"/>
        </w:rPr>
        <w:lastRenderedPageBreak/>
        <w:t>I</w:t>
      </w:r>
      <w:r w:rsidRPr="000D5701">
        <w:rPr>
          <w:sz w:val="26"/>
          <w:szCs w:val="26"/>
        </w:rPr>
        <w:t>. Анализ состояния территории, проблем</w:t>
      </w:r>
      <w:bookmarkEnd w:id="4"/>
      <w:r w:rsidRPr="000D5701">
        <w:rPr>
          <w:sz w:val="26"/>
          <w:szCs w:val="26"/>
        </w:rPr>
        <w:t xml:space="preserve"> </w:t>
      </w:r>
      <w:bookmarkStart w:id="6" w:name="_Toc138762858"/>
      <w:r w:rsidRPr="000D5701">
        <w:rPr>
          <w:sz w:val="26"/>
          <w:szCs w:val="26"/>
        </w:rPr>
        <w:t>и направлений</w:t>
      </w:r>
      <w:bookmarkStart w:id="7" w:name="_Toc180327435"/>
      <w:r w:rsidRPr="000D5701">
        <w:rPr>
          <w:sz w:val="26"/>
          <w:szCs w:val="26"/>
        </w:rPr>
        <w:t xml:space="preserve"> ее комплексного развития</w:t>
      </w:r>
      <w:bookmarkEnd w:id="5"/>
      <w:bookmarkEnd w:id="6"/>
      <w:bookmarkEnd w:id="7"/>
    </w:p>
    <w:p w:rsidR="00853D67" w:rsidRPr="000D5701" w:rsidRDefault="00853D67" w:rsidP="000D5701">
      <w:pPr>
        <w:pStyle w:val="21"/>
        <w:spacing w:before="0" w:after="0"/>
        <w:jc w:val="center"/>
        <w:rPr>
          <w:rFonts w:ascii="Times New Roman" w:hAnsi="Times New Roman"/>
          <w:i w:val="0"/>
          <w:iCs w:val="0"/>
          <w:sz w:val="26"/>
          <w:szCs w:val="26"/>
        </w:rPr>
      </w:pPr>
      <w:bookmarkStart w:id="8" w:name="_Toc138762859"/>
      <w:bookmarkStart w:id="9" w:name="_Toc403468067"/>
      <w:r w:rsidRPr="000D5701">
        <w:rPr>
          <w:rFonts w:ascii="Times New Roman" w:hAnsi="Times New Roman"/>
          <w:i w:val="0"/>
          <w:iCs w:val="0"/>
          <w:sz w:val="26"/>
          <w:szCs w:val="26"/>
          <w:lang w:val="en-US"/>
        </w:rPr>
        <w:t>I</w:t>
      </w:r>
      <w:r w:rsidRPr="000D5701">
        <w:rPr>
          <w:rFonts w:ascii="Times New Roman" w:hAnsi="Times New Roman"/>
          <w:i w:val="0"/>
          <w:iCs w:val="0"/>
          <w:sz w:val="26"/>
          <w:szCs w:val="26"/>
        </w:rPr>
        <w:t>.</w:t>
      </w:r>
      <w:r w:rsidRPr="000D5701">
        <w:rPr>
          <w:rFonts w:ascii="Times New Roman" w:hAnsi="Times New Roman"/>
          <w:i w:val="0"/>
          <w:iCs w:val="0"/>
          <w:sz w:val="26"/>
          <w:szCs w:val="26"/>
          <w:lang w:val="en-US"/>
        </w:rPr>
        <w:t>I</w:t>
      </w:r>
      <w:r w:rsidRPr="000D5701">
        <w:rPr>
          <w:rFonts w:ascii="Times New Roman" w:hAnsi="Times New Roman"/>
          <w:i w:val="0"/>
          <w:iCs w:val="0"/>
          <w:sz w:val="26"/>
          <w:szCs w:val="26"/>
        </w:rPr>
        <w:t xml:space="preserve"> Природные условия</w:t>
      </w:r>
      <w:bookmarkEnd w:id="8"/>
      <w:bookmarkEnd w:id="9"/>
    </w:p>
    <w:p w:rsidR="00853D67" w:rsidRPr="000D5701" w:rsidRDefault="00853D67" w:rsidP="000D5701">
      <w:pPr>
        <w:pStyle w:val="30"/>
        <w:spacing w:before="0" w:after="0"/>
        <w:jc w:val="center"/>
        <w:rPr>
          <w:rFonts w:ascii="Times New Roman" w:hAnsi="Times New Roman"/>
        </w:rPr>
      </w:pPr>
      <w:bookmarkStart w:id="10" w:name="_Toc138762860"/>
      <w:bookmarkStart w:id="11" w:name="_Toc403468068"/>
      <w:r w:rsidRPr="000D5701">
        <w:rPr>
          <w:rFonts w:ascii="Times New Roman" w:hAnsi="Times New Roman"/>
        </w:rPr>
        <w:t>I.I.1 Особенности ландшафтной структуры, рельеф</w:t>
      </w:r>
      <w:bookmarkEnd w:id="10"/>
      <w:r w:rsidRPr="000D5701">
        <w:rPr>
          <w:rFonts w:ascii="Times New Roman" w:hAnsi="Times New Roman"/>
        </w:rPr>
        <w:t>, геологическое строение</w:t>
      </w:r>
      <w:bookmarkEnd w:id="11"/>
    </w:p>
    <w:p w:rsidR="00853D67" w:rsidRPr="003A542C" w:rsidRDefault="00853D67" w:rsidP="003A542C">
      <w:pPr>
        <w:ind w:firstLine="709"/>
        <w:jc w:val="both"/>
        <w:rPr>
          <w:b/>
          <w:i/>
          <w:sz w:val="26"/>
          <w:szCs w:val="26"/>
        </w:rPr>
      </w:pPr>
      <w:r w:rsidRPr="003A542C">
        <w:rPr>
          <w:b/>
          <w:i/>
          <w:sz w:val="26"/>
          <w:szCs w:val="26"/>
        </w:rPr>
        <w:t>Рельеф.</w:t>
      </w:r>
    </w:p>
    <w:p w:rsidR="00853D67" w:rsidRPr="003A542C" w:rsidRDefault="004B69F9" w:rsidP="003A542C">
      <w:pPr>
        <w:ind w:firstLine="709"/>
        <w:jc w:val="both"/>
        <w:rPr>
          <w:sz w:val="26"/>
          <w:szCs w:val="26"/>
        </w:rPr>
      </w:pPr>
      <w:r w:rsidRPr="003A542C">
        <w:rPr>
          <w:sz w:val="26"/>
          <w:szCs w:val="26"/>
        </w:rPr>
        <w:t xml:space="preserve">Современный рельефный фон данной территории был создан </w:t>
      </w:r>
      <w:proofErr w:type="spellStart"/>
      <w:r w:rsidRPr="003A542C">
        <w:rPr>
          <w:sz w:val="26"/>
          <w:szCs w:val="26"/>
        </w:rPr>
        <w:t>дочетвертичной</w:t>
      </w:r>
      <w:proofErr w:type="spellEnd"/>
      <w:r w:rsidRPr="003A542C">
        <w:rPr>
          <w:sz w:val="26"/>
          <w:szCs w:val="26"/>
        </w:rPr>
        <w:t xml:space="preserve">  эрозией, аллювиально-ледниковой аккумуляцией, </w:t>
      </w:r>
      <w:proofErr w:type="spellStart"/>
      <w:r w:rsidRPr="003A542C">
        <w:rPr>
          <w:sz w:val="26"/>
          <w:szCs w:val="26"/>
        </w:rPr>
        <w:t>водноледниковой</w:t>
      </w:r>
      <w:proofErr w:type="spellEnd"/>
      <w:r w:rsidRPr="003A542C">
        <w:rPr>
          <w:sz w:val="26"/>
          <w:szCs w:val="26"/>
        </w:rPr>
        <w:t xml:space="preserve"> эрозией с аккумуляцией и современными аллювиальными процессами. На данной территории рельеф в значительной степени отражает структуру </w:t>
      </w:r>
      <w:proofErr w:type="spellStart"/>
      <w:r w:rsidRPr="003A542C">
        <w:rPr>
          <w:sz w:val="26"/>
          <w:szCs w:val="26"/>
        </w:rPr>
        <w:t>дочетвертичного</w:t>
      </w:r>
      <w:proofErr w:type="spellEnd"/>
      <w:r w:rsidRPr="003A542C">
        <w:rPr>
          <w:sz w:val="26"/>
          <w:szCs w:val="26"/>
        </w:rPr>
        <w:t xml:space="preserve"> рельефа, созданного </w:t>
      </w:r>
      <w:proofErr w:type="spellStart"/>
      <w:r w:rsidRPr="003A542C">
        <w:rPr>
          <w:sz w:val="26"/>
          <w:szCs w:val="26"/>
        </w:rPr>
        <w:t>пра</w:t>
      </w:r>
      <w:proofErr w:type="spellEnd"/>
      <w:r w:rsidRPr="003A542C">
        <w:rPr>
          <w:sz w:val="26"/>
          <w:szCs w:val="26"/>
        </w:rPr>
        <w:t xml:space="preserve">-Окой и </w:t>
      </w:r>
      <w:proofErr w:type="spellStart"/>
      <w:r w:rsidRPr="003A542C">
        <w:rPr>
          <w:sz w:val="26"/>
          <w:szCs w:val="26"/>
        </w:rPr>
        <w:t>пра-Выссой</w:t>
      </w:r>
      <w:proofErr w:type="spellEnd"/>
      <w:r w:rsidRPr="003A542C">
        <w:rPr>
          <w:sz w:val="26"/>
          <w:szCs w:val="26"/>
        </w:rPr>
        <w:t xml:space="preserve"> и представлявшим собой широкие террасированные долины рек. Западная часть площади представляет собой морено-</w:t>
      </w:r>
      <w:proofErr w:type="spellStart"/>
      <w:r w:rsidRPr="003A542C">
        <w:rPr>
          <w:sz w:val="26"/>
          <w:szCs w:val="26"/>
        </w:rPr>
        <w:t>водноледниковую</w:t>
      </w:r>
      <w:proofErr w:type="spellEnd"/>
      <w:r w:rsidRPr="003A542C">
        <w:rPr>
          <w:sz w:val="26"/>
          <w:szCs w:val="26"/>
        </w:rPr>
        <w:t xml:space="preserve"> равнину, а восточная аллювиально-зандровую. Наивысшая точка рельефа расположена в северной части площади около урочи</w:t>
      </w:r>
      <w:r w:rsidR="00FE3135" w:rsidRPr="003A542C">
        <w:rPr>
          <w:sz w:val="26"/>
          <w:szCs w:val="26"/>
        </w:rPr>
        <w:t>ща «</w:t>
      </w:r>
      <w:proofErr w:type="spellStart"/>
      <w:r w:rsidR="00FE3135" w:rsidRPr="003A542C">
        <w:rPr>
          <w:sz w:val="26"/>
          <w:szCs w:val="26"/>
        </w:rPr>
        <w:t>Бышовка</w:t>
      </w:r>
      <w:proofErr w:type="spellEnd"/>
      <w:r w:rsidR="00FE3135" w:rsidRPr="003A542C">
        <w:rPr>
          <w:sz w:val="26"/>
          <w:szCs w:val="26"/>
        </w:rPr>
        <w:t>» и составляет 219 м, а низшие точки приурочены к урезам вод р. </w:t>
      </w:r>
      <w:proofErr w:type="spellStart"/>
      <w:r w:rsidR="00FE3135" w:rsidRPr="003A542C">
        <w:rPr>
          <w:sz w:val="26"/>
          <w:szCs w:val="26"/>
        </w:rPr>
        <w:t>Тирекреи</w:t>
      </w:r>
      <w:proofErr w:type="spellEnd"/>
      <w:r w:rsidR="00FE3135" w:rsidRPr="003A542C">
        <w:rPr>
          <w:sz w:val="26"/>
          <w:szCs w:val="26"/>
        </w:rPr>
        <w:t xml:space="preserve"> – 147 м и ручья </w:t>
      </w:r>
      <w:proofErr w:type="spellStart"/>
      <w:r w:rsidR="00FE3135" w:rsidRPr="003A542C">
        <w:rPr>
          <w:sz w:val="26"/>
          <w:szCs w:val="26"/>
        </w:rPr>
        <w:t>Харского</w:t>
      </w:r>
      <w:proofErr w:type="spellEnd"/>
      <w:r w:rsidR="00FE3135" w:rsidRPr="003A542C">
        <w:rPr>
          <w:sz w:val="26"/>
          <w:szCs w:val="26"/>
        </w:rPr>
        <w:t xml:space="preserve"> – 139 м. Абсолютный перепад высот составил 80 м. Относительные перепады в пределах речных долин обычно не превышают 15 м и только у дер. Шейная Гора достигают 20 м. Приречные склоны пологие и местами покатые. Сочетание унаследованной деревней речной сети и </w:t>
      </w:r>
      <w:proofErr w:type="spellStart"/>
      <w:r w:rsidR="00FE3135" w:rsidRPr="003A542C">
        <w:rPr>
          <w:sz w:val="26"/>
          <w:szCs w:val="26"/>
        </w:rPr>
        <w:t>наложившейся</w:t>
      </w:r>
      <w:proofErr w:type="spellEnd"/>
      <w:r w:rsidR="00FE3135" w:rsidRPr="003A542C">
        <w:rPr>
          <w:sz w:val="26"/>
          <w:szCs w:val="26"/>
        </w:rPr>
        <w:t xml:space="preserve">, возникшей в </w:t>
      </w:r>
      <w:proofErr w:type="spellStart"/>
      <w:r w:rsidR="00FE3135" w:rsidRPr="003A542C">
        <w:rPr>
          <w:sz w:val="26"/>
          <w:szCs w:val="26"/>
        </w:rPr>
        <w:t>постледниковое</w:t>
      </w:r>
      <w:proofErr w:type="spellEnd"/>
      <w:r w:rsidR="00FE3135" w:rsidRPr="003A542C">
        <w:rPr>
          <w:sz w:val="26"/>
          <w:szCs w:val="26"/>
        </w:rPr>
        <w:t xml:space="preserve"> время, создали сложную современную гидрографическую структуру.</w:t>
      </w:r>
    </w:p>
    <w:p w:rsidR="00853D67" w:rsidRPr="003A542C" w:rsidRDefault="00853D67" w:rsidP="003A542C">
      <w:pPr>
        <w:ind w:firstLine="709"/>
        <w:jc w:val="both"/>
        <w:rPr>
          <w:b/>
          <w:i/>
          <w:sz w:val="26"/>
          <w:szCs w:val="26"/>
        </w:rPr>
      </w:pPr>
      <w:r w:rsidRPr="003A542C">
        <w:rPr>
          <w:b/>
          <w:i/>
          <w:sz w:val="26"/>
          <w:szCs w:val="26"/>
        </w:rPr>
        <w:t>Геологическое строение.</w:t>
      </w:r>
    </w:p>
    <w:p w:rsidR="00853D67" w:rsidRPr="003A542C" w:rsidRDefault="00FE3135" w:rsidP="003A542C">
      <w:pPr>
        <w:ind w:firstLine="709"/>
        <w:jc w:val="both"/>
        <w:rPr>
          <w:sz w:val="26"/>
          <w:szCs w:val="26"/>
        </w:rPr>
      </w:pPr>
      <w:r w:rsidRPr="003A542C">
        <w:rPr>
          <w:sz w:val="26"/>
          <w:szCs w:val="26"/>
        </w:rPr>
        <w:t>Территория городского поселения «</w:t>
      </w:r>
      <w:r w:rsidR="00853D67" w:rsidRPr="003A542C">
        <w:rPr>
          <w:sz w:val="26"/>
          <w:szCs w:val="26"/>
        </w:rPr>
        <w:t>Поселок Воротынск</w:t>
      </w:r>
      <w:r w:rsidRPr="003A542C">
        <w:rPr>
          <w:sz w:val="26"/>
          <w:szCs w:val="26"/>
        </w:rPr>
        <w:t>»</w:t>
      </w:r>
      <w:r w:rsidR="00853D67" w:rsidRPr="003A542C">
        <w:rPr>
          <w:sz w:val="26"/>
          <w:szCs w:val="26"/>
        </w:rPr>
        <w:t xml:space="preserve"> расположен</w:t>
      </w:r>
      <w:r w:rsidRPr="003A542C">
        <w:rPr>
          <w:sz w:val="26"/>
          <w:szCs w:val="26"/>
        </w:rPr>
        <w:t>а</w:t>
      </w:r>
      <w:r w:rsidR="00853D67" w:rsidRPr="003A542C">
        <w:rPr>
          <w:sz w:val="26"/>
          <w:szCs w:val="26"/>
        </w:rPr>
        <w:t xml:space="preserve"> в юго-западной части Московской </w:t>
      </w:r>
      <w:proofErr w:type="spellStart"/>
      <w:r w:rsidR="00853D67" w:rsidRPr="003A542C">
        <w:rPr>
          <w:sz w:val="26"/>
          <w:szCs w:val="26"/>
        </w:rPr>
        <w:t>синеклизы</w:t>
      </w:r>
      <w:proofErr w:type="spellEnd"/>
      <w:r w:rsidR="00853D67" w:rsidRPr="003A542C">
        <w:rPr>
          <w:sz w:val="26"/>
          <w:szCs w:val="26"/>
        </w:rPr>
        <w:t xml:space="preserve"> в пределах </w:t>
      </w:r>
      <w:proofErr w:type="spellStart"/>
      <w:r w:rsidR="00853D67" w:rsidRPr="003A542C">
        <w:rPr>
          <w:sz w:val="26"/>
          <w:szCs w:val="26"/>
        </w:rPr>
        <w:t>Калужско</w:t>
      </w:r>
      <w:proofErr w:type="spellEnd"/>
      <w:r w:rsidR="00853D67" w:rsidRPr="003A542C">
        <w:rPr>
          <w:sz w:val="26"/>
          <w:szCs w:val="26"/>
        </w:rPr>
        <w:t xml:space="preserve">-Бельской зоны глубинных разломов северо-западного простирания. Поселок и прилегающая территория находится в юго-восточной части Калужской кольцевой структуры. В связи с чем залегание коренных пород имеет синусоидальную форму. Осложняют геологическое строение этого региона погребенные </w:t>
      </w:r>
      <w:proofErr w:type="spellStart"/>
      <w:r w:rsidR="00853D67" w:rsidRPr="003A542C">
        <w:rPr>
          <w:sz w:val="26"/>
          <w:szCs w:val="26"/>
        </w:rPr>
        <w:t>дочетвертичные</w:t>
      </w:r>
      <w:proofErr w:type="spellEnd"/>
      <w:r w:rsidR="00853D67" w:rsidRPr="003A542C">
        <w:rPr>
          <w:sz w:val="26"/>
          <w:szCs w:val="26"/>
        </w:rPr>
        <w:t xml:space="preserve"> долины. Гипсометрия кровли залегания коренных пород колеблется от </w:t>
      </w:r>
      <w:smartTag w:uri="urn:schemas-microsoft-com:office:smarttags" w:element="metricconverter">
        <w:smartTagPr>
          <w:attr w:name="ProductID" w:val="90 м"/>
        </w:smartTagPr>
        <w:r w:rsidR="00853D67" w:rsidRPr="003A542C">
          <w:rPr>
            <w:sz w:val="26"/>
            <w:szCs w:val="26"/>
          </w:rPr>
          <w:t>90</w:t>
        </w:r>
        <w:r w:rsidR="00C04E6B" w:rsidRPr="003A542C">
          <w:rPr>
            <w:sz w:val="26"/>
            <w:szCs w:val="26"/>
          </w:rPr>
          <w:t> </w:t>
        </w:r>
        <w:r w:rsidR="00853D67" w:rsidRPr="003A542C">
          <w:rPr>
            <w:sz w:val="26"/>
            <w:szCs w:val="26"/>
          </w:rPr>
          <w:t>м</w:t>
        </w:r>
      </w:smartTag>
      <w:r w:rsidR="00853D67" w:rsidRPr="003A542C">
        <w:rPr>
          <w:sz w:val="26"/>
          <w:szCs w:val="26"/>
        </w:rPr>
        <w:t xml:space="preserve"> до 1</w:t>
      </w:r>
      <w:r w:rsidRPr="003A542C">
        <w:rPr>
          <w:sz w:val="26"/>
          <w:szCs w:val="26"/>
        </w:rPr>
        <w:t>9</w:t>
      </w:r>
      <w:r w:rsidR="00853D67" w:rsidRPr="003A542C">
        <w:rPr>
          <w:sz w:val="26"/>
          <w:szCs w:val="26"/>
        </w:rPr>
        <w:t>0</w:t>
      </w:r>
      <w:r w:rsidR="00C04E6B" w:rsidRPr="003A542C">
        <w:rPr>
          <w:sz w:val="26"/>
          <w:szCs w:val="26"/>
        </w:rPr>
        <w:t> </w:t>
      </w:r>
      <w:r w:rsidR="00853D67" w:rsidRPr="003A542C">
        <w:rPr>
          <w:sz w:val="26"/>
          <w:szCs w:val="26"/>
        </w:rPr>
        <w:t>м.</w:t>
      </w:r>
    </w:p>
    <w:p w:rsidR="00853D67" w:rsidRPr="003A542C" w:rsidRDefault="00853D67" w:rsidP="003A542C">
      <w:pPr>
        <w:ind w:firstLine="709"/>
        <w:jc w:val="both"/>
        <w:rPr>
          <w:sz w:val="26"/>
          <w:szCs w:val="26"/>
        </w:rPr>
      </w:pPr>
      <w:r w:rsidRPr="003A542C">
        <w:rPr>
          <w:sz w:val="26"/>
          <w:szCs w:val="26"/>
        </w:rPr>
        <w:t xml:space="preserve">Коренные породы представлены образованиями </w:t>
      </w:r>
      <w:proofErr w:type="spellStart"/>
      <w:r w:rsidRPr="003A542C">
        <w:rPr>
          <w:sz w:val="26"/>
          <w:szCs w:val="26"/>
        </w:rPr>
        <w:t>нижнекаменноугольного</w:t>
      </w:r>
      <w:proofErr w:type="spellEnd"/>
      <w:r w:rsidRPr="003A542C">
        <w:rPr>
          <w:sz w:val="26"/>
          <w:szCs w:val="26"/>
        </w:rPr>
        <w:t xml:space="preserve"> времени, </w:t>
      </w:r>
      <w:proofErr w:type="spellStart"/>
      <w:r w:rsidRPr="003A542C">
        <w:rPr>
          <w:sz w:val="26"/>
          <w:szCs w:val="26"/>
        </w:rPr>
        <w:t>стратиграфически</w:t>
      </w:r>
      <w:proofErr w:type="spellEnd"/>
      <w:r w:rsidRPr="003A542C">
        <w:rPr>
          <w:sz w:val="26"/>
          <w:szCs w:val="26"/>
        </w:rPr>
        <w:t xml:space="preserve"> они представлены </w:t>
      </w:r>
      <w:proofErr w:type="spellStart"/>
      <w:r w:rsidRPr="003A542C">
        <w:rPr>
          <w:sz w:val="26"/>
          <w:szCs w:val="26"/>
        </w:rPr>
        <w:t>упинским</w:t>
      </w:r>
      <w:proofErr w:type="spellEnd"/>
      <w:r w:rsidRPr="003A542C">
        <w:rPr>
          <w:sz w:val="26"/>
          <w:szCs w:val="26"/>
        </w:rPr>
        <w:t xml:space="preserve">, </w:t>
      </w:r>
      <w:proofErr w:type="spellStart"/>
      <w:r w:rsidRPr="003A542C">
        <w:rPr>
          <w:sz w:val="26"/>
          <w:szCs w:val="26"/>
        </w:rPr>
        <w:t>бобриковским</w:t>
      </w:r>
      <w:proofErr w:type="spellEnd"/>
      <w:r w:rsidRPr="003A542C">
        <w:rPr>
          <w:sz w:val="26"/>
          <w:szCs w:val="26"/>
        </w:rPr>
        <w:t xml:space="preserve">, тульским, алексинским, михайловским, </w:t>
      </w:r>
      <w:proofErr w:type="spellStart"/>
      <w:r w:rsidRPr="003A542C">
        <w:rPr>
          <w:sz w:val="26"/>
          <w:szCs w:val="26"/>
        </w:rPr>
        <w:t>веневским</w:t>
      </w:r>
      <w:proofErr w:type="spellEnd"/>
      <w:r w:rsidRPr="003A542C">
        <w:rPr>
          <w:sz w:val="26"/>
          <w:szCs w:val="26"/>
        </w:rPr>
        <w:t xml:space="preserve"> и тарусским горизонтами.</w:t>
      </w:r>
    </w:p>
    <w:p w:rsidR="00853D67" w:rsidRPr="003A542C" w:rsidRDefault="00853D67" w:rsidP="003A542C">
      <w:pPr>
        <w:ind w:firstLine="709"/>
        <w:jc w:val="both"/>
        <w:rPr>
          <w:sz w:val="26"/>
          <w:szCs w:val="26"/>
        </w:rPr>
      </w:pPr>
      <w:proofErr w:type="spellStart"/>
      <w:r w:rsidRPr="003A542C">
        <w:rPr>
          <w:sz w:val="26"/>
          <w:szCs w:val="26"/>
        </w:rPr>
        <w:t>Упинский</w:t>
      </w:r>
      <w:proofErr w:type="spellEnd"/>
      <w:r w:rsidRPr="003A542C">
        <w:rPr>
          <w:sz w:val="26"/>
          <w:szCs w:val="26"/>
        </w:rPr>
        <w:t xml:space="preserve"> горизонт залегает на абсолютных отметках от </w:t>
      </w:r>
      <w:smartTag w:uri="urn:schemas-microsoft-com:office:smarttags" w:element="metricconverter">
        <w:smartTagPr>
          <w:attr w:name="ProductID" w:val="55 м"/>
        </w:smartTagPr>
        <w:r w:rsidRPr="003A542C">
          <w:rPr>
            <w:sz w:val="26"/>
            <w:szCs w:val="26"/>
          </w:rPr>
          <w:t>55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90 м"/>
        </w:smartTagPr>
        <w:r w:rsidRPr="003A542C">
          <w:rPr>
            <w:sz w:val="26"/>
            <w:szCs w:val="26"/>
          </w:rPr>
          <w:t>90</w:t>
        </w:r>
        <w:r w:rsidR="00C04E6B" w:rsidRPr="003A542C">
          <w:rPr>
            <w:sz w:val="26"/>
            <w:szCs w:val="26"/>
          </w:rPr>
          <w:t> </w:t>
        </w:r>
        <w:r w:rsidRPr="003A542C">
          <w:rPr>
            <w:sz w:val="26"/>
            <w:szCs w:val="26"/>
          </w:rPr>
          <w:t>м</w:t>
        </w:r>
      </w:smartTag>
      <w:r w:rsidRPr="003A542C">
        <w:rPr>
          <w:sz w:val="26"/>
          <w:szCs w:val="26"/>
        </w:rPr>
        <w:t xml:space="preserve">. Сложен этот горизонт органогенно-детритовыми плотными известняками. С этими слоями связан водоносный горизонт, имеющий основное значение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данного региона. Мощность </w:t>
      </w:r>
      <w:proofErr w:type="spellStart"/>
      <w:r w:rsidRPr="003A542C">
        <w:rPr>
          <w:sz w:val="26"/>
          <w:szCs w:val="26"/>
        </w:rPr>
        <w:t>упинского</w:t>
      </w:r>
      <w:proofErr w:type="spellEnd"/>
      <w:r w:rsidRPr="003A542C">
        <w:rPr>
          <w:sz w:val="26"/>
          <w:szCs w:val="26"/>
        </w:rPr>
        <w:t xml:space="preserve"> горизонта в основном составляет порядка </w:t>
      </w:r>
      <w:smartTag w:uri="urn:schemas-microsoft-com:office:smarttags" w:element="metricconverter">
        <w:smartTagPr>
          <w:attr w:name="ProductID" w:val="20 м"/>
        </w:smartTagPr>
        <w:r w:rsidRPr="003A542C">
          <w:rPr>
            <w:sz w:val="26"/>
            <w:szCs w:val="26"/>
          </w:rPr>
          <w:t>20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На известняковую толщу с размывом ложится песчано-глинистая толща </w:t>
      </w:r>
      <w:proofErr w:type="spellStart"/>
      <w:r w:rsidRPr="003A542C">
        <w:rPr>
          <w:sz w:val="26"/>
          <w:szCs w:val="26"/>
        </w:rPr>
        <w:t>бобриковского</w:t>
      </w:r>
      <w:proofErr w:type="spellEnd"/>
      <w:r w:rsidRPr="003A542C">
        <w:rPr>
          <w:sz w:val="26"/>
          <w:szCs w:val="26"/>
        </w:rPr>
        <w:t xml:space="preserve"> и </w:t>
      </w:r>
      <w:proofErr w:type="spellStart"/>
      <w:r w:rsidRPr="003A542C">
        <w:rPr>
          <w:sz w:val="26"/>
          <w:szCs w:val="26"/>
        </w:rPr>
        <w:t>нижнетульского</w:t>
      </w:r>
      <w:proofErr w:type="spellEnd"/>
      <w:r w:rsidRPr="003A542C">
        <w:rPr>
          <w:sz w:val="26"/>
          <w:szCs w:val="26"/>
        </w:rPr>
        <w:t xml:space="preserve"> горизонтов мощностью 20-</w:t>
      </w:r>
      <w:smartTag w:uri="urn:schemas-microsoft-com:office:smarttags" w:element="metricconverter">
        <w:smartTagPr>
          <w:attr w:name="ProductID" w:val="35 м"/>
        </w:smartTagPr>
        <w:r w:rsidRPr="003A542C">
          <w:rPr>
            <w:sz w:val="26"/>
            <w:szCs w:val="26"/>
          </w:rPr>
          <w:t>35</w:t>
        </w:r>
        <w:r w:rsidR="00C04E6B" w:rsidRPr="003A542C">
          <w:rPr>
            <w:sz w:val="26"/>
            <w:szCs w:val="26"/>
          </w:rPr>
          <w:t> </w:t>
        </w:r>
        <w:r w:rsidRPr="003A542C">
          <w:rPr>
            <w:sz w:val="26"/>
            <w:szCs w:val="26"/>
          </w:rPr>
          <w:t>м</w:t>
        </w:r>
      </w:smartTag>
      <w:r w:rsidRPr="003A542C">
        <w:rPr>
          <w:sz w:val="26"/>
          <w:szCs w:val="26"/>
        </w:rPr>
        <w:t xml:space="preserve">. Выше залегает </w:t>
      </w:r>
      <w:proofErr w:type="spellStart"/>
      <w:r w:rsidRPr="003A542C">
        <w:rPr>
          <w:sz w:val="26"/>
          <w:szCs w:val="26"/>
        </w:rPr>
        <w:t>верхнетульский</w:t>
      </w:r>
      <w:proofErr w:type="spellEnd"/>
      <w:r w:rsidRPr="003A542C">
        <w:rPr>
          <w:sz w:val="26"/>
          <w:szCs w:val="26"/>
        </w:rPr>
        <w:t xml:space="preserve"> </w:t>
      </w:r>
      <w:proofErr w:type="spellStart"/>
      <w:r w:rsidRPr="003A542C">
        <w:rPr>
          <w:sz w:val="26"/>
          <w:szCs w:val="26"/>
        </w:rPr>
        <w:t>подгоризонт</w:t>
      </w:r>
      <w:proofErr w:type="spellEnd"/>
      <w:r w:rsidRPr="003A542C">
        <w:rPr>
          <w:sz w:val="26"/>
          <w:szCs w:val="26"/>
        </w:rPr>
        <w:t xml:space="preserve"> сложенный в основном плотными, пластичными, темно-серыми глинами с </w:t>
      </w:r>
      <w:proofErr w:type="spellStart"/>
      <w:r w:rsidRPr="003A542C">
        <w:rPr>
          <w:sz w:val="26"/>
          <w:szCs w:val="26"/>
        </w:rPr>
        <w:t>маломощнымии</w:t>
      </w:r>
      <w:proofErr w:type="spellEnd"/>
      <w:r w:rsidRPr="003A542C">
        <w:rPr>
          <w:sz w:val="26"/>
          <w:szCs w:val="26"/>
        </w:rPr>
        <w:t xml:space="preserve"> прослоями известняков и песков. Общая мощность этих отложений 15-</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На образования тульской свиты согласно ложатся породы окского </w:t>
      </w:r>
      <w:proofErr w:type="spellStart"/>
      <w:r w:rsidRPr="003A542C">
        <w:rPr>
          <w:sz w:val="26"/>
          <w:szCs w:val="26"/>
        </w:rPr>
        <w:t>надгоризонта</w:t>
      </w:r>
      <w:proofErr w:type="spellEnd"/>
      <w:r w:rsidRPr="003A542C">
        <w:rPr>
          <w:sz w:val="26"/>
          <w:szCs w:val="26"/>
        </w:rPr>
        <w:t xml:space="preserve">. Окский </w:t>
      </w:r>
      <w:proofErr w:type="spellStart"/>
      <w:r w:rsidRPr="003A542C">
        <w:rPr>
          <w:sz w:val="26"/>
          <w:szCs w:val="26"/>
        </w:rPr>
        <w:t>надгоризонт</w:t>
      </w:r>
      <w:proofErr w:type="spellEnd"/>
      <w:r w:rsidRPr="003A542C">
        <w:rPr>
          <w:sz w:val="26"/>
          <w:szCs w:val="26"/>
        </w:rPr>
        <w:t xml:space="preserve"> (алексинский, михайловский, </w:t>
      </w:r>
      <w:proofErr w:type="spellStart"/>
      <w:r w:rsidRPr="003A542C">
        <w:rPr>
          <w:sz w:val="26"/>
          <w:szCs w:val="26"/>
        </w:rPr>
        <w:t>веневский</w:t>
      </w:r>
      <w:proofErr w:type="spellEnd"/>
      <w:r w:rsidRPr="003A542C">
        <w:rPr>
          <w:sz w:val="26"/>
          <w:szCs w:val="26"/>
        </w:rPr>
        <w:t xml:space="preserve"> и тарусский горизонты) сложен в основном трещиноватыми органогенно-обломочными известняками, разделенными на слои прослоями глин и песков. Мощность отложений этого </w:t>
      </w:r>
      <w:proofErr w:type="spellStart"/>
      <w:r w:rsidRPr="003A542C">
        <w:rPr>
          <w:sz w:val="26"/>
          <w:szCs w:val="26"/>
        </w:rPr>
        <w:t>надгоризонта</w:t>
      </w:r>
      <w:proofErr w:type="spellEnd"/>
      <w:r w:rsidRPr="003A542C">
        <w:rPr>
          <w:sz w:val="26"/>
          <w:szCs w:val="26"/>
        </w:rPr>
        <w:t xml:space="preserve"> изменяется от нулевой, в зоне </w:t>
      </w:r>
      <w:proofErr w:type="spellStart"/>
      <w:r w:rsidRPr="003A542C">
        <w:rPr>
          <w:sz w:val="26"/>
          <w:szCs w:val="26"/>
        </w:rPr>
        <w:t>дочетвертичных</w:t>
      </w:r>
      <w:proofErr w:type="spellEnd"/>
      <w:r w:rsidRPr="003A542C">
        <w:rPr>
          <w:sz w:val="26"/>
          <w:szCs w:val="26"/>
        </w:rPr>
        <w:t xml:space="preserve"> долин, до </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 xml:space="preserve"> на западе исследуемой территории. Известняки окского </w:t>
      </w:r>
      <w:proofErr w:type="spellStart"/>
      <w:r w:rsidRPr="003A542C">
        <w:rPr>
          <w:sz w:val="26"/>
          <w:szCs w:val="26"/>
        </w:rPr>
        <w:t>надгоризонта</w:t>
      </w:r>
      <w:proofErr w:type="spellEnd"/>
      <w:r w:rsidRPr="003A542C">
        <w:rPr>
          <w:sz w:val="26"/>
          <w:szCs w:val="26"/>
        </w:rPr>
        <w:t xml:space="preserve"> являются водоносными породами, но значительная их мощность </w:t>
      </w:r>
      <w:proofErr w:type="spellStart"/>
      <w:r w:rsidRPr="003A542C">
        <w:rPr>
          <w:sz w:val="26"/>
          <w:szCs w:val="26"/>
        </w:rPr>
        <w:t>сдренирована</w:t>
      </w:r>
      <w:proofErr w:type="spellEnd"/>
      <w:r w:rsidRPr="003A542C">
        <w:rPr>
          <w:sz w:val="26"/>
          <w:szCs w:val="26"/>
        </w:rPr>
        <w:t xml:space="preserve"> долинами рек Оки и Угры.</w:t>
      </w:r>
    </w:p>
    <w:p w:rsidR="00853D67" w:rsidRPr="003A542C" w:rsidRDefault="00853D67" w:rsidP="003A542C">
      <w:pPr>
        <w:ind w:firstLine="709"/>
        <w:jc w:val="both"/>
        <w:rPr>
          <w:sz w:val="26"/>
          <w:szCs w:val="26"/>
        </w:rPr>
      </w:pPr>
      <w:r w:rsidRPr="003A542C">
        <w:rPr>
          <w:sz w:val="26"/>
          <w:szCs w:val="26"/>
        </w:rPr>
        <w:lastRenderedPageBreak/>
        <w:t>Все коренные породы перекрыты чехлом четвертичных образований, имеющих различную природу происхождения.</w:t>
      </w:r>
    </w:p>
    <w:p w:rsidR="00853D67" w:rsidRPr="003A542C" w:rsidRDefault="00853D67" w:rsidP="003A542C">
      <w:pPr>
        <w:ind w:firstLine="709"/>
        <w:jc w:val="both"/>
        <w:rPr>
          <w:sz w:val="26"/>
          <w:szCs w:val="26"/>
        </w:rPr>
      </w:pPr>
      <w:r w:rsidRPr="003A542C">
        <w:rPr>
          <w:sz w:val="26"/>
          <w:szCs w:val="26"/>
        </w:rPr>
        <w:t xml:space="preserve">Четвертичные породы в пределах морено-зандровой равнины (западная часть исследуемой площади) представлены в основном разнообразными суглинками и только в подошве их иногда залегают слои песков и песчано-гравийного материала. Мощность четвертичных отложений на этой территории составляет от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60 м"/>
        </w:smartTagPr>
        <w:r w:rsidRPr="003A542C">
          <w:rPr>
            <w:sz w:val="26"/>
            <w:szCs w:val="26"/>
          </w:rPr>
          <w:t>60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В пределах древних </w:t>
      </w:r>
      <w:proofErr w:type="spellStart"/>
      <w:r w:rsidRPr="003A542C">
        <w:rPr>
          <w:sz w:val="26"/>
          <w:szCs w:val="26"/>
        </w:rPr>
        <w:t>дочетвертичных</w:t>
      </w:r>
      <w:proofErr w:type="spellEnd"/>
      <w:r w:rsidRPr="003A542C">
        <w:rPr>
          <w:sz w:val="26"/>
          <w:szCs w:val="26"/>
        </w:rPr>
        <w:t xml:space="preserve"> долин разрез четвертичных образований значительно изменчив как в вертикальном разрезе, так и по простиранию. Верхняя часть разреза сложена суглинками, в основном покровными и водно-ледниковыми песчаными, мощностью от </w:t>
      </w:r>
      <w:smartTag w:uri="urn:schemas-microsoft-com:office:smarttags" w:element="metricconverter">
        <w:smartTagPr>
          <w:attr w:name="ProductID" w:val="8 м"/>
        </w:smartTagPr>
        <w:r w:rsidRPr="003A542C">
          <w:rPr>
            <w:sz w:val="26"/>
            <w:szCs w:val="26"/>
          </w:rPr>
          <w:t>8</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Ниже залегают песчаные и песчано-гравийные отложения водно-ледникового генезиса. Их подстилают аллювиальные пески и суглинки. В пределах погребенных древних террас наблюдаются озерно-болотные глины. Максимальная мощность четвертичных отложений в пределах древней долины достигает </w:t>
      </w:r>
      <w:smartTag w:uri="urn:schemas-microsoft-com:office:smarttags" w:element="metricconverter">
        <w:smartTagPr>
          <w:attr w:name="ProductID" w:val="70 м"/>
        </w:smartTagPr>
        <w:r w:rsidRPr="003A542C">
          <w:rPr>
            <w:sz w:val="26"/>
            <w:szCs w:val="26"/>
          </w:rPr>
          <w:t>70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В пределах собственно поселка Воротынск мощность четвертичных образований составляет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и представлен в основном суглинками. Коренные породы представлены известняками алексинского и Михайловского горизонтов нижнего карбона.</w:t>
      </w:r>
    </w:p>
    <w:p w:rsidR="00FE3135" w:rsidRPr="003A542C" w:rsidRDefault="00AE2590" w:rsidP="003A542C">
      <w:pPr>
        <w:shd w:val="clear" w:color="auto" w:fill="FFFFFF"/>
        <w:ind w:right="30" w:firstLine="720"/>
        <w:jc w:val="both"/>
        <w:rPr>
          <w:bCs/>
          <w:sz w:val="26"/>
          <w:szCs w:val="26"/>
        </w:rPr>
      </w:pPr>
      <w:r w:rsidRPr="003A542C">
        <w:rPr>
          <w:bCs/>
          <w:sz w:val="26"/>
          <w:szCs w:val="26"/>
        </w:rPr>
        <w:t>В зависимости от степени расчлененности рельефа, литологического состава коренных пород и четвертичных образований, глубины залегания грунтовых вод и геологического строения в пределах освещаемой площади выделено восемь природных ландшафтов и один историко-культурный.</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1.</w:t>
      </w:r>
      <w:r w:rsidRPr="003A542C">
        <w:rPr>
          <w:bCs/>
          <w:sz w:val="26"/>
          <w:szCs w:val="26"/>
        </w:rPr>
        <w:t xml:space="preserve"> Крупнохолмистая морено-зандровая слаборасчлененная равнина.</w:t>
      </w:r>
      <w:r w:rsidRPr="003A542C">
        <w:rPr>
          <w:sz w:val="26"/>
          <w:szCs w:val="26"/>
        </w:rPr>
        <w:t xml:space="preserve"> </w:t>
      </w:r>
      <w:r w:rsidRPr="003A542C">
        <w:rPr>
          <w:bCs/>
          <w:sz w:val="26"/>
          <w:szCs w:val="26"/>
        </w:rPr>
        <w:t>Мощность четвертичных отложений составляет 30-</w:t>
      </w:r>
      <w:smartTag w:uri="urn:schemas-microsoft-com:office:smarttags" w:element="metricconverter">
        <w:smartTagPr>
          <w:attr w:name="ProductID" w:val="60 м"/>
        </w:smartTagPr>
        <w:r w:rsidRPr="003A542C">
          <w:rPr>
            <w:bCs/>
            <w:sz w:val="26"/>
            <w:szCs w:val="26"/>
          </w:rPr>
          <w:t>60 м</w:t>
        </w:r>
      </w:smartTag>
      <w:r w:rsidRPr="003A542C">
        <w:rPr>
          <w:bCs/>
          <w:sz w:val="26"/>
          <w:szCs w:val="26"/>
        </w:rPr>
        <w:t>. Представле</w:t>
      </w:r>
      <w:r w:rsidRPr="003A542C">
        <w:rPr>
          <w:bCs/>
          <w:sz w:val="26"/>
          <w:szCs w:val="26"/>
        </w:rPr>
        <w:softHyphen/>
        <w:t xml:space="preserve">ны они в основном разнообразными суглинками: покровными, песчаными </w:t>
      </w:r>
      <w:proofErr w:type="spellStart"/>
      <w:r w:rsidRPr="003A542C">
        <w:rPr>
          <w:bCs/>
          <w:sz w:val="26"/>
          <w:szCs w:val="26"/>
        </w:rPr>
        <w:t>водноледниковыми</w:t>
      </w:r>
      <w:proofErr w:type="spellEnd"/>
      <w:r w:rsidRPr="003A542C">
        <w:rPr>
          <w:bCs/>
          <w:sz w:val="26"/>
          <w:szCs w:val="26"/>
        </w:rPr>
        <w:t xml:space="preserve">, грубозернистыми моренными. В подошве всей этой толщи иногда наблюдаются </w:t>
      </w:r>
      <w:proofErr w:type="spellStart"/>
      <w:r w:rsidRPr="003A542C">
        <w:rPr>
          <w:bCs/>
          <w:sz w:val="26"/>
          <w:szCs w:val="26"/>
        </w:rPr>
        <w:t>водноледниковые</w:t>
      </w:r>
      <w:proofErr w:type="spellEnd"/>
      <w:r w:rsidRPr="003A542C">
        <w:rPr>
          <w:bCs/>
          <w:sz w:val="26"/>
          <w:szCs w:val="26"/>
        </w:rPr>
        <w:t xml:space="preserve"> глинистые пески с примесью гравия. Коренные породы, относящиеся к окскому </w:t>
      </w:r>
      <w:proofErr w:type="spellStart"/>
      <w:r w:rsidRPr="003A542C">
        <w:rPr>
          <w:bCs/>
          <w:sz w:val="26"/>
          <w:szCs w:val="26"/>
        </w:rPr>
        <w:t>надгоризонту</w:t>
      </w:r>
      <w:proofErr w:type="spellEnd"/>
      <w:r w:rsidRPr="003A542C">
        <w:rPr>
          <w:bCs/>
          <w:sz w:val="26"/>
          <w:szCs w:val="26"/>
        </w:rPr>
        <w:t xml:space="preserve"> нижнего карбона, представляют собой известняковую толщу расчлененную песчано-глинистыми прослоями.</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2.</w:t>
      </w:r>
      <w:r w:rsidRPr="003A542C">
        <w:rPr>
          <w:bCs/>
          <w:sz w:val="26"/>
          <w:szCs w:val="26"/>
        </w:rPr>
        <w:t xml:space="preserve"> Пологохолмистая, </w:t>
      </w:r>
      <w:proofErr w:type="spellStart"/>
      <w:r w:rsidRPr="003A542C">
        <w:rPr>
          <w:bCs/>
          <w:sz w:val="26"/>
          <w:szCs w:val="26"/>
        </w:rPr>
        <w:t>пологонаклонная</w:t>
      </w:r>
      <w:proofErr w:type="spellEnd"/>
      <w:r w:rsidRPr="003A542C">
        <w:rPr>
          <w:bCs/>
          <w:sz w:val="26"/>
          <w:szCs w:val="26"/>
        </w:rPr>
        <w:t xml:space="preserve"> морено-</w:t>
      </w:r>
      <w:proofErr w:type="spellStart"/>
      <w:r w:rsidRPr="003A542C">
        <w:rPr>
          <w:bCs/>
          <w:sz w:val="26"/>
          <w:szCs w:val="26"/>
        </w:rPr>
        <w:t>водноледниковая</w:t>
      </w:r>
      <w:proofErr w:type="spellEnd"/>
      <w:r w:rsidRPr="003A542C">
        <w:rPr>
          <w:bCs/>
          <w:sz w:val="26"/>
          <w:szCs w:val="26"/>
        </w:rPr>
        <w:t xml:space="preserve"> слаборасчлененная равнина. Мощность четвертичных отложений варьирует от 15 м до 25 м. Четвертичные образования представлены суглинками моренного и </w:t>
      </w:r>
      <w:proofErr w:type="spellStart"/>
      <w:r w:rsidRPr="003A542C">
        <w:rPr>
          <w:bCs/>
          <w:sz w:val="26"/>
          <w:szCs w:val="26"/>
        </w:rPr>
        <w:t>водноледникового</w:t>
      </w:r>
      <w:proofErr w:type="spellEnd"/>
      <w:r w:rsidRPr="003A542C">
        <w:rPr>
          <w:bCs/>
          <w:sz w:val="26"/>
          <w:szCs w:val="26"/>
        </w:rPr>
        <w:t xml:space="preserve"> происхождения с прослоями глинистых </w:t>
      </w:r>
      <w:proofErr w:type="spellStart"/>
      <w:r w:rsidRPr="003A542C">
        <w:rPr>
          <w:bCs/>
          <w:sz w:val="26"/>
          <w:szCs w:val="26"/>
        </w:rPr>
        <w:t>гравилистых</w:t>
      </w:r>
      <w:proofErr w:type="spellEnd"/>
      <w:r w:rsidRPr="003A542C">
        <w:rPr>
          <w:bCs/>
          <w:sz w:val="26"/>
          <w:szCs w:val="26"/>
        </w:rPr>
        <w:t xml:space="preserve"> песков. Верхняя часть геологического разреза сложена </w:t>
      </w:r>
      <w:r w:rsidR="008D2D58" w:rsidRPr="003A542C">
        <w:rPr>
          <w:bCs/>
          <w:sz w:val="26"/>
          <w:szCs w:val="26"/>
        </w:rPr>
        <w:t xml:space="preserve">плотными покровными суглинками мощностью 2-3 м. Коренные породы представлены известняково-глинистой толщей  окского </w:t>
      </w:r>
      <w:proofErr w:type="spellStart"/>
      <w:r w:rsidR="008D2D58" w:rsidRPr="003A542C">
        <w:rPr>
          <w:bCs/>
          <w:sz w:val="26"/>
          <w:szCs w:val="26"/>
        </w:rPr>
        <w:t>надгоризонта</w:t>
      </w:r>
      <w:proofErr w:type="spellEnd"/>
      <w:r w:rsidR="008D2D58" w:rsidRPr="003A542C">
        <w:rPr>
          <w:bCs/>
          <w:sz w:val="26"/>
          <w:szCs w:val="26"/>
        </w:rPr>
        <w:t xml:space="preserve"> нижнего карбона мощностью до 40 м.</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3.</w:t>
      </w:r>
      <w:r w:rsidRPr="003A542C">
        <w:rPr>
          <w:bCs/>
          <w:sz w:val="26"/>
          <w:szCs w:val="26"/>
        </w:rPr>
        <w:t xml:space="preserve"> Эта зона приурочена к </w:t>
      </w:r>
      <w:proofErr w:type="spellStart"/>
      <w:r w:rsidRPr="003A542C">
        <w:rPr>
          <w:bCs/>
          <w:sz w:val="26"/>
          <w:szCs w:val="26"/>
        </w:rPr>
        <w:t>дочетвертичным</w:t>
      </w:r>
      <w:proofErr w:type="spellEnd"/>
      <w:r w:rsidRPr="003A542C">
        <w:rPr>
          <w:bCs/>
          <w:sz w:val="26"/>
          <w:szCs w:val="26"/>
        </w:rPr>
        <w:t xml:space="preserve"> площадям раз</w:t>
      </w:r>
      <w:r w:rsidRPr="003A542C">
        <w:rPr>
          <w:bCs/>
          <w:sz w:val="26"/>
          <w:szCs w:val="26"/>
        </w:rPr>
        <w:softHyphen/>
        <w:t>вития приречных террас. Четвертичные отложения в основном пред</w:t>
      </w:r>
      <w:r w:rsidRPr="003A542C">
        <w:rPr>
          <w:bCs/>
          <w:sz w:val="26"/>
          <w:szCs w:val="26"/>
        </w:rPr>
        <w:softHyphen/>
        <w:t>ставлены разнообразными суглинками в верхней части разреза. Ниже залегают озерно-болотные глины и аллювиально-</w:t>
      </w:r>
      <w:proofErr w:type="spellStart"/>
      <w:r w:rsidRPr="003A542C">
        <w:rPr>
          <w:bCs/>
          <w:sz w:val="26"/>
          <w:szCs w:val="26"/>
        </w:rPr>
        <w:t>водноледниковые</w:t>
      </w:r>
      <w:proofErr w:type="spellEnd"/>
      <w:r w:rsidRPr="003A542C">
        <w:rPr>
          <w:bCs/>
          <w:sz w:val="26"/>
          <w:szCs w:val="26"/>
        </w:rPr>
        <w:t xml:space="preserve"> пески с примесью гравия. Мощность всех этих образований 25-</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xml:space="preserve"> в зависимости от рельефа местности. Коренные породы представлены песчано-глинистой толщей с прослоями известняков </w:t>
      </w:r>
      <w:proofErr w:type="spellStart"/>
      <w:r w:rsidRPr="003A542C">
        <w:rPr>
          <w:bCs/>
          <w:sz w:val="26"/>
          <w:szCs w:val="26"/>
        </w:rPr>
        <w:t>верхнетульского</w:t>
      </w:r>
      <w:proofErr w:type="spellEnd"/>
      <w:r w:rsidRPr="003A542C">
        <w:rPr>
          <w:bCs/>
          <w:sz w:val="26"/>
          <w:szCs w:val="26"/>
        </w:rPr>
        <w:t xml:space="preserve"> возра</w:t>
      </w:r>
      <w:r w:rsidRPr="003A542C">
        <w:rPr>
          <w:bCs/>
          <w:sz w:val="26"/>
          <w:szCs w:val="26"/>
        </w:rPr>
        <w:softHyphen/>
        <w:t>ста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4.</w:t>
      </w:r>
      <w:r w:rsidRPr="003A542C">
        <w:rPr>
          <w:bCs/>
          <w:sz w:val="26"/>
          <w:szCs w:val="26"/>
        </w:rPr>
        <w:t xml:space="preserve"> Плоская зандровая слаборасчлененная равнина. Четвертичные отложения мощностью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до </w:t>
      </w:r>
      <w:smartTag w:uri="urn:schemas-microsoft-com:office:smarttags" w:element="metricconverter">
        <w:smartTagPr>
          <w:attr w:name="ProductID" w:val="25 м"/>
        </w:smartTagPr>
        <w:r w:rsidRPr="003A542C">
          <w:rPr>
            <w:bCs/>
            <w:sz w:val="26"/>
            <w:szCs w:val="26"/>
          </w:rPr>
          <w:t>25 м</w:t>
        </w:r>
      </w:smartTag>
      <w:r w:rsidRPr="003A542C">
        <w:rPr>
          <w:bCs/>
          <w:sz w:val="26"/>
          <w:szCs w:val="26"/>
        </w:rPr>
        <w:t xml:space="preserve"> в основном представлены разнообразными </w:t>
      </w:r>
      <w:proofErr w:type="spellStart"/>
      <w:r w:rsidRPr="003A542C">
        <w:rPr>
          <w:bCs/>
          <w:sz w:val="26"/>
          <w:szCs w:val="26"/>
        </w:rPr>
        <w:t>водноледниковыми</w:t>
      </w:r>
      <w:proofErr w:type="spellEnd"/>
      <w:r w:rsidRPr="003A542C">
        <w:rPr>
          <w:bCs/>
          <w:sz w:val="26"/>
          <w:szCs w:val="26"/>
        </w:rPr>
        <w:t xml:space="preserve"> суглинками и глинистыми песками с гравием. Верхняя часть этих образований обычно сложена покровными суглинками мощностью до </w:t>
      </w:r>
      <w:smartTag w:uri="urn:schemas-microsoft-com:office:smarttags" w:element="metricconverter">
        <w:smartTagPr>
          <w:attr w:name="ProductID" w:val="5 м"/>
        </w:smartTagPr>
        <w:r w:rsidRPr="003A542C">
          <w:rPr>
            <w:bCs/>
            <w:sz w:val="26"/>
            <w:szCs w:val="26"/>
          </w:rPr>
          <w:t>5 м</w:t>
        </w:r>
      </w:smartTag>
      <w:r w:rsidRPr="003A542C">
        <w:rPr>
          <w:bCs/>
          <w:sz w:val="26"/>
          <w:szCs w:val="26"/>
        </w:rPr>
        <w:t xml:space="preserve">. Коренные породы представлены карбонатными  толщами алексинского и </w:t>
      </w:r>
      <w:r w:rsidRPr="003A542C">
        <w:rPr>
          <w:bCs/>
          <w:sz w:val="26"/>
          <w:szCs w:val="26"/>
        </w:rPr>
        <w:lastRenderedPageBreak/>
        <w:t xml:space="preserve">михайловского горизонтов </w:t>
      </w:r>
      <w:r w:rsidRPr="003A542C">
        <w:rPr>
          <w:sz w:val="26"/>
          <w:szCs w:val="26"/>
        </w:rPr>
        <w:t xml:space="preserve">нижнего карбона. Известняки значительно разрушены </w:t>
      </w:r>
      <w:proofErr w:type="spellStart"/>
      <w:r w:rsidRPr="003A542C">
        <w:rPr>
          <w:sz w:val="26"/>
          <w:szCs w:val="26"/>
        </w:rPr>
        <w:t>дочетвертичными</w:t>
      </w:r>
      <w:proofErr w:type="spellEnd"/>
      <w:r w:rsidRPr="003A542C">
        <w:rPr>
          <w:sz w:val="26"/>
          <w:szCs w:val="26"/>
        </w:rPr>
        <w:t xml:space="preserve"> эро</w:t>
      </w:r>
      <w:r w:rsidRPr="003A542C">
        <w:rPr>
          <w:sz w:val="26"/>
          <w:szCs w:val="26"/>
        </w:rPr>
        <w:softHyphen/>
        <w:t>зионными процессами и несут следы древнего, ныне погребенного карста.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5.</w:t>
      </w:r>
      <w:r w:rsidRPr="003A542C">
        <w:rPr>
          <w:bCs/>
          <w:sz w:val="26"/>
          <w:szCs w:val="26"/>
        </w:rPr>
        <w:t xml:space="preserve"> Представляет собой плоско-волнистую зандровую слаборасчлененную  равнину в пределах древней </w:t>
      </w:r>
      <w:proofErr w:type="spellStart"/>
      <w:r w:rsidRPr="003A542C">
        <w:rPr>
          <w:bCs/>
          <w:sz w:val="26"/>
          <w:szCs w:val="26"/>
        </w:rPr>
        <w:t>палеодолины</w:t>
      </w:r>
      <w:proofErr w:type="spellEnd"/>
      <w:r w:rsidRPr="003A542C">
        <w:rPr>
          <w:bCs/>
          <w:sz w:val="26"/>
          <w:szCs w:val="26"/>
        </w:rPr>
        <w:t xml:space="preserve">. Мощность четвертичных отложений в ее  пределах изменяется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70 м"/>
        </w:smartTagPr>
        <w:r w:rsidRPr="003A542C">
          <w:rPr>
            <w:bCs/>
            <w:sz w:val="26"/>
            <w:szCs w:val="26"/>
          </w:rPr>
          <w:t>70 м</w:t>
        </w:r>
      </w:smartTag>
      <w:r w:rsidRPr="003A542C">
        <w:rPr>
          <w:bCs/>
          <w:sz w:val="26"/>
          <w:szCs w:val="26"/>
        </w:rPr>
        <w:t xml:space="preserve">. </w:t>
      </w:r>
      <w:proofErr w:type="spellStart"/>
      <w:r w:rsidRPr="003A542C">
        <w:rPr>
          <w:bCs/>
          <w:sz w:val="26"/>
          <w:szCs w:val="26"/>
        </w:rPr>
        <w:t>Литологически</w:t>
      </w:r>
      <w:proofErr w:type="spellEnd"/>
      <w:r w:rsidRPr="003A542C">
        <w:rPr>
          <w:bCs/>
          <w:sz w:val="26"/>
          <w:szCs w:val="26"/>
        </w:rPr>
        <w:t xml:space="preserve"> четвертичные образования разделяются на две пачки: нижнюю, пред</w:t>
      </w:r>
      <w:r w:rsidRPr="003A542C">
        <w:rPr>
          <w:bCs/>
          <w:sz w:val="26"/>
          <w:szCs w:val="26"/>
        </w:rPr>
        <w:softHyphen/>
        <w:t xml:space="preserve">ставленную песчаными породами, и верхнюю, сложенную в основном суглинками. Мощность суглинистой пачки меняется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в понижениях рельефа до </w:t>
      </w:r>
      <w:smartTag w:uri="urn:schemas-microsoft-com:office:smarttags" w:element="metricconverter">
        <w:smartTagPr>
          <w:attr w:name="ProductID" w:val="40 м"/>
        </w:smartTagPr>
        <w:r w:rsidRPr="003A542C">
          <w:rPr>
            <w:bCs/>
            <w:sz w:val="26"/>
            <w:szCs w:val="26"/>
          </w:rPr>
          <w:t>40 м</w:t>
        </w:r>
      </w:smartTag>
      <w:r w:rsidRPr="003A542C">
        <w:rPr>
          <w:bCs/>
          <w:sz w:val="26"/>
          <w:szCs w:val="26"/>
        </w:rPr>
        <w:t xml:space="preserve"> на водоразделах. Нижняя пачка сложена   разнозернистыми аллювиальными песками с прослоями галеч</w:t>
      </w:r>
      <w:r w:rsidRPr="003A542C">
        <w:rPr>
          <w:bCs/>
          <w:sz w:val="26"/>
          <w:szCs w:val="26"/>
        </w:rPr>
        <w:softHyphen/>
        <w:t xml:space="preserve">ника, выше их перекрывают </w:t>
      </w:r>
      <w:proofErr w:type="spellStart"/>
      <w:r w:rsidRPr="003A542C">
        <w:rPr>
          <w:bCs/>
          <w:sz w:val="26"/>
          <w:szCs w:val="26"/>
        </w:rPr>
        <w:t>водноледниковые</w:t>
      </w:r>
      <w:proofErr w:type="spellEnd"/>
      <w:r w:rsidRPr="003A542C">
        <w:rPr>
          <w:bCs/>
          <w:sz w:val="26"/>
          <w:szCs w:val="26"/>
        </w:rPr>
        <w:t xml:space="preserve"> глини</w:t>
      </w:r>
      <w:r w:rsidRPr="003A542C">
        <w:rPr>
          <w:bCs/>
          <w:sz w:val="26"/>
          <w:szCs w:val="26"/>
        </w:rPr>
        <w:softHyphen/>
        <w:t>стые пески с включением гравия разнообразных пород. Общая мощ</w:t>
      </w:r>
      <w:r w:rsidRPr="003A542C">
        <w:rPr>
          <w:bCs/>
          <w:sz w:val="26"/>
          <w:szCs w:val="26"/>
        </w:rPr>
        <w:softHyphen/>
        <w:t xml:space="preserve">ность песков составляет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Коренные породы предста</w:t>
      </w:r>
      <w:r w:rsidRPr="003A542C">
        <w:rPr>
          <w:bCs/>
          <w:sz w:val="26"/>
          <w:szCs w:val="26"/>
        </w:rPr>
        <w:softHyphen/>
        <w:t xml:space="preserve">влены </w:t>
      </w:r>
      <w:proofErr w:type="spellStart"/>
      <w:r w:rsidRPr="003A542C">
        <w:rPr>
          <w:bCs/>
          <w:sz w:val="26"/>
          <w:szCs w:val="26"/>
        </w:rPr>
        <w:t>нижнетульским</w:t>
      </w:r>
      <w:proofErr w:type="spellEnd"/>
      <w:r w:rsidRPr="003A542C">
        <w:rPr>
          <w:bCs/>
          <w:sz w:val="26"/>
          <w:szCs w:val="26"/>
        </w:rPr>
        <w:t xml:space="preserve"> </w:t>
      </w:r>
      <w:proofErr w:type="spellStart"/>
      <w:r w:rsidRPr="003A542C">
        <w:rPr>
          <w:bCs/>
          <w:sz w:val="26"/>
          <w:szCs w:val="26"/>
        </w:rPr>
        <w:t>тирригенным</w:t>
      </w:r>
      <w:proofErr w:type="spellEnd"/>
      <w:r w:rsidRPr="003A542C">
        <w:rPr>
          <w:bCs/>
          <w:sz w:val="26"/>
          <w:szCs w:val="26"/>
        </w:rPr>
        <w:t xml:space="preserve"> комплексом, состоящим в основном из  тонкозернистых кварцевых песков с маломощными прослоями углистых глин и бурых углей. В северной части исследуе</w:t>
      </w:r>
      <w:r w:rsidRPr="003A542C">
        <w:rPr>
          <w:bCs/>
          <w:sz w:val="26"/>
          <w:szCs w:val="26"/>
        </w:rPr>
        <w:softHyphen/>
        <w:t xml:space="preserve">мой площади </w:t>
      </w:r>
      <w:proofErr w:type="spellStart"/>
      <w:r w:rsidRPr="003A542C">
        <w:rPr>
          <w:bCs/>
          <w:sz w:val="26"/>
          <w:szCs w:val="26"/>
        </w:rPr>
        <w:t>палеодолина</w:t>
      </w:r>
      <w:proofErr w:type="spellEnd"/>
      <w:r w:rsidRPr="003A542C">
        <w:rPr>
          <w:bCs/>
          <w:sz w:val="26"/>
          <w:szCs w:val="26"/>
        </w:rPr>
        <w:t xml:space="preserve"> врезана в угленосную  толщу </w:t>
      </w:r>
      <w:proofErr w:type="spellStart"/>
      <w:r w:rsidRPr="003A542C">
        <w:rPr>
          <w:bCs/>
          <w:sz w:val="26"/>
          <w:szCs w:val="26"/>
        </w:rPr>
        <w:t>бобриковского</w:t>
      </w:r>
      <w:proofErr w:type="spellEnd"/>
      <w:r w:rsidRPr="003A542C">
        <w:rPr>
          <w:bCs/>
          <w:sz w:val="26"/>
          <w:szCs w:val="26"/>
        </w:rPr>
        <w:t xml:space="preserve"> горизонта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6.</w:t>
      </w:r>
      <w:r w:rsidRPr="003A542C">
        <w:rPr>
          <w:bCs/>
          <w:sz w:val="26"/>
          <w:szCs w:val="26"/>
        </w:rPr>
        <w:t xml:space="preserve"> Плоская аллювиальная равнина – первая надпойменная терраса. Сложена песчано-глинистыми образованиями аллювиального происхождения с линзами галечника.</w:t>
      </w:r>
    </w:p>
    <w:p w:rsidR="00543443" w:rsidRPr="003A542C" w:rsidRDefault="00543443"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7.</w:t>
      </w:r>
      <w:r w:rsidRPr="003A542C">
        <w:rPr>
          <w:bCs/>
          <w:sz w:val="26"/>
          <w:szCs w:val="26"/>
        </w:rPr>
        <w:t xml:space="preserve"> Плоская аллювиальная равнина – пойма рек. Сложена песчано-галечным материалом. Зона постоянного подтопления и весеннего затопления паводковыми водами.</w:t>
      </w:r>
    </w:p>
    <w:p w:rsidR="008D2D58" w:rsidRPr="003A542C" w:rsidRDefault="00820EC9" w:rsidP="003A542C">
      <w:pPr>
        <w:shd w:val="clear" w:color="auto" w:fill="FFFFFF"/>
        <w:ind w:right="30" w:firstLine="720"/>
        <w:jc w:val="both"/>
        <w:rPr>
          <w:sz w:val="26"/>
          <w:szCs w:val="26"/>
        </w:rPr>
      </w:pPr>
      <w:r w:rsidRPr="003A542C">
        <w:rPr>
          <w:b/>
          <w:i/>
          <w:sz w:val="26"/>
          <w:szCs w:val="26"/>
        </w:rPr>
        <w:t>Тип 8.</w:t>
      </w:r>
      <w:r w:rsidRPr="003A542C">
        <w:rPr>
          <w:sz w:val="26"/>
          <w:szCs w:val="26"/>
        </w:rPr>
        <w:t xml:space="preserve"> Покатые склоны речных долин и овражно-балочных эрозионных врезов.</w:t>
      </w:r>
    </w:p>
    <w:p w:rsidR="00820EC9" w:rsidRPr="003A542C" w:rsidRDefault="00820EC9" w:rsidP="003A542C">
      <w:pPr>
        <w:shd w:val="clear" w:color="auto" w:fill="FFFFFF"/>
        <w:ind w:right="30" w:firstLine="720"/>
        <w:jc w:val="both"/>
        <w:rPr>
          <w:sz w:val="26"/>
          <w:szCs w:val="26"/>
        </w:rPr>
      </w:pPr>
      <w:r w:rsidRPr="003A542C">
        <w:rPr>
          <w:b/>
          <w:i/>
          <w:sz w:val="26"/>
          <w:szCs w:val="26"/>
        </w:rPr>
        <w:t>Тип 9.</w:t>
      </w:r>
      <w:r w:rsidRPr="003A542C">
        <w:rPr>
          <w:sz w:val="26"/>
          <w:szCs w:val="26"/>
        </w:rPr>
        <w:t xml:space="preserve"> </w:t>
      </w:r>
      <w:r w:rsidR="003F6F1D">
        <w:rPr>
          <w:sz w:val="26"/>
          <w:szCs w:val="26"/>
        </w:rPr>
        <w:t>Выявленные о</w:t>
      </w:r>
      <w:r w:rsidRPr="003A542C">
        <w:rPr>
          <w:sz w:val="26"/>
          <w:szCs w:val="26"/>
        </w:rPr>
        <w:t>бъекты историко-культурного наследия:</w:t>
      </w:r>
    </w:p>
    <w:p w:rsidR="00820EC9" w:rsidRPr="003A542C" w:rsidRDefault="00820EC9" w:rsidP="003A542C">
      <w:pPr>
        <w:shd w:val="clear" w:color="auto" w:fill="FFFFFF"/>
        <w:ind w:right="30" w:firstLine="720"/>
        <w:jc w:val="both"/>
        <w:rPr>
          <w:sz w:val="26"/>
          <w:szCs w:val="26"/>
        </w:rPr>
      </w:pPr>
      <w:r w:rsidRPr="003A542C">
        <w:rPr>
          <w:b/>
          <w:i/>
          <w:sz w:val="26"/>
          <w:szCs w:val="26"/>
        </w:rPr>
        <w:t>9а.</w:t>
      </w:r>
      <w:r w:rsidR="003977B2">
        <w:rPr>
          <w:sz w:val="26"/>
          <w:szCs w:val="26"/>
        </w:rPr>
        <w:t> </w:t>
      </w:r>
      <w:r w:rsidRPr="003A542C">
        <w:rPr>
          <w:sz w:val="26"/>
          <w:szCs w:val="26"/>
        </w:rPr>
        <w:t>Курганный могильник «Рындино».</w:t>
      </w:r>
    </w:p>
    <w:p w:rsidR="00820EC9" w:rsidRPr="003A542C" w:rsidRDefault="00820EC9" w:rsidP="003A542C">
      <w:pPr>
        <w:shd w:val="clear" w:color="auto" w:fill="FFFFFF"/>
        <w:ind w:right="30" w:firstLine="720"/>
        <w:jc w:val="both"/>
        <w:rPr>
          <w:sz w:val="26"/>
          <w:szCs w:val="26"/>
        </w:rPr>
      </w:pPr>
      <w:r w:rsidRPr="003A542C">
        <w:rPr>
          <w:b/>
          <w:i/>
          <w:sz w:val="26"/>
          <w:szCs w:val="26"/>
        </w:rPr>
        <w:t>9б.</w:t>
      </w:r>
      <w:r w:rsidR="003977B2">
        <w:rPr>
          <w:sz w:val="26"/>
          <w:szCs w:val="26"/>
        </w:rPr>
        <w:t> </w:t>
      </w:r>
      <w:r w:rsidRPr="003A542C">
        <w:rPr>
          <w:sz w:val="26"/>
          <w:szCs w:val="26"/>
        </w:rPr>
        <w:t>Комплекс памятников архитектуры XVIII в. – 1870 г. с. Кумовское.</w:t>
      </w:r>
    </w:p>
    <w:p w:rsidR="00820EC9" w:rsidRPr="003A542C" w:rsidRDefault="00820EC9" w:rsidP="003A542C">
      <w:pPr>
        <w:shd w:val="clear" w:color="auto" w:fill="FFFFFF"/>
        <w:ind w:right="30" w:firstLine="720"/>
        <w:jc w:val="both"/>
        <w:rPr>
          <w:sz w:val="26"/>
          <w:szCs w:val="26"/>
        </w:rPr>
      </w:pPr>
      <w:r w:rsidRPr="003A542C">
        <w:rPr>
          <w:b/>
          <w:i/>
          <w:sz w:val="26"/>
          <w:szCs w:val="26"/>
        </w:rPr>
        <w:t>9в.</w:t>
      </w:r>
      <w:r w:rsidR="003977B2">
        <w:rPr>
          <w:sz w:val="26"/>
          <w:szCs w:val="26"/>
        </w:rPr>
        <w:t> </w:t>
      </w:r>
      <w:r w:rsidRPr="003A542C">
        <w:rPr>
          <w:sz w:val="26"/>
          <w:szCs w:val="26"/>
        </w:rPr>
        <w:t>Сельская усадьба С.С. </w:t>
      </w:r>
      <w:proofErr w:type="spellStart"/>
      <w:r w:rsidRPr="003A542C">
        <w:rPr>
          <w:sz w:val="26"/>
          <w:szCs w:val="26"/>
        </w:rPr>
        <w:t>Уньковского</w:t>
      </w:r>
      <w:proofErr w:type="spellEnd"/>
      <w:r w:rsidRPr="003A542C">
        <w:rPr>
          <w:sz w:val="26"/>
          <w:szCs w:val="26"/>
        </w:rPr>
        <w:t xml:space="preserve"> нач. </w:t>
      </w:r>
      <w:r w:rsidRPr="003A542C">
        <w:rPr>
          <w:sz w:val="26"/>
          <w:szCs w:val="26"/>
          <w:lang w:val="en-US"/>
        </w:rPr>
        <w:t>XX </w:t>
      </w:r>
      <w:r w:rsidRPr="003A542C">
        <w:rPr>
          <w:sz w:val="26"/>
          <w:szCs w:val="26"/>
        </w:rPr>
        <w:t>в. дер. Рындино.</w:t>
      </w:r>
    </w:p>
    <w:p w:rsidR="00820EC9" w:rsidRDefault="00820EC9" w:rsidP="003A542C">
      <w:pPr>
        <w:shd w:val="clear" w:color="auto" w:fill="FFFFFF"/>
        <w:ind w:right="30" w:firstLine="720"/>
        <w:jc w:val="both"/>
        <w:rPr>
          <w:sz w:val="26"/>
          <w:szCs w:val="26"/>
        </w:rPr>
      </w:pPr>
      <w:r w:rsidRPr="003A542C">
        <w:rPr>
          <w:b/>
          <w:i/>
          <w:sz w:val="26"/>
          <w:szCs w:val="26"/>
        </w:rPr>
        <w:t>9г.</w:t>
      </w:r>
      <w:r w:rsidR="003977B2">
        <w:rPr>
          <w:sz w:val="26"/>
          <w:szCs w:val="26"/>
        </w:rPr>
        <w:t xml:space="preserve">  </w:t>
      </w:r>
      <w:r w:rsidRPr="003A542C">
        <w:rPr>
          <w:sz w:val="26"/>
          <w:szCs w:val="26"/>
        </w:rPr>
        <w:t>Селище «Шейная Гора» III – V вв.</w:t>
      </w:r>
    </w:p>
    <w:p w:rsidR="003977B2" w:rsidRPr="003A542C" w:rsidRDefault="003977B2" w:rsidP="003A542C">
      <w:pPr>
        <w:shd w:val="clear" w:color="auto" w:fill="FFFFFF"/>
        <w:ind w:right="30" w:firstLine="720"/>
        <w:jc w:val="both"/>
        <w:rPr>
          <w:sz w:val="26"/>
          <w:szCs w:val="26"/>
        </w:rPr>
      </w:pPr>
      <w:r w:rsidRPr="003977B2">
        <w:rPr>
          <w:b/>
          <w:i/>
          <w:sz w:val="26"/>
          <w:szCs w:val="26"/>
        </w:rPr>
        <w:t>9д.</w:t>
      </w:r>
      <w:r>
        <w:rPr>
          <w:sz w:val="26"/>
          <w:szCs w:val="26"/>
        </w:rPr>
        <w:t> Братская могила ст. Воротынск.</w:t>
      </w:r>
    </w:p>
    <w:p w:rsidR="00AE2590" w:rsidRPr="003A542C" w:rsidRDefault="00820EC9" w:rsidP="003A542C">
      <w:pPr>
        <w:shd w:val="clear" w:color="auto" w:fill="FFFFFF"/>
        <w:ind w:right="30" w:firstLine="720"/>
        <w:jc w:val="both"/>
        <w:rPr>
          <w:bCs/>
          <w:sz w:val="26"/>
          <w:szCs w:val="26"/>
        </w:rPr>
      </w:pPr>
      <w:r w:rsidRPr="003A542C">
        <w:rPr>
          <w:bCs/>
          <w:sz w:val="26"/>
          <w:szCs w:val="26"/>
        </w:rPr>
        <w:t>Почвы в пределах ландшафтов типов 1, 2, 3, 4, 5 светло-серые и серые лесные на суглинистой основе; ландшафта 7 луговые дерново-подзолистые на песчаной основе.</w:t>
      </w:r>
    </w:p>
    <w:p w:rsidR="00853D67" w:rsidRPr="003A542C" w:rsidRDefault="00B24827" w:rsidP="003A542C">
      <w:pPr>
        <w:shd w:val="clear" w:color="auto" w:fill="FFFFFF"/>
        <w:ind w:right="30" w:firstLine="709"/>
        <w:jc w:val="both"/>
        <w:rPr>
          <w:b/>
          <w:sz w:val="26"/>
          <w:szCs w:val="26"/>
        </w:rPr>
      </w:pPr>
      <w:r w:rsidRPr="003A542C">
        <w:rPr>
          <w:b/>
          <w:bCs/>
          <w:i/>
          <w:sz w:val="26"/>
          <w:szCs w:val="26"/>
        </w:rPr>
        <w:t>Инженерно-геологические условия.</w:t>
      </w:r>
    </w:p>
    <w:p w:rsidR="00853D67" w:rsidRPr="003A542C" w:rsidRDefault="00853D67" w:rsidP="003A542C">
      <w:pPr>
        <w:shd w:val="clear" w:color="auto" w:fill="FFFFFF"/>
        <w:ind w:right="30" w:firstLine="720"/>
        <w:jc w:val="both"/>
        <w:rPr>
          <w:sz w:val="26"/>
          <w:szCs w:val="26"/>
        </w:rPr>
      </w:pPr>
      <w:r w:rsidRPr="003A542C">
        <w:rPr>
          <w:sz w:val="26"/>
          <w:szCs w:val="26"/>
        </w:rPr>
        <w:t>Поверхностная эрозия геологической среды развита слабо. Верхняя часть четвертичных отложений по всей площади интенсивно вертикально дренируется, т.к. местный базис эрозии находится на урезе вод рек Оки и Угры и составляет 117,5</w:t>
      </w:r>
      <w:r w:rsidR="00C04E6B" w:rsidRPr="003A542C">
        <w:rPr>
          <w:sz w:val="26"/>
          <w:szCs w:val="26"/>
        </w:rPr>
        <w:t> </w:t>
      </w:r>
      <w:r w:rsidRPr="003A542C">
        <w:rPr>
          <w:sz w:val="26"/>
          <w:szCs w:val="26"/>
        </w:rPr>
        <w:t xml:space="preserve">м. Абсолютные отметки поверхности исследуемой площади находятся на уровне </w:t>
      </w:r>
      <w:r w:rsidR="00C04E6B" w:rsidRPr="003A542C">
        <w:rPr>
          <w:sz w:val="26"/>
          <w:szCs w:val="26"/>
        </w:rPr>
        <w:t>1</w:t>
      </w:r>
      <w:r w:rsidR="00B24827" w:rsidRPr="003A542C">
        <w:rPr>
          <w:sz w:val="26"/>
          <w:szCs w:val="26"/>
        </w:rPr>
        <w:t>39</w:t>
      </w:r>
      <w:r w:rsidRPr="003A542C">
        <w:rPr>
          <w:sz w:val="26"/>
          <w:szCs w:val="26"/>
        </w:rPr>
        <w:t>-2</w:t>
      </w:r>
      <w:r w:rsidR="00B24827" w:rsidRPr="003A542C">
        <w:rPr>
          <w:sz w:val="26"/>
          <w:szCs w:val="26"/>
        </w:rPr>
        <w:t>19</w:t>
      </w:r>
      <w:r w:rsidR="00C04E6B" w:rsidRPr="003A542C">
        <w:rPr>
          <w:sz w:val="26"/>
          <w:szCs w:val="26"/>
        </w:rPr>
        <w:t> </w:t>
      </w:r>
      <w:r w:rsidRPr="003A542C">
        <w:rPr>
          <w:sz w:val="26"/>
          <w:szCs w:val="26"/>
        </w:rPr>
        <w:t xml:space="preserve">м. Верхние пачки известняков окского </w:t>
      </w:r>
      <w:proofErr w:type="spellStart"/>
      <w:r w:rsidRPr="003A542C">
        <w:rPr>
          <w:sz w:val="26"/>
          <w:szCs w:val="26"/>
        </w:rPr>
        <w:t>надгоризонта</w:t>
      </w:r>
      <w:proofErr w:type="spellEnd"/>
      <w:r w:rsidRPr="003A542C">
        <w:rPr>
          <w:sz w:val="26"/>
          <w:szCs w:val="26"/>
        </w:rPr>
        <w:t xml:space="preserve"> также дренированы. В пределах </w:t>
      </w:r>
      <w:r w:rsidR="00B24827" w:rsidRPr="003A542C">
        <w:rPr>
          <w:sz w:val="26"/>
          <w:szCs w:val="26"/>
        </w:rPr>
        <w:t>ландшафтов 4, 5, 6</w:t>
      </w:r>
      <w:r w:rsidRPr="003A542C">
        <w:rPr>
          <w:sz w:val="26"/>
          <w:szCs w:val="26"/>
        </w:rPr>
        <w:t xml:space="preserve"> поверхностный сток дождевых и паводковых вод затруднен из-за </w:t>
      </w:r>
      <w:proofErr w:type="spellStart"/>
      <w:r w:rsidRPr="003A542C">
        <w:rPr>
          <w:sz w:val="26"/>
          <w:szCs w:val="26"/>
        </w:rPr>
        <w:t>выположенной</w:t>
      </w:r>
      <w:proofErr w:type="spellEnd"/>
      <w:r w:rsidRPr="003A542C">
        <w:rPr>
          <w:sz w:val="26"/>
          <w:szCs w:val="26"/>
        </w:rPr>
        <w:t xml:space="preserve"> дневной поверхности и наличием отдельных западин. В таких местах при плохой организации поверхностного стока могут возникнуть локальные участки подтопления строительных площадок и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Глубина </w:t>
      </w:r>
      <w:proofErr w:type="spellStart"/>
      <w:r w:rsidRPr="003A542C">
        <w:rPr>
          <w:sz w:val="26"/>
          <w:szCs w:val="26"/>
        </w:rPr>
        <w:t>расчлененения</w:t>
      </w:r>
      <w:proofErr w:type="spellEnd"/>
      <w:r w:rsidRPr="003A542C">
        <w:rPr>
          <w:sz w:val="26"/>
          <w:szCs w:val="26"/>
        </w:rPr>
        <w:t xml:space="preserve"> рельефа слабая и не превышает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Максимальные уклоны </w:t>
      </w:r>
      <w:proofErr w:type="spellStart"/>
      <w:r w:rsidRPr="003A542C">
        <w:rPr>
          <w:sz w:val="26"/>
          <w:szCs w:val="26"/>
        </w:rPr>
        <w:t>придолинных</w:t>
      </w:r>
      <w:proofErr w:type="spellEnd"/>
      <w:r w:rsidRPr="003A542C">
        <w:rPr>
          <w:sz w:val="26"/>
          <w:szCs w:val="26"/>
        </w:rPr>
        <w:t xml:space="preserve"> склонов наблюдаются у рек</w:t>
      </w:r>
      <w:r w:rsidR="00B24827" w:rsidRPr="003A542C">
        <w:rPr>
          <w:sz w:val="26"/>
          <w:szCs w:val="26"/>
        </w:rPr>
        <w:t>и</w:t>
      </w:r>
      <w:r w:rsidRPr="003A542C">
        <w:rPr>
          <w:sz w:val="26"/>
          <w:szCs w:val="26"/>
        </w:rPr>
        <w:t xml:space="preserve"> </w:t>
      </w:r>
      <w:proofErr w:type="spellStart"/>
      <w:r w:rsidR="00B24827" w:rsidRPr="003A542C">
        <w:rPr>
          <w:sz w:val="26"/>
          <w:szCs w:val="26"/>
        </w:rPr>
        <w:t>Тирекреи</w:t>
      </w:r>
      <w:proofErr w:type="spellEnd"/>
      <w:r w:rsidRPr="003A542C">
        <w:rPr>
          <w:sz w:val="26"/>
          <w:szCs w:val="26"/>
        </w:rPr>
        <w:t xml:space="preserve"> не превышают 5</w:t>
      </w:r>
      <w:r w:rsidR="00C04E6B" w:rsidRPr="003A542C">
        <w:rPr>
          <w:sz w:val="26"/>
          <w:szCs w:val="26"/>
        </w:rPr>
        <w:t> </w:t>
      </w:r>
      <w:r w:rsidRPr="003A542C">
        <w:rPr>
          <w:sz w:val="26"/>
          <w:szCs w:val="26"/>
        </w:rPr>
        <w:t>%.</w:t>
      </w:r>
    </w:p>
    <w:p w:rsidR="00853D67" w:rsidRPr="003A542C" w:rsidRDefault="00853D67" w:rsidP="003A542C">
      <w:pPr>
        <w:shd w:val="clear" w:color="auto" w:fill="FFFFFF"/>
        <w:ind w:right="30" w:firstLine="720"/>
        <w:jc w:val="both"/>
        <w:rPr>
          <w:sz w:val="26"/>
          <w:szCs w:val="26"/>
        </w:rPr>
      </w:pPr>
      <w:r w:rsidRPr="003A542C">
        <w:rPr>
          <w:sz w:val="26"/>
          <w:szCs w:val="26"/>
        </w:rPr>
        <w:lastRenderedPageBreak/>
        <w:t>Значительная мощность четвертичных отложений, отсутствие в верхней части геологического разреза глинистых пластичных разбухающих грунтов и хорошая вертикальная природная фильтрация атмосферных осадков все это создает благоприятные условия для строительства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Вся исследуемая площадь является зоной аккумулятивных образований четвертичного времени, все древние эрозийные врезы и связанные с ними эрозионные процессы погребены под четвертичными породами мощностью от </w:t>
      </w:r>
      <w:smartTag w:uri="urn:schemas-microsoft-com:office:smarttags" w:element="metricconverter">
        <w:smartTagPr>
          <w:attr w:name="ProductID" w:val="10 м"/>
        </w:smartTagPr>
        <w:r w:rsidRPr="003A542C">
          <w:rPr>
            <w:sz w:val="26"/>
            <w:szCs w:val="26"/>
          </w:rPr>
          <w:t>10</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70 м"/>
        </w:smartTagPr>
        <w:r w:rsidRPr="003A542C">
          <w:rPr>
            <w:sz w:val="26"/>
            <w:szCs w:val="26"/>
          </w:rPr>
          <w:t>70</w:t>
        </w:r>
        <w:r w:rsidR="00C04E6B" w:rsidRPr="003A542C">
          <w:rPr>
            <w:sz w:val="26"/>
            <w:szCs w:val="26"/>
            <w:lang w:val="en-US"/>
          </w:rPr>
          <w:t> </w:t>
        </w:r>
        <w:r w:rsidRPr="003A542C">
          <w:rPr>
            <w:sz w:val="26"/>
            <w:szCs w:val="26"/>
          </w:rPr>
          <w:t>м</w:t>
        </w:r>
      </w:smartTag>
      <w:r w:rsidRPr="003A542C">
        <w:rPr>
          <w:sz w:val="26"/>
          <w:szCs w:val="26"/>
        </w:rPr>
        <w:t>, что придает всей этой территории устойчивость геологической среды.</w:t>
      </w:r>
    </w:p>
    <w:p w:rsidR="00B24827" w:rsidRPr="003A542C" w:rsidRDefault="00B24827" w:rsidP="003A542C">
      <w:pPr>
        <w:shd w:val="clear" w:color="auto" w:fill="FFFFFF"/>
        <w:ind w:right="30" w:firstLine="720"/>
        <w:jc w:val="both"/>
        <w:rPr>
          <w:sz w:val="26"/>
          <w:szCs w:val="26"/>
        </w:rPr>
      </w:pPr>
      <w:r w:rsidRPr="003A542C">
        <w:rPr>
          <w:sz w:val="26"/>
          <w:szCs w:val="26"/>
        </w:rPr>
        <w:t>В целом вся данная территория по сложности инженерно-геологических условий относится к первой категории сложности (простая).</w:t>
      </w:r>
    </w:p>
    <w:p w:rsidR="00B24827" w:rsidRPr="003A542C" w:rsidRDefault="00B24827" w:rsidP="003A542C">
      <w:pPr>
        <w:shd w:val="clear" w:color="auto" w:fill="FFFFFF"/>
        <w:ind w:right="30" w:firstLine="720"/>
        <w:jc w:val="both"/>
        <w:rPr>
          <w:sz w:val="26"/>
          <w:szCs w:val="26"/>
        </w:rPr>
      </w:pPr>
      <w:r w:rsidRPr="003A542C">
        <w:rPr>
          <w:sz w:val="26"/>
          <w:szCs w:val="26"/>
        </w:rPr>
        <w:t xml:space="preserve">Для этой площади существуют особые условия застройки. Они связаны с тем, что вся данная территория расположена в пределах детально разведанного Воротынского буроугольного месторождения и </w:t>
      </w:r>
      <w:r w:rsidRPr="003A542C">
        <w:rPr>
          <w:b/>
          <w:i/>
          <w:sz w:val="26"/>
          <w:szCs w:val="26"/>
        </w:rPr>
        <w:t>любая строительная деятельность запрещена</w:t>
      </w:r>
      <w:r w:rsidRPr="003A542C">
        <w:rPr>
          <w:sz w:val="26"/>
          <w:szCs w:val="26"/>
        </w:rPr>
        <w:t>.</w:t>
      </w:r>
    </w:p>
    <w:p w:rsidR="00B24827" w:rsidRPr="003A542C" w:rsidRDefault="00B24827" w:rsidP="003A542C">
      <w:pPr>
        <w:pStyle w:val="30"/>
        <w:spacing w:before="0" w:after="0"/>
        <w:ind w:right="-3"/>
        <w:jc w:val="center"/>
        <w:rPr>
          <w:rFonts w:ascii="Times New Roman" w:hAnsi="Times New Roman"/>
        </w:rPr>
      </w:pPr>
    </w:p>
    <w:p w:rsidR="00853D67" w:rsidRPr="000D5701" w:rsidRDefault="00853D67" w:rsidP="000D5701">
      <w:pPr>
        <w:pStyle w:val="30"/>
        <w:spacing w:before="0" w:after="0"/>
        <w:jc w:val="center"/>
        <w:rPr>
          <w:rFonts w:ascii="Times New Roman" w:hAnsi="Times New Roman"/>
        </w:rPr>
      </w:pPr>
      <w:bookmarkStart w:id="12" w:name="_Toc403468069"/>
      <w:r w:rsidRPr="000D5701">
        <w:rPr>
          <w:rFonts w:ascii="Times New Roman" w:hAnsi="Times New Roman"/>
        </w:rPr>
        <w:t>I.I.2 Климат</w:t>
      </w:r>
      <w:bookmarkEnd w:id="12"/>
    </w:p>
    <w:p w:rsidR="00853D67" w:rsidRPr="003A542C" w:rsidRDefault="00853D67" w:rsidP="003A542C">
      <w:pPr>
        <w:pStyle w:val="Main"/>
        <w:spacing w:line="240" w:lineRule="auto"/>
        <w:ind w:firstLine="710"/>
        <w:rPr>
          <w:sz w:val="26"/>
          <w:szCs w:val="26"/>
        </w:rPr>
      </w:pPr>
      <w:r w:rsidRPr="003A542C">
        <w:rPr>
          <w:sz w:val="26"/>
          <w:szCs w:val="26"/>
        </w:rPr>
        <w:t xml:space="preserve">Климат Бабынинского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853D67" w:rsidRPr="003A542C" w:rsidRDefault="00853D67" w:rsidP="003A542C">
      <w:pPr>
        <w:pStyle w:val="Main"/>
        <w:spacing w:line="240" w:lineRule="auto"/>
        <w:ind w:firstLine="710"/>
        <w:rPr>
          <w:sz w:val="26"/>
          <w:szCs w:val="26"/>
        </w:rPr>
      </w:pPr>
      <w:r w:rsidRPr="003A542C">
        <w:rPr>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853D67" w:rsidRPr="003A542C" w:rsidRDefault="00853D67" w:rsidP="003A542C">
      <w:pPr>
        <w:pStyle w:val="Main"/>
        <w:spacing w:line="240" w:lineRule="auto"/>
        <w:ind w:firstLine="710"/>
        <w:rPr>
          <w:sz w:val="26"/>
          <w:szCs w:val="26"/>
        </w:rPr>
      </w:pPr>
      <w:r w:rsidRPr="003A542C">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853D67" w:rsidRPr="003A542C" w:rsidRDefault="00853D67" w:rsidP="003A542C">
      <w:pPr>
        <w:pStyle w:val="Main"/>
        <w:spacing w:line="240" w:lineRule="auto"/>
        <w:ind w:firstLine="710"/>
        <w:rPr>
          <w:color w:val="808080"/>
          <w:sz w:val="26"/>
          <w:szCs w:val="26"/>
        </w:rPr>
      </w:pPr>
      <w:r w:rsidRPr="003A542C">
        <w:rPr>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853D67" w:rsidRPr="003A542C" w:rsidRDefault="00853D67" w:rsidP="003A542C">
      <w:pPr>
        <w:pStyle w:val="Main"/>
        <w:spacing w:line="240" w:lineRule="auto"/>
        <w:ind w:firstLine="710"/>
        <w:rPr>
          <w:color w:val="000000"/>
          <w:sz w:val="26"/>
          <w:szCs w:val="26"/>
        </w:rPr>
      </w:pPr>
      <w:r w:rsidRPr="003A542C">
        <w:rPr>
          <w:color w:val="000000"/>
          <w:sz w:val="26"/>
          <w:szCs w:val="26"/>
        </w:rPr>
        <w:t>Температура воздуха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-8,9°</w:t>
      </w:r>
      <w:r w:rsidRPr="003A542C">
        <w:rPr>
          <w:color w:val="000000"/>
          <w:sz w:val="26"/>
          <w:szCs w:val="26"/>
          <w:lang w:val="en-US"/>
        </w:rPr>
        <w:t>C</w:t>
      </w:r>
      <w:r w:rsidRPr="003A542C">
        <w:rPr>
          <w:color w:val="000000"/>
          <w:sz w:val="26"/>
          <w:szCs w:val="26"/>
        </w:rPr>
        <w:t xml:space="preserve">. </w:t>
      </w:r>
      <w:r w:rsidRPr="003A542C">
        <w:rPr>
          <w:sz w:val="26"/>
          <w:szCs w:val="26"/>
        </w:rPr>
        <w:t>Минимальная  температура воздуха составляет -35,2</w:t>
      </w:r>
      <w:r w:rsidRPr="003A542C">
        <w:rPr>
          <w:sz w:val="26"/>
          <w:szCs w:val="26"/>
        </w:rPr>
        <w:sym w:font="Symbol" w:char="F0B0"/>
      </w:r>
      <w:r w:rsidRPr="003A542C">
        <w:rPr>
          <w:sz w:val="26"/>
          <w:szCs w:val="26"/>
        </w:rPr>
        <w:t>С, а максимальная - +35,4</w:t>
      </w:r>
      <w:r w:rsidRPr="003A542C">
        <w:rPr>
          <w:sz w:val="26"/>
          <w:szCs w:val="26"/>
        </w:rPr>
        <w:sym w:font="Symbol" w:char="F0B0"/>
      </w:r>
      <w:r w:rsidRPr="003A542C">
        <w:rPr>
          <w:sz w:val="26"/>
          <w:szCs w:val="26"/>
        </w:rPr>
        <w:t>С.</w:t>
      </w:r>
      <w:r w:rsidRPr="003A542C">
        <w:rPr>
          <w:color w:val="000000"/>
          <w:sz w:val="26"/>
          <w:szCs w:val="26"/>
        </w:rPr>
        <w:t xml:space="preserve">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3A542C">
          <w:rPr>
            <w:color w:val="000000"/>
            <w:sz w:val="26"/>
            <w:szCs w:val="26"/>
          </w:rPr>
          <w:t>52°</w:t>
        </w:r>
        <w:r w:rsidRPr="003A542C">
          <w:rPr>
            <w:color w:val="000000"/>
            <w:sz w:val="26"/>
            <w:szCs w:val="26"/>
            <w:lang w:val="en-US"/>
          </w:rPr>
          <w:t>C</w:t>
        </w:r>
      </w:smartTag>
      <w:r w:rsidRPr="003A542C">
        <w:rPr>
          <w:color w:val="000000"/>
          <w:sz w:val="26"/>
          <w:szCs w:val="26"/>
        </w:rPr>
        <w:t>.</w:t>
      </w:r>
      <w:r w:rsidRPr="003A542C">
        <w:rPr>
          <w:sz w:val="26"/>
          <w:szCs w:val="26"/>
        </w:rPr>
        <w:t xml:space="preserve"> Многолетняя амплитуда температур воздуха составляет 84</w:t>
      </w:r>
      <w:r w:rsidRPr="003A542C">
        <w:rPr>
          <w:sz w:val="26"/>
          <w:szCs w:val="26"/>
        </w:rPr>
        <w:sym w:font="Symbol" w:char="F0B0"/>
      </w:r>
      <w:r w:rsidRPr="003A542C">
        <w:rPr>
          <w:sz w:val="26"/>
          <w:szCs w:val="26"/>
        </w:rPr>
        <w:t>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w:t>
      </w:r>
      <w:r w:rsidRPr="003A542C">
        <w:rPr>
          <w:color w:val="000000"/>
          <w:sz w:val="26"/>
          <w:szCs w:val="26"/>
        </w:rPr>
        <w:t xml:space="preserve">  Июль - самый теплый месяц года. Средняя температура воздуха в это время, незначительно изменяясь по территории, колеблется около +17,8°С. В отдельные годы в жаркие дни </w:t>
      </w:r>
      <w:r w:rsidRPr="003A542C">
        <w:rPr>
          <w:color w:val="000000"/>
          <w:sz w:val="26"/>
          <w:szCs w:val="26"/>
        </w:rPr>
        <w:lastRenderedPageBreak/>
        <w:t xml:space="preserve">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853D67" w:rsidRPr="003A542C" w:rsidRDefault="00853D67" w:rsidP="003A542C">
      <w:pPr>
        <w:pStyle w:val="Main"/>
        <w:spacing w:line="240" w:lineRule="auto"/>
        <w:rPr>
          <w:sz w:val="26"/>
          <w:szCs w:val="26"/>
        </w:rPr>
      </w:pPr>
      <w:r w:rsidRPr="003A542C">
        <w:rPr>
          <w:sz w:val="26"/>
          <w:szCs w:val="26"/>
        </w:rPr>
        <w:t xml:space="preserve">Продолжительность безморозного периода колеблется в пределах от 99 до 183 суток, в среднем - 149 суток. </w:t>
      </w:r>
    </w:p>
    <w:p w:rsidR="00853D67" w:rsidRPr="003A542C" w:rsidRDefault="00853D67" w:rsidP="003A542C">
      <w:pPr>
        <w:pStyle w:val="Main"/>
        <w:spacing w:line="240" w:lineRule="auto"/>
        <w:rPr>
          <w:sz w:val="26"/>
          <w:szCs w:val="26"/>
        </w:rPr>
      </w:pPr>
      <w:r w:rsidRPr="003A542C">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3A542C">
          <w:rPr>
            <w:sz w:val="26"/>
            <w:szCs w:val="26"/>
          </w:rPr>
          <w:t>100</w:t>
        </w:r>
        <w:r w:rsidR="00C04E6B" w:rsidRPr="003A542C">
          <w:rPr>
            <w:sz w:val="26"/>
            <w:szCs w:val="26"/>
            <w:lang w:val="en-US"/>
          </w:rPr>
          <w:t> </w:t>
        </w:r>
        <w:r w:rsidRPr="003A542C">
          <w:rPr>
            <w:sz w:val="26"/>
            <w:szCs w:val="26"/>
          </w:rPr>
          <w:t>см</w:t>
        </w:r>
      </w:smartTag>
      <w:r w:rsidRPr="003A542C">
        <w:rPr>
          <w:sz w:val="26"/>
          <w:szCs w:val="26"/>
        </w:rPr>
        <w:t xml:space="preserve">, в среднем составляя </w:t>
      </w:r>
      <w:smartTag w:uri="urn:schemas-microsoft-com:office:smarttags" w:element="metricconverter">
        <w:smartTagPr>
          <w:attr w:name="ProductID" w:val="64 см"/>
        </w:smartTagPr>
        <w:r w:rsidRPr="003A542C">
          <w:rPr>
            <w:sz w:val="26"/>
            <w:szCs w:val="26"/>
          </w:rPr>
          <w:t>64</w:t>
        </w:r>
        <w:r w:rsidR="00C04E6B" w:rsidRPr="003A542C">
          <w:rPr>
            <w:sz w:val="26"/>
            <w:szCs w:val="26"/>
            <w:lang w:val="en-US"/>
          </w:rPr>
          <w:t> </w:t>
        </w:r>
        <w:r w:rsidRPr="003A542C">
          <w:rPr>
            <w:sz w:val="26"/>
            <w:szCs w:val="26"/>
          </w:rPr>
          <w:t>см</w:t>
        </w:r>
      </w:smartTag>
      <w:r w:rsidRPr="003A542C">
        <w:rPr>
          <w:sz w:val="26"/>
          <w:szCs w:val="26"/>
        </w:rPr>
        <w:t xml:space="preserve">. </w:t>
      </w:r>
    </w:p>
    <w:p w:rsidR="00853D67" w:rsidRPr="003A542C" w:rsidRDefault="00853D67" w:rsidP="003A542C">
      <w:pPr>
        <w:pStyle w:val="Main"/>
        <w:spacing w:line="240" w:lineRule="auto"/>
        <w:rPr>
          <w:sz w:val="26"/>
          <w:szCs w:val="26"/>
        </w:rPr>
      </w:pPr>
      <w:r w:rsidRPr="004C65B1">
        <w:rPr>
          <w:sz w:val="26"/>
          <w:szCs w:val="26"/>
        </w:rPr>
        <w:t>В таблице 1 представлены основные строительно-климатические</w:t>
      </w:r>
      <w:r w:rsidRPr="003A542C">
        <w:rPr>
          <w:sz w:val="26"/>
          <w:szCs w:val="26"/>
        </w:rPr>
        <w:t xml:space="preserve"> характеристики температурного режима.</w:t>
      </w:r>
    </w:p>
    <w:p w:rsidR="00853D67" w:rsidRPr="004C65B1" w:rsidRDefault="00853D67" w:rsidP="003A542C">
      <w:pPr>
        <w:pStyle w:val="Main"/>
        <w:spacing w:line="240" w:lineRule="auto"/>
        <w:jc w:val="right"/>
        <w:rPr>
          <w:sz w:val="26"/>
          <w:szCs w:val="26"/>
        </w:rPr>
      </w:pPr>
      <w:r w:rsidRPr="004C65B1">
        <w:rPr>
          <w:sz w:val="26"/>
          <w:szCs w:val="26"/>
        </w:rPr>
        <w:t>Таблица 1</w:t>
      </w:r>
    </w:p>
    <w:p w:rsidR="00853D67" w:rsidRPr="004C65B1" w:rsidRDefault="00853D67" w:rsidP="003A542C">
      <w:pPr>
        <w:pStyle w:val="Main"/>
        <w:spacing w:line="240" w:lineRule="auto"/>
        <w:jc w:val="center"/>
        <w:rPr>
          <w:b/>
          <w:i/>
          <w:sz w:val="26"/>
          <w:szCs w:val="26"/>
        </w:rPr>
      </w:pPr>
      <w:r w:rsidRPr="004C65B1">
        <w:rPr>
          <w:b/>
          <w:i/>
          <w:sz w:val="26"/>
          <w:szCs w:val="26"/>
        </w:rPr>
        <w:t>Расчетные показатели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57"/>
        <w:gridCol w:w="1418"/>
        <w:gridCol w:w="1365"/>
        <w:gridCol w:w="2111"/>
        <w:gridCol w:w="1592"/>
      </w:tblGrid>
      <w:tr w:rsidR="00853D67" w:rsidRPr="003A542C">
        <w:trPr>
          <w:cantSplit/>
        </w:trPr>
        <w:tc>
          <w:tcPr>
            <w:tcW w:w="5760" w:type="dxa"/>
            <w:gridSpan w:val="4"/>
            <w:vAlign w:val="center"/>
          </w:tcPr>
          <w:p w:rsidR="00853D67" w:rsidRPr="003A542C" w:rsidRDefault="00853D67" w:rsidP="003A542C">
            <w:pPr>
              <w:pStyle w:val="Main"/>
              <w:spacing w:line="240" w:lineRule="auto"/>
              <w:ind w:firstLine="0"/>
              <w:jc w:val="center"/>
              <w:rPr>
                <w:sz w:val="26"/>
                <w:szCs w:val="26"/>
              </w:rPr>
            </w:pPr>
            <w:r w:rsidRPr="003A542C">
              <w:rPr>
                <w:sz w:val="26"/>
                <w:szCs w:val="26"/>
              </w:rPr>
              <w:t xml:space="preserve">Средняя температура наружного воздуха,  </w:t>
            </w:r>
            <w:r w:rsidRPr="003A542C">
              <w:rPr>
                <w:sz w:val="26"/>
                <w:szCs w:val="26"/>
              </w:rPr>
              <w:sym w:font="Symbol" w:char="F0B0"/>
            </w:r>
            <w:r w:rsidRPr="003A542C">
              <w:rPr>
                <w:sz w:val="26"/>
                <w:szCs w:val="26"/>
              </w:rPr>
              <w:t>С</w:t>
            </w:r>
          </w:p>
        </w:tc>
        <w:tc>
          <w:tcPr>
            <w:tcW w:w="3703" w:type="dxa"/>
            <w:gridSpan w:val="2"/>
            <w:vAlign w:val="center"/>
          </w:tcPr>
          <w:p w:rsidR="00853D67" w:rsidRPr="003A542C" w:rsidRDefault="00853D67" w:rsidP="003A542C">
            <w:pPr>
              <w:jc w:val="center"/>
              <w:rPr>
                <w:sz w:val="26"/>
                <w:szCs w:val="26"/>
              </w:rPr>
            </w:pPr>
            <w:r w:rsidRPr="003A542C">
              <w:rPr>
                <w:sz w:val="26"/>
                <w:szCs w:val="26"/>
              </w:rPr>
              <w:t>Продолжительность периода, сут.</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304DA1" w:rsidP="003A542C">
            <w:pPr>
              <w:jc w:val="center"/>
              <w:rPr>
                <w:sz w:val="26"/>
                <w:szCs w:val="26"/>
              </w:rPr>
            </w:pPr>
            <w:r>
              <w:rPr>
                <w:sz w:val="26"/>
                <w:szCs w:val="26"/>
              </w:rPr>
              <w:t>х</w:t>
            </w:r>
            <w:r w:rsidR="00853D67" w:rsidRPr="003A542C">
              <w:rPr>
                <w:sz w:val="26"/>
                <w:szCs w:val="26"/>
              </w:rPr>
              <w:t>олодных</w:t>
            </w:r>
          </w:p>
          <w:p w:rsidR="00853D67" w:rsidRPr="003A542C" w:rsidRDefault="00853D67" w:rsidP="003A542C">
            <w:pPr>
              <w:jc w:val="center"/>
              <w:rPr>
                <w:sz w:val="26"/>
                <w:szCs w:val="26"/>
              </w:rPr>
            </w:pPr>
            <w:r w:rsidRPr="003A542C">
              <w:rPr>
                <w:sz w:val="26"/>
                <w:szCs w:val="26"/>
              </w:rPr>
              <w:t>суток</w:t>
            </w:r>
          </w:p>
        </w:tc>
        <w:tc>
          <w:tcPr>
            <w:tcW w:w="1557"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 xml:space="preserve"> холодной </w:t>
            </w:r>
          </w:p>
          <w:p w:rsidR="00853D67" w:rsidRPr="003A542C" w:rsidRDefault="00853D67" w:rsidP="003A542C">
            <w:pPr>
              <w:jc w:val="center"/>
              <w:rPr>
                <w:sz w:val="26"/>
                <w:szCs w:val="26"/>
              </w:rPr>
            </w:pPr>
            <w:r w:rsidRPr="003A542C">
              <w:rPr>
                <w:sz w:val="26"/>
                <w:szCs w:val="26"/>
              </w:rPr>
              <w:t>пятидневки</w:t>
            </w:r>
          </w:p>
        </w:tc>
        <w:tc>
          <w:tcPr>
            <w:tcW w:w="1418"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холодного периода</w:t>
            </w:r>
          </w:p>
        </w:tc>
        <w:tc>
          <w:tcPr>
            <w:tcW w:w="1365" w:type="dxa"/>
            <w:vAlign w:val="center"/>
          </w:tcPr>
          <w:p w:rsidR="00853D67" w:rsidRPr="003A542C" w:rsidRDefault="00853D67" w:rsidP="003A542C">
            <w:pPr>
              <w:jc w:val="center"/>
              <w:rPr>
                <w:sz w:val="26"/>
                <w:szCs w:val="26"/>
              </w:rPr>
            </w:pPr>
            <w:r w:rsidRPr="003A542C">
              <w:rPr>
                <w:sz w:val="26"/>
                <w:szCs w:val="26"/>
              </w:rPr>
              <w:t>Отопительного периода</w:t>
            </w:r>
          </w:p>
        </w:tc>
        <w:tc>
          <w:tcPr>
            <w:tcW w:w="2111" w:type="dxa"/>
            <w:vAlign w:val="center"/>
          </w:tcPr>
          <w:p w:rsidR="00853D67" w:rsidRPr="003A542C" w:rsidRDefault="00853D67" w:rsidP="003A542C">
            <w:pPr>
              <w:jc w:val="center"/>
              <w:rPr>
                <w:sz w:val="26"/>
                <w:szCs w:val="26"/>
              </w:rPr>
            </w:pPr>
            <w:r w:rsidRPr="003A542C">
              <w:rPr>
                <w:sz w:val="26"/>
                <w:szCs w:val="26"/>
              </w:rPr>
              <w:t xml:space="preserve">Со среднесуточной температурой </w:t>
            </w:r>
            <w:r w:rsidRPr="003A542C">
              <w:rPr>
                <w:sz w:val="26"/>
                <w:szCs w:val="26"/>
              </w:rPr>
              <w:sym w:font="Symbol" w:char="F0A3"/>
            </w:r>
            <w:r w:rsidRPr="003A542C">
              <w:rPr>
                <w:sz w:val="26"/>
                <w:szCs w:val="26"/>
              </w:rPr>
              <w:t>8</w:t>
            </w:r>
            <w:r w:rsidRPr="003A542C">
              <w:rPr>
                <w:sz w:val="26"/>
                <w:szCs w:val="26"/>
              </w:rPr>
              <w:sym w:font="Symbol" w:char="F0B0"/>
            </w:r>
            <w:r w:rsidRPr="003A542C">
              <w:rPr>
                <w:sz w:val="26"/>
                <w:szCs w:val="26"/>
              </w:rPr>
              <w:t>С (отопительного</w:t>
            </w:r>
          </w:p>
          <w:p w:rsidR="00853D67" w:rsidRPr="003A542C" w:rsidRDefault="00853D67" w:rsidP="003A542C">
            <w:pPr>
              <w:jc w:val="center"/>
              <w:rPr>
                <w:sz w:val="26"/>
                <w:szCs w:val="26"/>
              </w:rPr>
            </w:pPr>
            <w:r w:rsidRPr="003A542C">
              <w:rPr>
                <w:sz w:val="26"/>
                <w:szCs w:val="26"/>
              </w:rPr>
              <w:t xml:space="preserve"> периода </w:t>
            </w:r>
          </w:p>
        </w:tc>
        <w:tc>
          <w:tcPr>
            <w:tcW w:w="1592" w:type="dxa"/>
            <w:vAlign w:val="center"/>
          </w:tcPr>
          <w:p w:rsidR="00853D67" w:rsidRPr="003A542C" w:rsidRDefault="00853D67" w:rsidP="003A542C">
            <w:pPr>
              <w:jc w:val="center"/>
              <w:rPr>
                <w:sz w:val="26"/>
                <w:szCs w:val="26"/>
              </w:rPr>
            </w:pPr>
            <w:r w:rsidRPr="003A542C">
              <w:rPr>
                <w:sz w:val="26"/>
                <w:szCs w:val="26"/>
              </w:rPr>
              <w:t xml:space="preserve">Со средней суточной температурой воздуха </w:t>
            </w:r>
            <w:r w:rsidRPr="003A542C">
              <w:rPr>
                <w:sz w:val="26"/>
                <w:szCs w:val="26"/>
              </w:rPr>
              <w:sym w:font="Symbol" w:char="F0A3"/>
            </w:r>
            <w:r w:rsidRPr="003A542C">
              <w:rPr>
                <w:sz w:val="26"/>
                <w:szCs w:val="26"/>
              </w:rPr>
              <w:t>0</w:t>
            </w:r>
            <w:r w:rsidRPr="003A542C">
              <w:rPr>
                <w:sz w:val="26"/>
                <w:szCs w:val="26"/>
              </w:rPr>
              <w:sym w:font="Symbol" w:char="F0B0"/>
            </w:r>
            <w:r w:rsidRPr="003A542C">
              <w:rPr>
                <w:sz w:val="26"/>
                <w:szCs w:val="26"/>
              </w:rPr>
              <w:t>С</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-31</w:t>
            </w:r>
          </w:p>
        </w:tc>
        <w:tc>
          <w:tcPr>
            <w:tcW w:w="1557" w:type="dxa"/>
            <w:vAlign w:val="center"/>
          </w:tcPr>
          <w:p w:rsidR="00853D67" w:rsidRPr="003A542C" w:rsidRDefault="00853D67" w:rsidP="003A542C">
            <w:pPr>
              <w:jc w:val="center"/>
              <w:rPr>
                <w:sz w:val="26"/>
                <w:szCs w:val="26"/>
              </w:rPr>
            </w:pPr>
            <w:r w:rsidRPr="003A542C">
              <w:rPr>
                <w:sz w:val="26"/>
                <w:szCs w:val="26"/>
              </w:rPr>
              <w:t>-27</w:t>
            </w:r>
          </w:p>
        </w:tc>
        <w:tc>
          <w:tcPr>
            <w:tcW w:w="1418" w:type="dxa"/>
            <w:vAlign w:val="center"/>
          </w:tcPr>
          <w:p w:rsidR="00853D67" w:rsidRPr="003A542C" w:rsidRDefault="00853D67" w:rsidP="003A542C">
            <w:pPr>
              <w:jc w:val="center"/>
              <w:rPr>
                <w:sz w:val="26"/>
                <w:szCs w:val="26"/>
              </w:rPr>
            </w:pPr>
            <w:r w:rsidRPr="003A542C">
              <w:rPr>
                <w:sz w:val="26"/>
                <w:szCs w:val="26"/>
              </w:rPr>
              <w:t>-13--14</w:t>
            </w:r>
          </w:p>
        </w:tc>
        <w:tc>
          <w:tcPr>
            <w:tcW w:w="1365" w:type="dxa"/>
            <w:vAlign w:val="center"/>
          </w:tcPr>
          <w:p w:rsidR="00853D67" w:rsidRPr="003A542C" w:rsidRDefault="00853D67" w:rsidP="003A542C">
            <w:pPr>
              <w:jc w:val="center"/>
              <w:rPr>
                <w:sz w:val="26"/>
                <w:szCs w:val="26"/>
              </w:rPr>
            </w:pPr>
            <w:r w:rsidRPr="003A542C">
              <w:rPr>
                <w:sz w:val="26"/>
                <w:szCs w:val="26"/>
              </w:rPr>
              <w:t>-3 -3,5</w:t>
            </w:r>
          </w:p>
        </w:tc>
        <w:tc>
          <w:tcPr>
            <w:tcW w:w="2111" w:type="dxa"/>
            <w:vAlign w:val="center"/>
          </w:tcPr>
          <w:p w:rsidR="00853D67" w:rsidRPr="003A542C" w:rsidRDefault="00853D67" w:rsidP="003A542C">
            <w:pPr>
              <w:jc w:val="center"/>
              <w:rPr>
                <w:sz w:val="26"/>
                <w:szCs w:val="26"/>
              </w:rPr>
            </w:pPr>
            <w:r w:rsidRPr="003A542C">
              <w:rPr>
                <w:sz w:val="26"/>
                <w:szCs w:val="26"/>
              </w:rPr>
              <w:t>207 -214</w:t>
            </w:r>
          </w:p>
        </w:tc>
        <w:tc>
          <w:tcPr>
            <w:tcW w:w="1592" w:type="dxa"/>
            <w:vAlign w:val="center"/>
          </w:tcPr>
          <w:p w:rsidR="00853D67" w:rsidRPr="003A542C" w:rsidRDefault="00853D67" w:rsidP="003A542C">
            <w:pPr>
              <w:jc w:val="center"/>
              <w:rPr>
                <w:sz w:val="26"/>
                <w:szCs w:val="26"/>
              </w:rPr>
            </w:pPr>
            <w:r w:rsidRPr="003A542C">
              <w:rPr>
                <w:sz w:val="26"/>
                <w:szCs w:val="26"/>
              </w:rPr>
              <w:t>145-150</w:t>
            </w:r>
          </w:p>
        </w:tc>
      </w:tr>
    </w:tbl>
    <w:p w:rsidR="00853D67" w:rsidRPr="003A542C" w:rsidRDefault="00853D67" w:rsidP="003A542C">
      <w:pPr>
        <w:jc w:val="both"/>
        <w:rPr>
          <w:sz w:val="26"/>
          <w:szCs w:val="26"/>
        </w:rPr>
      </w:pPr>
      <w:r w:rsidRPr="003A542C">
        <w:rPr>
          <w:sz w:val="26"/>
          <w:szCs w:val="26"/>
        </w:rPr>
        <w:tab/>
      </w:r>
    </w:p>
    <w:p w:rsidR="00853D67" w:rsidRPr="003A542C" w:rsidRDefault="00853D67" w:rsidP="003A542C">
      <w:pPr>
        <w:pStyle w:val="Main"/>
        <w:spacing w:line="240" w:lineRule="auto"/>
        <w:rPr>
          <w:sz w:val="26"/>
          <w:szCs w:val="26"/>
        </w:rPr>
      </w:pPr>
      <w:r w:rsidRPr="003A542C">
        <w:rPr>
          <w:sz w:val="26"/>
          <w:szCs w:val="26"/>
        </w:rPr>
        <w:t>Многолетняя средняя продолжительность промерзания почвы составляет 150-180 дней.</w:t>
      </w:r>
    </w:p>
    <w:p w:rsidR="00853D67" w:rsidRPr="003A542C" w:rsidRDefault="00853D67" w:rsidP="003A542C">
      <w:pPr>
        <w:pStyle w:val="Main"/>
        <w:spacing w:line="240" w:lineRule="auto"/>
        <w:rPr>
          <w:sz w:val="26"/>
          <w:szCs w:val="26"/>
        </w:rPr>
      </w:pPr>
      <w:r w:rsidRPr="003A542C">
        <w:rPr>
          <w:sz w:val="26"/>
          <w:szCs w:val="26"/>
        </w:rPr>
        <w:t>Осадки. 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3A542C">
          <w:rPr>
            <w:sz w:val="26"/>
            <w:szCs w:val="26"/>
          </w:rPr>
          <w:t>730</w:t>
        </w:r>
        <w:r w:rsidR="00C04E6B" w:rsidRPr="003A542C">
          <w:rPr>
            <w:sz w:val="26"/>
            <w:szCs w:val="26"/>
            <w:lang w:val="en-US"/>
          </w:rPr>
          <w:t> </w:t>
        </w:r>
        <w:r w:rsidRPr="003A542C">
          <w:rPr>
            <w:sz w:val="26"/>
            <w:szCs w:val="26"/>
          </w:rPr>
          <w:t>мм</w:t>
        </w:r>
      </w:smartTag>
      <w:r w:rsidRPr="003A542C">
        <w:rPr>
          <w:sz w:val="26"/>
          <w:szCs w:val="26"/>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3A542C">
          <w:rPr>
            <w:sz w:val="26"/>
            <w:szCs w:val="26"/>
          </w:rPr>
          <w:t>460</w:t>
        </w:r>
        <w:r w:rsidR="00C04E6B" w:rsidRPr="003A542C">
          <w:rPr>
            <w:sz w:val="26"/>
            <w:szCs w:val="26"/>
            <w:lang w:val="en-US"/>
          </w:rPr>
          <w:t> </w:t>
        </w:r>
        <w:r w:rsidRPr="003A542C">
          <w:rPr>
            <w:sz w:val="26"/>
            <w:szCs w:val="26"/>
          </w:rPr>
          <w:t>мм</w:t>
        </w:r>
      </w:smartTag>
      <w:r w:rsidRPr="003A542C">
        <w:rPr>
          <w:sz w:val="26"/>
          <w:szCs w:val="26"/>
        </w:rPr>
        <w:t xml:space="preserve"> приходится на теплый период года и </w:t>
      </w:r>
      <w:smartTag w:uri="urn:schemas-microsoft-com:office:smarttags" w:element="metricconverter">
        <w:smartTagPr>
          <w:attr w:name="ProductID" w:val="270 мм"/>
        </w:smartTagPr>
        <w:r w:rsidRPr="003A542C">
          <w:rPr>
            <w:sz w:val="26"/>
            <w:szCs w:val="26"/>
          </w:rPr>
          <w:t>270</w:t>
        </w:r>
        <w:r w:rsidR="00C04E6B" w:rsidRPr="003A542C">
          <w:rPr>
            <w:sz w:val="26"/>
            <w:szCs w:val="26"/>
            <w:lang w:val="en-US"/>
          </w:rPr>
          <w:t> </w:t>
        </w:r>
        <w:r w:rsidRPr="003A542C">
          <w:rPr>
            <w:sz w:val="26"/>
            <w:szCs w:val="26"/>
          </w:rPr>
          <w:t>мм</w:t>
        </w:r>
      </w:smartTag>
      <w:r w:rsidRPr="003A542C">
        <w:rPr>
          <w:sz w:val="26"/>
          <w:szCs w:val="26"/>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3A542C">
          <w:rPr>
            <w:sz w:val="26"/>
            <w:szCs w:val="26"/>
          </w:rPr>
          <w:t>95</w:t>
        </w:r>
        <w:r w:rsidR="00C04E6B" w:rsidRPr="003A542C">
          <w:rPr>
            <w:sz w:val="26"/>
            <w:szCs w:val="26"/>
            <w:lang w:val="en-US"/>
          </w:rPr>
          <w:t> </w:t>
        </w:r>
        <w:r w:rsidRPr="003A542C">
          <w:rPr>
            <w:sz w:val="26"/>
            <w:szCs w:val="26"/>
          </w:rPr>
          <w:t>мм</w:t>
        </w:r>
      </w:smartTag>
      <w:r w:rsidRPr="003A542C">
        <w:rPr>
          <w:sz w:val="26"/>
          <w:szCs w:val="26"/>
        </w:rPr>
        <w:t xml:space="preserve"> осадков), минимум - в марте (</w:t>
      </w:r>
      <w:smartTag w:uri="urn:schemas-microsoft-com:office:smarttags" w:element="metricconverter">
        <w:smartTagPr>
          <w:attr w:name="ProductID" w:val="44 мм"/>
        </w:smartTagPr>
        <w:r w:rsidRPr="003A542C">
          <w:rPr>
            <w:sz w:val="26"/>
            <w:szCs w:val="26"/>
          </w:rPr>
          <w:t>44</w:t>
        </w:r>
        <w:r w:rsidR="00C04E6B" w:rsidRPr="003A542C">
          <w:rPr>
            <w:sz w:val="26"/>
            <w:szCs w:val="26"/>
            <w:lang w:val="en-US"/>
          </w:rPr>
          <w:t> </w:t>
        </w:r>
        <w:r w:rsidRPr="003A542C">
          <w:rPr>
            <w:sz w:val="26"/>
            <w:szCs w:val="26"/>
          </w:rPr>
          <w:t>мм</w:t>
        </w:r>
      </w:smartTag>
      <w:r w:rsidRPr="003A542C">
        <w:rPr>
          <w:sz w:val="26"/>
          <w:szCs w:val="26"/>
        </w:rPr>
        <w:t xml:space="preserve"> осадков). Обычно две трети осадков выпадает в теплый период года (апрель - октябрь) в виде дождя, одна треть - зимой в виде снега. </w:t>
      </w:r>
    </w:p>
    <w:p w:rsidR="00853D67" w:rsidRPr="003A542C" w:rsidRDefault="00853D67" w:rsidP="003A542C">
      <w:pPr>
        <w:pStyle w:val="Main"/>
        <w:spacing w:line="240" w:lineRule="auto"/>
        <w:rPr>
          <w:color w:val="000000"/>
          <w:sz w:val="26"/>
          <w:szCs w:val="26"/>
        </w:rPr>
      </w:pPr>
      <w:r w:rsidRPr="003A542C">
        <w:rPr>
          <w:color w:val="000000"/>
          <w:sz w:val="26"/>
          <w:szCs w:val="26"/>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w:t>
      </w:r>
      <w:r w:rsidR="00C04E6B" w:rsidRPr="003A542C">
        <w:rPr>
          <w:color w:val="000000"/>
          <w:sz w:val="26"/>
          <w:szCs w:val="26"/>
          <w:lang w:val="en-US"/>
        </w:rPr>
        <w:t> </w:t>
      </w:r>
      <w:r w:rsidRPr="003A542C">
        <w:rPr>
          <w:color w:val="000000"/>
          <w:sz w:val="26"/>
          <w:szCs w:val="26"/>
        </w:rPr>
        <w:t>ноября и заканчивается на юге 7</w:t>
      </w:r>
      <w:r w:rsidR="00C04E6B" w:rsidRPr="003A542C">
        <w:rPr>
          <w:color w:val="000000"/>
          <w:sz w:val="26"/>
          <w:szCs w:val="26"/>
          <w:lang w:val="en-US"/>
        </w:rPr>
        <w:t> </w:t>
      </w:r>
      <w:r w:rsidRPr="003A542C">
        <w:rPr>
          <w:color w:val="000000"/>
          <w:sz w:val="26"/>
          <w:szCs w:val="26"/>
        </w:rPr>
        <w:t xml:space="preserve">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3A542C">
          <w:rPr>
            <w:color w:val="000000"/>
            <w:sz w:val="26"/>
            <w:szCs w:val="26"/>
          </w:rPr>
          <w:t>33</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в отдельные многоснежные годы она может достигать </w:t>
      </w:r>
      <w:smartTag w:uri="urn:schemas-microsoft-com:office:smarttags" w:element="metricconverter">
        <w:smartTagPr>
          <w:attr w:name="ProductID" w:val="50 см"/>
        </w:smartTagPr>
        <w:r w:rsidRPr="003A542C">
          <w:rPr>
            <w:color w:val="000000"/>
            <w:sz w:val="26"/>
            <w:szCs w:val="26"/>
          </w:rPr>
          <w:t>50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юге и </w:t>
      </w:r>
      <w:smartTag w:uri="urn:schemas-microsoft-com:office:smarttags" w:element="metricconverter">
        <w:smartTagPr>
          <w:attr w:name="ProductID" w:val="70 см"/>
        </w:smartTagPr>
        <w:r w:rsidRPr="003A542C">
          <w:rPr>
            <w:color w:val="000000"/>
            <w:sz w:val="26"/>
            <w:szCs w:val="26"/>
          </w:rPr>
          <w:t>70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севере парка, а в малоснежные зимы - не превышать </w:t>
      </w:r>
      <w:smartTag w:uri="urn:schemas-microsoft-com:office:smarttags" w:element="metricconverter">
        <w:smartTagPr>
          <w:attr w:name="ProductID" w:val="5 см"/>
        </w:smartTagPr>
        <w:r w:rsidRPr="003A542C">
          <w:rPr>
            <w:color w:val="000000"/>
            <w:sz w:val="26"/>
            <w:szCs w:val="26"/>
          </w:rPr>
          <w:t>5</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Число дней со снежным покровом - 130-145. </w:t>
      </w:r>
      <w:r w:rsidRPr="003A542C">
        <w:rPr>
          <w:sz w:val="26"/>
          <w:szCs w:val="26"/>
        </w:rPr>
        <w:t xml:space="preserve"> </w:t>
      </w:r>
    </w:p>
    <w:p w:rsidR="00853D67" w:rsidRPr="003A542C" w:rsidRDefault="00853D67" w:rsidP="003A542C">
      <w:pPr>
        <w:pStyle w:val="Main"/>
        <w:spacing w:line="240" w:lineRule="auto"/>
        <w:rPr>
          <w:sz w:val="26"/>
          <w:szCs w:val="26"/>
        </w:rPr>
      </w:pPr>
      <w:r w:rsidRPr="003A542C">
        <w:rPr>
          <w:sz w:val="26"/>
          <w:szCs w:val="26"/>
        </w:rPr>
        <w:t>Средняя дата образования устойчивого снежного покрова – 29</w:t>
      </w:r>
      <w:r w:rsidR="00C04E6B" w:rsidRPr="003A542C">
        <w:rPr>
          <w:sz w:val="26"/>
          <w:szCs w:val="26"/>
          <w:lang w:val="en-US"/>
        </w:rPr>
        <w:t> </w:t>
      </w:r>
      <w:r w:rsidRPr="003A542C">
        <w:rPr>
          <w:sz w:val="26"/>
          <w:szCs w:val="26"/>
        </w:rPr>
        <w:t>ноября, а разрушения – 6</w:t>
      </w:r>
      <w:r w:rsidR="00C04E6B" w:rsidRPr="003A542C">
        <w:rPr>
          <w:sz w:val="26"/>
          <w:szCs w:val="26"/>
          <w:lang w:val="en-US"/>
        </w:rPr>
        <w:t> </w:t>
      </w:r>
      <w:r w:rsidRPr="003A542C">
        <w:rPr>
          <w:sz w:val="26"/>
          <w:szCs w:val="26"/>
        </w:rPr>
        <w:t xml:space="preserve">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3A542C">
          <w:rPr>
            <w:sz w:val="26"/>
            <w:szCs w:val="26"/>
          </w:rPr>
          <w:t>47</w:t>
        </w:r>
        <w:r w:rsidR="00C04E6B" w:rsidRPr="003A542C">
          <w:rPr>
            <w:sz w:val="26"/>
            <w:szCs w:val="26"/>
            <w:lang w:val="en-US"/>
          </w:rPr>
          <w:t> </w:t>
        </w:r>
        <w:r w:rsidRPr="003A542C">
          <w:rPr>
            <w:sz w:val="26"/>
            <w:szCs w:val="26"/>
          </w:rPr>
          <w:t>см</w:t>
        </w:r>
      </w:smartTag>
      <w:r w:rsidRPr="003A542C">
        <w:rPr>
          <w:sz w:val="26"/>
          <w:szCs w:val="26"/>
        </w:rPr>
        <w:t xml:space="preserve">, в отдельные годы доходит до </w:t>
      </w:r>
      <w:smartTag w:uri="urn:schemas-microsoft-com:office:smarttags" w:element="metricconverter">
        <w:smartTagPr>
          <w:attr w:name="ProductID" w:val="70 см"/>
        </w:smartTagPr>
        <w:r w:rsidRPr="003A542C">
          <w:rPr>
            <w:sz w:val="26"/>
            <w:szCs w:val="26"/>
          </w:rPr>
          <w:t>70</w:t>
        </w:r>
        <w:r w:rsidR="00C04E6B" w:rsidRPr="003A542C">
          <w:rPr>
            <w:sz w:val="26"/>
            <w:szCs w:val="26"/>
            <w:lang w:val="en-US"/>
          </w:rPr>
          <w:t> </w:t>
        </w:r>
        <w:r w:rsidRPr="003A542C">
          <w:rPr>
            <w:sz w:val="26"/>
            <w:szCs w:val="26"/>
          </w:rPr>
          <w:t>см</w:t>
        </w:r>
      </w:smartTag>
      <w:r w:rsidRPr="003A542C">
        <w:rPr>
          <w:sz w:val="26"/>
          <w:szCs w:val="26"/>
        </w:rPr>
        <w:t>. Максимальной высоты снежный покров достигает в конце февраля – начале марта.</w:t>
      </w:r>
    </w:p>
    <w:p w:rsidR="00853D67" w:rsidRPr="003A542C" w:rsidRDefault="00853D67" w:rsidP="003A542C">
      <w:pPr>
        <w:pStyle w:val="Main"/>
        <w:spacing w:line="240" w:lineRule="auto"/>
        <w:rPr>
          <w:sz w:val="26"/>
          <w:szCs w:val="26"/>
        </w:rPr>
      </w:pPr>
      <w:r w:rsidRPr="003A542C">
        <w:rPr>
          <w:sz w:val="26"/>
          <w:szCs w:val="26"/>
        </w:rPr>
        <w:t>Число дней с относительной влажностью воздуха 80</w:t>
      </w:r>
      <w:r w:rsidR="00C04E6B" w:rsidRPr="003A542C">
        <w:rPr>
          <w:sz w:val="26"/>
          <w:szCs w:val="26"/>
          <w:lang w:val="en-US"/>
        </w:rPr>
        <w:t> </w:t>
      </w:r>
      <w:r w:rsidRPr="003A542C">
        <w:rPr>
          <w:sz w:val="26"/>
          <w:szCs w:val="26"/>
        </w:rPr>
        <w:t>% и более за год составляет 125-133.</w:t>
      </w:r>
    </w:p>
    <w:p w:rsidR="00853D67" w:rsidRPr="003A542C" w:rsidRDefault="00853D67" w:rsidP="003A542C">
      <w:pPr>
        <w:pStyle w:val="Main"/>
        <w:spacing w:line="240" w:lineRule="auto"/>
        <w:rPr>
          <w:sz w:val="26"/>
          <w:szCs w:val="26"/>
        </w:rPr>
      </w:pPr>
      <w:r w:rsidRPr="003A542C">
        <w:rPr>
          <w:sz w:val="26"/>
          <w:szCs w:val="26"/>
        </w:rPr>
        <w:t>Ветер.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rsidR="00853D67" w:rsidRPr="003A542C" w:rsidRDefault="00853D67" w:rsidP="003A542C">
      <w:pPr>
        <w:pStyle w:val="Main"/>
        <w:spacing w:line="240" w:lineRule="auto"/>
        <w:rPr>
          <w:sz w:val="26"/>
          <w:szCs w:val="26"/>
        </w:rPr>
      </w:pPr>
      <w:r w:rsidRPr="003A542C">
        <w:rPr>
          <w:sz w:val="26"/>
          <w:szCs w:val="26"/>
        </w:rPr>
        <w:lastRenderedPageBreak/>
        <w:t>Средняя годовая скорость ветра на территории составляет 3,6</w:t>
      </w:r>
      <w:r w:rsidR="00C04E6B" w:rsidRPr="003A542C">
        <w:rPr>
          <w:sz w:val="26"/>
          <w:szCs w:val="26"/>
          <w:lang w:val="en-US"/>
        </w:rPr>
        <w:t> </w:t>
      </w:r>
      <w:r w:rsidRPr="003A542C">
        <w:rPr>
          <w:sz w:val="26"/>
          <w:szCs w:val="26"/>
        </w:rPr>
        <w:t>м/с. Самые ветреные месяца со средней скоростью ветра более 4,0</w:t>
      </w:r>
      <w:r w:rsidR="00C04E6B" w:rsidRPr="003A542C">
        <w:rPr>
          <w:sz w:val="26"/>
          <w:szCs w:val="26"/>
          <w:lang w:val="en-US"/>
        </w:rPr>
        <w:t> </w:t>
      </w:r>
      <w:r w:rsidRPr="003A542C">
        <w:rPr>
          <w:sz w:val="26"/>
          <w:szCs w:val="26"/>
        </w:rPr>
        <w:t>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w:t>
      </w:r>
      <w:r w:rsidR="00C04E6B" w:rsidRPr="003A542C">
        <w:rPr>
          <w:sz w:val="26"/>
          <w:szCs w:val="26"/>
          <w:lang w:val="en-US"/>
        </w:rPr>
        <w:t> </w:t>
      </w:r>
      <w:r w:rsidRPr="003A542C">
        <w:rPr>
          <w:sz w:val="26"/>
          <w:szCs w:val="26"/>
        </w:rPr>
        <w:t>м/сек), в летний период – при ветрах северо-западного и западного направления (3,3-3,8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Скорость ветра возможна 1 раз:</w:t>
      </w:r>
    </w:p>
    <w:p w:rsidR="00853D67" w:rsidRPr="003A542C" w:rsidRDefault="00853D67" w:rsidP="003A542C">
      <w:pPr>
        <w:pStyle w:val="Main"/>
        <w:spacing w:line="240" w:lineRule="auto"/>
        <w:rPr>
          <w:sz w:val="26"/>
          <w:szCs w:val="26"/>
        </w:rPr>
      </w:pPr>
      <w:r w:rsidRPr="003A542C">
        <w:rPr>
          <w:sz w:val="26"/>
          <w:szCs w:val="26"/>
        </w:rPr>
        <w:t>в год – 18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5 лет – 21</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10 лет – 22</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15 лет – 23</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20 лет – 24</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Ветровой режим оказывает существенное влияние на перенос и рассеивание загрязняющих веществ. Особенно это относится к ветрам со скоростью 0-1</w:t>
      </w:r>
      <w:r w:rsidR="00C04E6B" w:rsidRPr="003A542C">
        <w:rPr>
          <w:sz w:val="26"/>
          <w:szCs w:val="26"/>
          <w:lang w:val="en-US"/>
        </w:rPr>
        <w:t> </w:t>
      </w:r>
      <w:r w:rsidRPr="003A542C">
        <w:rPr>
          <w:sz w:val="26"/>
          <w:szCs w:val="26"/>
        </w:rPr>
        <w:t>м/сек. На рассматриваемой территории повторяемость ветров этой градации в среднем за год составляет  20-30</w:t>
      </w:r>
      <w:r w:rsidR="00C04E6B" w:rsidRPr="003A542C">
        <w:rPr>
          <w:sz w:val="26"/>
          <w:szCs w:val="26"/>
          <w:lang w:val="en-US"/>
        </w:rPr>
        <w:t> </w:t>
      </w:r>
      <w:r w:rsidRPr="003A542C">
        <w:rPr>
          <w:sz w:val="26"/>
          <w:szCs w:val="26"/>
        </w:rPr>
        <w:t>%. Увеличение повторяемости слабых ветров и штилей отмечается в летние месяцы, достигая максимума в августе.</w:t>
      </w:r>
    </w:p>
    <w:p w:rsidR="00853D67" w:rsidRPr="003A542C" w:rsidRDefault="00853D67" w:rsidP="003A542C">
      <w:pPr>
        <w:pStyle w:val="Main"/>
        <w:spacing w:line="240" w:lineRule="auto"/>
        <w:rPr>
          <w:sz w:val="26"/>
          <w:szCs w:val="26"/>
        </w:rPr>
      </w:pPr>
      <w:r w:rsidRPr="003A542C">
        <w:rPr>
          <w:sz w:val="26"/>
          <w:szCs w:val="26"/>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8C4C08" w:rsidRPr="003A542C" w:rsidRDefault="008C4C08" w:rsidP="003A542C">
      <w:pPr>
        <w:rPr>
          <w:sz w:val="26"/>
          <w:szCs w:val="26"/>
        </w:rPr>
      </w:pPr>
      <w:bookmarkStart w:id="13" w:name="_Toc138762862"/>
    </w:p>
    <w:p w:rsidR="00853D67" w:rsidRPr="000D5701" w:rsidRDefault="00853D67" w:rsidP="000D5701">
      <w:pPr>
        <w:pStyle w:val="30"/>
        <w:spacing w:before="0" w:after="0"/>
        <w:jc w:val="center"/>
        <w:rPr>
          <w:rFonts w:ascii="Times New Roman" w:hAnsi="Times New Roman"/>
        </w:rPr>
      </w:pPr>
      <w:bookmarkStart w:id="14" w:name="_Toc403468070"/>
      <w:r w:rsidRPr="000D5701">
        <w:rPr>
          <w:rFonts w:ascii="Times New Roman" w:hAnsi="Times New Roman"/>
        </w:rPr>
        <w:t>I.I.3 Гидрогеологические условия</w:t>
      </w:r>
      <w:bookmarkEnd w:id="13"/>
      <w:bookmarkEnd w:id="14"/>
    </w:p>
    <w:p w:rsidR="00853D67" w:rsidRPr="003A542C" w:rsidRDefault="00853D67" w:rsidP="003A542C">
      <w:pPr>
        <w:shd w:val="clear" w:color="auto" w:fill="FFFFFF"/>
        <w:ind w:firstLine="706"/>
        <w:jc w:val="both"/>
        <w:rPr>
          <w:sz w:val="26"/>
          <w:szCs w:val="26"/>
        </w:rPr>
      </w:pPr>
      <w:r w:rsidRPr="003A542C">
        <w:rPr>
          <w:sz w:val="26"/>
          <w:szCs w:val="26"/>
        </w:rPr>
        <w:t>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 для централизованного водоснабжения отдельных районов поселка</w:t>
      </w:r>
      <w:r w:rsidR="00244D2E" w:rsidRPr="003A542C">
        <w:rPr>
          <w:sz w:val="26"/>
          <w:szCs w:val="26"/>
        </w:rPr>
        <w:t xml:space="preserve"> Воротынск</w:t>
      </w:r>
      <w:r w:rsidRPr="003A542C">
        <w:rPr>
          <w:sz w:val="26"/>
          <w:szCs w:val="26"/>
        </w:rPr>
        <w:t>.</w:t>
      </w:r>
    </w:p>
    <w:p w:rsidR="00853D67" w:rsidRPr="003A542C" w:rsidRDefault="00853D67" w:rsidP="003A542C">
      <w:pPr>
        <w:shd w:val="clear" w:color="auto" w:fill="FFFFFF"/>
        <w:ind w:firstLine="706"/>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Pr="003A542C">
        <w:rPr>
          <w:sz w:val="26"/>
          <w:szCs w:val="26"/>
        </w:rPr>
        <w:t>упинский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w:t>
        </w:r>
        <w:r w:rsidR="00C04E6B" w:rsidRPr="003A542C">
          <w:rPr>
            <w:sz w:val="26"/>
            <w:szCs w:val="26"/>
            <w:lang w:val="en-US"/>
          </w:rPr>
          <w:t> </w:t>
        </w:r>
        <w:r w:rsidRPr="003A542C">
          <w:rPr>
            <w:sz w:val="26"/>
            <w:szCs w:val="26"/>
          </w:rPr>
          <w:t>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w:t>
        </w:r>
        <w:r w:rsidR="00C04E6B" w:rsidRPr="003A542C">
          <w:rPr>
            <w:sz w:val="26"/>
            <w:szCs w:val="26"/>
            <w:lang w:val="en-US"/>
          </w:rPr>
          <w:t> </w:t>
        </w:r>
        <w:r w:rsidRPr="003A542C">
          <w:rPr>
            <w:sz w:val="26"/>
            <w:szCs w:val="26"/>
          </w:rPr>
          <w:t>м</w:t>
        </w:r>
      </w:smartTag>
      <w:r w:rsidRPr="003A542C">
        <w:rPr>
          <w:sz w:val="26"/>
          <w:szCs w:val="26"/>
        </w:rPr>
        <w:t xml:space="preserve">. Известняки сильно трещиноваты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w:t>
        </w:r>
        <w:r w:rsidR="00C04E6B" w:rsidRPr="003A542C">
          <w:rPr>
            <w:sz w:val="26"/>
            <w:szCs w:val="26"/>
            <w:lang w:val="en-US"/>
          </w:rPr>
          <w:t> </w:t>
        </w:r>
        <w:r w:rsidRPr="003A542C">
          <w:rPr>
            <w:sz w:val="26"/>
            <w:szCs w:val="26"/>
          </w:rPr>
          <w:t>м</w:t>
        </w:r>
      </w:smartTag>
      <w:r w:rsidRPr="003A542C">
        <w:rPr>
          <w:sz w:val="26"/>
          <w:szCs w:val="26"/>
        </w:rPr>
        <w:t>. дебит которых изменяется от 1-10 до 20-30</w:t>
      </w:r>
      <w:r w:rsidR="00C04E6B" w:rsidRPr="003A542C">
        <w:rPr>
          <w:sz w:val="26"/>
          <w:szCs w:val="26"/>
          <w:lang w:val="en-US"/>
        </w:rPr>
        <w:t> </w:t>
      </w:r>
      <w:r w:rsidRPr="003A542C">
        <w:rPr>
          <w:sz w:val="26"/>
          <w:szCs w:val="26"/>
        </w:rPr>
        <w:t>л/с (редко в долинах рек). Воды пресные гидрокарбонатно-кальциевые с общей минерализацией 0,6 - 0,8</w:t>
      </w:r>
      <w:r w:rsidR="00C04E6B" w:rsidRPr="003A542C">
        <w:rPr>
          <w:sz w:val="26"/>
          <w:szCs w:val="26"/>
          <w:lang w:val="en-US"/>
        </w:rPr>
        <w:t> </w:t>
      </w:r>
      <w:r w:rsidRPr="003A542C">
        <w:rPr>
          <w:sz w:val="26"/>
          <w:szCs w:val="26"/>
        </w:rPr>
        <w:t>г/л. Наиболее крупные водозабора использующие этот водоносный горизонт расположены в районе пос. Калужской ГРП в долине р.</w:t>
      </w:r>
      <w:r w:rsidR="00C04E6B" w:rsidRPr="003A542C">
        <w:rPr>
          <w:sz w:val="26"/>
          <w:szCs w:val="26"/>
          <w:lang w:val="en-US"/>
        </w:rPr>
        <w:t>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w:t>
      </w:r>
      <w:r w:rsidR="00C04E6B" w:rsidRPr="003A542C">
        <w:rPr>
          <w:sz w:val="26"/>
          <w:szCs w:val="26"/>
          <w:lang w:val="en-US"/>
        </w:rPr>
        <w:t> </w:t>
      </w:r>
      <w:r w:rsidRPr="003A542C">
        <w:rPr>
          <w:sz w:val="26"/>
          <w:szCs w:val="26"/>
        </w:rPr>
        <w:t>л/с, а также в военном городке.</w:t>
      </w:r>
    </w:p>
    <w:p w:rsidR="00853D67" w:rsidRPr="003A542C" w:rsidRDefault="00853D67" w:rsidP="003A542C">
      <w:pPr>
        <w:shd w:val="clear" w:color="auto" w:fill="FFFFFF"/>
        <w:ind w:firstLine="706"/>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w:t>
      </w:r>
      <w:smartTag w:uri="urn:schemas-microsoft-com:office:smarttags" w:element="metricconverter">
        <w:smartTagPr>
          <w:attr w:name="ProductID" w:val="10 м"/>
        </w:smartTagPr>
        <w:r w:rsidRPr="003A542C">
          <w:rPr>
            <w:sz w:val="26"/>
            <w:szCs w:val="26"/>
          </w:rPr>
          <w:t>10</w:t>
        </w:r>
        <w:r w:rsidR="00C04E6B" w:rsidRPr="003A542C">
          <w:rPr>
            <w:sz w:val="26"/>
            <w:szCs w:val="26"/>
            <w:lang w:val="en-US"/>
          </w:rPr>
          <w:t> </w:t>
        </w:r>
        <w:r w:rsidRPr="003A542C">
          <w:rPr>
            <w:sz w:val="26"/>
            <w:szCs w:val="26"/>
          </w:rPr>
          <w:t>м</w:t>
        </w:r>
      </w:smartTag>
      <w:r w:rsidRPr="003A542C">
        <w:rPr>
          <w:sz w:val="26"/>
          <w:szCs w:val="26"/>
        </w:rPr>
        <w:t xml:space="preserve">. Водовмещающи породы здесь пески, супеси, </w:t>
      </w:r>
      <w:proofErr w:type="spellStart"/>
      <w:r w:rsidRPr="003A542C">
        <w:rPr>
          <w:sz w:val="26"/>
          <w:szCs w:val="26"/>
        </w:rPr>
        <w:t>сушинки</w:t>
      </w:r>
      <w:proofErr w:type="spellEnd"/>
      <w:r w:rsidRPr="003A542C">
        <w:rPr>
          <w:sz w:val="26"/>
          <w:szCs w:val="26"/>
        </w:rPr>
        <w:t>, местами с гравием и галькой</w:t>
      </w:r>
      <w:r w:rsidR="00C04E6B" w:rsidRPr="003A542C">
        <w:rPr>
          <w:sz w:val="26"/>
          <w:szCs w:val="26"/>
        </w:rPr>
        <w:t xml:space="preserve">. </w:t>
      </w:r>
      <w:r w:rsidRPr="003A542C">
        <w:rPr>
          <w:sz w:val="26"/>
          <w:szCs w:val="26"/>
        </w:rPr>
        <w:t xml:space="preserve">Воды 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853D67" w:rsidRPr="003A542C" w:rsidRDefault="00853D67" w:rsidP="004C65B1">
      <w:pPr>
        <w:shd w:val="clear" w:color="auto" w:fill="FFFFFF"/>
        <w:ind w:firstLine="706"/>
        <w:jc w:val="both"/>
        <w:rPr>
          <w:sz w:val="26"/>
          <w:szCs w:val="26"/>
        </w:rPr>
      </w:pPr>
      <w:r w:rsidRPr="003A542C">
        <w:rPr>
          <w:sz w:val="26"/>
          <w:szCs w:val="26"/>
        </w:rPr>
        <w:t>Годовая амплитуда колебаний уровня грунтовых вод (первых 01</w:t>
      </w:r>
      <w:r w:rsidR="004C65B1">
        <w:rPr>
          <w:sz w:val="26"/>
          <w:szCs w:val="26"/>
        </w:rPr>
        <w:t xml:space="preserve"> </w:t>
      </w:r>
      <w:r w:rsidRPr="003A542C">
        <w:rPr>
          <w:sz w:val="26"/>
          <w:szCs w:val="26"/>
        </w:rPr>
        <w:t>поверхности) 0,7</w:t>
      </w:r>
      <w:r w:rsidR="00C04E6B" w:rsidRPr="003A542C">
        <w:rPr>
          <w:sz w:val="26"/>
          <w:szCs w:val="26"/>
        </w:rPr>
        <w:t> </w:t>
      </w:r>
      <w:r w:rsidRPr="003A542C">
        <w:rPr>
          <w:sz w:val="26"/>
          <w:szCs w:val="26"/>
        </w:rPr>
        <w:t>-</w:t>
      </w:r>
      <w:r w:rsidR="00C04E6B" w:rsidRPr="003A542C">
        <w:rPr>
          <w:sz w:val="26"/>
          <w:szCs w:val="26"/>
        </w:rPr>
        <w:t> </w:t>
      </w:r>
      <w:r w:rsidRPr="003A542C">
        <w:rPr>
          <w:sz w:val="26"/>
          <w:szCs w:val="26"/>
        </w:rPr>
        <w:t>1,4</w:t>
      </w:r>
      <w:r w:rsidR="00C04E6B" w:rsidRPr="003A542C">
        <w:rPr>
          <w:sz w:val="26"/>
          <w:szCs w:val="26"/>
        </w:rPr>
        <w:t> </w:t>
      </w:r>
      <w:r w:rsidRPr="003A542C">
        <w:rPr>
          <w:sz w:val="26"/>
          <w:szCs w:val="26"/>
        </w:rPr>
        <w:t>м</w:t>
      </w:r>
      <w:r w:rsidR="00C04E6B" w:rsidRPr="003A542C">
        <w:rPr>
          <w:sz w:val="26"/>
          <w:szCs w:val="26"/>
        </w:rPr>
        <w:t>.</w:t>
      </w:r>
      <w:r w:rsidRPr="003A542C">
        <w:rPr>
          <w:sz w:val="26"/>
          <w:szCs w:val="26"/>
        </w:rPr>
        <w:t xml:space="preserve"> Степень агрессивности по отношению к бетону слабая.</w:t>
      </w:r>
    </w:p>
    <w:p w:rsidR="008C4C08" w:rsidRPr="003A542C" w:rsidRDefault="008C4C08" w:rsidP="003A542C">
      <w:pPr>
        <w:suppressAutoHyphens/>
        <w:jc w:val="center"/>
        <w:rPr>
          <w:sz w:val="26"/>
          <w:szCs w:val="26"/>
        </w:rPr>
      </w:pPr>
    </w:p>
    <w:p w:rsidR="00853D67" w:rsidRPr="000D5701" w:rsidRDefault="00853D67" w:rsidP="000D5701">
      <w:pPr>
        <w:pStyle w:val="30"/>
        <w:spacing w:before="0" w:after="0"/>
        <w:jc w:val="center"/>
        <w:rPr>
          <w:rFonts w:ascii="Times New Roman" w:hAnsi="Times New Roman"/>
        </w:rPr>
      </w:pPr>
      <w:bookmarkStart w:id="15" w:name="_Toc403468071"/>
      <w:r w:rsidRPr="000D5701">
        <w:rPr>
          <w:rFonts w:ascii="Times New Roman" w:hAnsi="Times New Roman"/>
          <w:lang w:val="en-US"/>
        </w:rPr>
        <w:lastRenderedPageBreak/>
        <w:t>I</w:t>
      </w:r>
      <w:r w:rsidRPr="000D5701">
        <w:rPr>
          <w:rFonts w:ascii="Times New Roman" w:hAnsi="Times New Roman"/>
        </w:rPr>
        <w:t>.</w:t>
      </w:r>
      <w:r w:rsidRPr="000D5701">
        <w:rPr>
          <w:rFonts w:ascii="Times New Roman" w:hAnsi="Times New Roman"/>
          <w:lang w:val="en-US"/>
        </w:rPr>
        <w:t>I</w:t>
      </w:r>
      <w:r w:rsidRPr="000D5701">
        <w:rPr>
          <w:rFonts w:ascii="Times New Roman" w:hAnsi="Times New Roman"/>
        </w:rPr>
        <w:t>.4 Поверхностные воды</w:t>
      </w:r>
      <w:bookmarkEnd w:id="15"/>
    </w:p>
    <w:p w:rsidR="00853D67" w:rsidRPr="003A542C" w:rsidRDefault="00853D67" w:rsidP="003A542C">
      <w:pPr>
        <w:shd w:val="clear" w:color="auto" w:fill="FFFFFF"/>
        <w:ind w:firstLine="720"/>
        <w:jc w:val="both"/>
        <w:rPr>
          <w:sz w:val="26"/>
          <w:szCs w:val="26"/>
        </w:rPr>
      </w:pP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EB3272" w:rsidRPr="003A542C">
          <w:rPr>
            <w:sz w:val="26"/>
            <w:szCs w:val="26"/>
          </w:rPr>
          <w:t> </w:t>
        </w:r>
        <w:r w:rsidRPr="003A542C">
          <w:rPr>
            <w:sz w:val="26"/>
            <w:szCs w:val="26"/>
          </w:rPr>
          <w:t>км</w:t>
        </w:r>
      </w:smartTag>
      <w:r w:rsidRPr="003A542C">
        <w:rPr>
          <w:sz w:val="26"/>
          <w:szCs w:val="26"/>
        </w:rPr>
        <w:t xml:space="preserve"> от слияния </w:t>
      </w:r>
      <w:r w:rsidR="0044760C">
        <w:rPr>
          <w:sz w:val="26"/>
          <w:szCs w:val="26"/>
        </w:rPr>
        <w:t>рек</w:t>
      </w:r>
      <w:r w:rsidR="00EB3272" w:rsidRPr="003A542C">
        <w:rPr>
          <w:sz w:val="26"/>
          <w:szCs w:val="26"/>
        </w:rPr>
        <w:t> </w:t>
      </w:r>
      <w:r w:rsidRPr="003A542C">
        <w:rPr>
          <w:sz w:val="26"/>
          <w:szCs w:val="26"/>
        </w:rPr>
        <w:t xml:space="preserve">Угра и Ока. Кроме упоминавшихся </w:t>
      </w:r>
      <w:r w:rsidR="0044760C">
        <w:rPr>
          <w:sz w:val="26"/>
          <w:szCs w:val="26"/>
        </w:rPr>
        <w:t>рек</w:t>
      </w:r>
      <w:r w:rsidR="00EB3272" w:rsidRPr="003A542C">
        <w:rPr>
          <w:sz w:val="26"/>
          <w:szCs w:val="26"/>
        </w:rPr>
        <w:t> </w:t>
      </w:r>
      <w:r w:rsidRPr="003A542C">
        <w:rPr>
          <w:sz w:val="26"/>
          <w:szCs w:val="26"/>
        </w:rPr>
        <w:t>Угры, Выссы и Оки, которые расположены за пределами муниципального образования, в его пределах известен безымянный ручей, протекаю</w:t>
      </w:r>
      <w:r w:rsidRPr="003A542C">
        <w:rPr>
          <w:sz w:val="26"/>
          <w:szCs w:val="26"/>
        </w:rPr>
        <w:softHyphen/>
        <w:t xml:space="preserve">щий по окраине </w:t>
      </w:r>
      <w:r w:rsidR="0044760C">
        <w:rPr>
          <w:sz w:val="26"/>
          <w:szCs w:val="26"/>
        </w:rPr>
        <w:t>д</w:t>
      </w:r>
      <w:r w:rsidRPr="003A542C">
        <w:rPr>
          <w:sz w:val="26"/>
          <w:szCs w:val="26"/>
        </w:rPr>
        <w:t>.</w:t>
      </w:r>
      <w:r w:rsidR="000E5E78" w:rsidRPr="003A542C">
        <w:rPr>
          <w:sz w:val="26"/>
          <w:szCs w:val="26"/>
        </w:rPr>
        <w:t> </w:t>
      </w:r>
      <w:r w:rsidRPr="003A542C">
        <w:rPr>
          <w:sz w:val="26"/>
          <w:szCs w:val="26"/>
        </w:rPr>
        <w:t xml:space="preserve">Доропоново, и несколько родников в его долине. В районе </w:t>
      </w:r>
      <w:r w:rsidR="0044760C">
        <w:rPr>
          <w:sz w:val="26"/>
          <w:szCs w:val="26"/>
        </w:rPr>
        <w:t>д</w:t>
      </w:r>
      <w:r w:rsidRPr="003A542C">
        <w:rPr>
          <w:sz w:val="26"/>
          <w:szCs w:val="26"/>
        </w:rPr>
        <w:t>.</w:t>
      </w:r>
      <w:r w:rsidR="00EB3272" w:rsidRPr="003A542C">
        <w:rPr>
          <w:sz w:val="26"/>
          <w:szCs w:val="26"/>
        </w:rPr>
        <w:t> </w:t>
      </w:r>
      <w:r w:rsidRPr="003A542C">
        <w:rPr>
          <w:sz w:val="26"/>
          <w:szCs w:val="26"/>
        </w:rPr>
        <w:t>Доропоново ручей запружен и образовался небольшой пруд. Здесь же в ручей вливаются воды очистных сооружений ОАО «С</w:t>
      </w:r>
      <w:r w:rsidR="00244D2E" w:rsidRPr="003A542C">
        <w:rPr>
          <w:sz w:val="26"/>
          <w:szCs w:val="26"/>
        </w:rPr>
        <w:t>тройПолимерКерамика</w:t>
      </w:r>
      <w:r w:rsidRPr="003A542C">
        <w:rPr>
          <w:sz w:val="26"/>
          <w:szCs w:val="26"/>
        </w:rPr>
        <w:t xml:space="preserve">», текущие по заболоченной долине, где, по-видимому, ранее также протекал небольшой ручей. Основной ручей раньше был более многоводным. Об этом свидетельствует участок ручья ниже </w:t>
      </w:r>
      <w:r w:rsidR="0044760C">
        <w:rPr>
          <w:sz w:val="26"/>
          <w:szCs w:val="26"/>
        </w:rPr>
        <w:t>д</w:t>
      </w:r>
      <w:r w:rsidRPr="003A542C">
        <w:rPr>
          <w:sz w:val="26"/>
          <w:szCs w:val="26"/>
        </w:rPr>
        <w:t>.</w:t>
      </w:r>
      <w:r w:rsidR="00EB3272" w:rsidRPr="003A542C">
        <w:rPr>
          <w:sz w:val="26"/>
          <w:szCs w:val="26"/>
        </w:rPr>
        <w:t> </w:t>
      </w:r>
      <w:r w:rsidRPr="003A542C">
        <w:rPr>
          <w:sz w:val="26"/>
          <w:szCs w:val="26"/>
        </w:rPr>
        <w:t>Доропоново, ранее именовавшийся «</w:t>
      </w:r>
      <w:proofErr w:type="spellStart"/>
      <w:r w:rsidR="00244D2E" w:rsidRPr="003A542C">
        <w:rPr>
          <w:sz w:val="26"/>
          <w:szCs w:val="26"/>
        </w:rPr>
        <w:t>Б</w:t>
      </w:r>
      <w:r w:rsidRPr="003A542C">
        <w:rPr>
          <w:sz w:val="26"/>
          <w:szCs w:val="26"/>
        </w:rPr>
        <w:t>укалище</w:t>
      </w:r>
      <w:proofErr w:type="spellEnd"/>
      <w:r w:rsidRPr="003A542C">
        <w:rPr>
          <w:sz w:val="26"/>
          <w:szCs w:val="26"/>
        </w:rPr>
        <w:t xml:space="preserve">», что означает «омут под мельничным колесом». </w:t>
      </w:r>
      <w:r w:rsidR="00C32BE8" w:rsidRPr="003A542C">
        <w:rPr>
          <w:sz w:val="26"/>
          <w:szCs w:val="26"/>
        </w:rPr>
        <w:t xml:space="preserve">Перечисленные </w:t>
      </w:r>
      <w:r w:rsidR="00042BC6" w:rsidRPr="003A542C">
        <w:rPr>
          <w:sz w:val="26"/>
          <w:szCs w:val="26"/>
        </w:rPr>
        <w:t xml:space="preserve">ручьи имеют длину от истока до устья менее </w:t>
      </w:r>
      <w:smartTag w:uri="urn:schemas-microsoft-com:office:smarttags" w:element="metricconverter">
        <w:smartTagPr>
          <w:attr w:name="ProductID" w:val="10 км"/>
        </w:smartTagPr>
        <w:r w:rsidR="00042BC6" w:rsidRPr="003A542C">
          <w:rPr>
            <w:sz w:val="26"/>
            <w:szCs w:val="26"/>
          </w:rPr>
          <w:t>10 км</w:t>
        </w:r>
      </w:smartTag>
      <w:r w:rsidR="00042BC6" w:rsidRPr="003A542C">
        <w:rPr>
          <w:sz w:val="26"/>
          <w:szCs w:val="26"/>
        </w:rPr>
        <w:t xml:space="preserve">. На территории </w:t>
      </w:r>
      <w:r w:rsidR="00244D2E" w:rsidRPr="003A542C">
        <w:rPr>
          <w:sz w:val="26"/>
          <w:szCs w:val="26"/>
        </w:rPr>
        <w:t>городского поселения</w:t>
      </w:r>
      <w:r w:rsidR="000E5E78" w:rsidRPr="003A542C">
        <w:rPr>
          <w:sz w:val="26"/>
          <w:szCs w:val="26"/>
        </w:rPr>
        <w:t xml:space="preserve"> </w:t>
      </w:r>
      <w:r w:rsidR="00042BC6" w:rsidRPr="003A542C">
        <w:rPr>
          <w:sz w:val="26"/>
          <w:szCs w:val="26"/>
        </w:rPr>
        <w:t>расположены</w:t>
      </w:r>
      <w:r w:rsidR="000E5E78" w:rsidRPr="003A542C">
        <w:rPr>
          <w:sz w:val="26"/>
          <w:szCs w:val="26"/>
        </w:rPr>
        <w:t xml:space="preserve"> </w:t>
      </w:r>
      <w:r w:rsidR="00042BC6" w:rsidRPr="003A542C">
        <w:rPr>
          <w:sz w:val="26"/>
          <w:szCs w:val="26"/>
        </w:rPr>
        <w:t>несколько прудов с</w:t>
      </w:r>
      <w:r w:rsidR="000E5E78" w:rsidRPr="003A542C">
        <w:rPr>
          <w:sz w:val="26"/>
          <w:szCs w:val="26"/>
        </w:rPr>
        <w:t xml:space="preserve"> площадь водной поверхности менее 0,5 км</w:t>
      </w:r>
      <w:r w:rsidR="000E5E78" w:rsidRPr="003A542C">
        <w:rPr>
          <w:sz w:val="26"/>
          <w:szCs w:val="26"/>
          <w:vertAlign w:val="superscript"/>
        </w:rPr>
        <w:t>2</w:t>
      </w:r>
      <w:r w:rsidR="000E5E78" w:rsidRPr="003A542C">
        <w:rPr>
          <w:sz w:val="26"/>
          <w:szCs w:val="26"/>
        </w:rPr>
        <w:t>.</w:t>
      </w:r>
    </w:p>
    <w:p w:rsidR="008C4C08" w:rsidRPr="003A542C" w:rsidRDefault="008C4C08" w:rsidP="003A542C">
      <w:pPr>
        <w:pStyle w:val="30"/>
        <w:suppressAutoHyphens/>
        <w:spacing w:before="0" w:after="0"/>
        <w:jc w:val="center"/>
        <w:rPr>
          <w:rFonts w:ascii="Times New Roman" w:hAnsi="Times New Roman"/>
          <w:b w:val="0"/>
        </w:rPr>
      </w:pPr>
      <w:bookmarkStart w:id="16" w:name="_Toc138762863"/>
    </w:p>
    <w:p w:rsidR="00853D67" w:rsidRPr="000D5701" w:rsidRDefault="008C4C08" w:rsidP="000D5701">
      <w:pPr>
        <w:pStyle w:val="30"/>
        <w:spacing w:before="0" w:after="0"/>
        <w:jc w:val="center"/>
        <w:rPr>
          <w:rFonts w:ascii="Times New Roman" w:hAnsi="Times New Roman"/>
        </w:rPr>
      </w:pPr>
      <w:bookmarkStart w:id="17" w:name="_Toc403468072"/>
      <w:r w:rsidRPr="000D5701">
        <w:rPr>
          <w:rFonts w:ascii="Times New Roman" w:hAnsi="Times New Roman"/>
        </w:rPr>
        <w:t>I.I.5</w:t>
      </w:r>
      <w:r w:rsidR="00853D67" w:rsidRPr="000D5701">
        <w:rPr>
          <w:rFonts w:ascii="Times New Roman" w:hAnsi="Times New Roman"/>
        </w:rPr>
        <w:t xml:space="preserve"> Подземные воды</w:t>
      </w:r>
      <w:bookmarkEnd w:id="16"/>
      <w:bookmarkEnd w:id="17"/>
    </w:p>
    <w:p w:rsidR="00853D67" w:rsidRPr="003A542C" w:rsidRDefault="00853D67" w:rsidP="003A542C">
      <w:pPr>
        <w:ind w:firstLine="710"/>
        <w:jc w:val="both"/>
        <w:rPr>
          <w:sz w:val="26"/>
          <w:szCs w:val="26"/>
        </w:rPr>
      </w:pPr>
      <w:r w:rsidRPr="003A542C">
        <w:rPr>
          <w:sz w:val="26"/>
          <w:szCs w:val="26"/>
        </w:rPr>
        <w:t>Основными водоносными горизонтами в хоз</w:t>
      </w:r>
      <w:r w:rsidR="003F2D37">
        <w:rPr>
          <w:sz w:val="26"/>
          <w:szCs w:val="26"/>
        </w:rPr>
        <w:t xml:space="preserve">яйственном </w:t>
      </w:r>
      <w:r w:rsidRPr="003A542C">
        <w:rPr>
          <w:sz w:val="26"/>
          <w:szCs w:val="26"/>
        </w:rPr>
        <w:t xml:space="preserve">питьевом водоснабжении района являются: окский, </w:t>
      </w:r>
      <w:proofErr w:type="spellStart"/>
      <w:r w:rsidRPr="003A542C">
        <w:rPr>
          <w:sz w:val="26"/>
          <w:szCs w:val="26"/>
        </w:rPr>
        <w:t>упинский</w:t>
      </w:r>
      <w:proofErr w:type="spellEnd"/>
      <w:r w:rsidRPr="003A542C">
        <w:rPr>
          <w:sz w:val="26"/>
          <w:szCs w:val="26"/>
        </w:rPr>
        <w:t xml:space="preserve"> и тульский. Есть отдельные скважины на Альб-</w:t>
      </w:r>
      <w:proofErr w:type="spellStart"/>
      <w:r w:rsidRPr="003A542C">
        <w:rPr>
          <w:sz w:val="26"/>
          <w:szCs w:val="26"/>
        </w:rPr>
        <w:t>сеноманский</w:t>
      </w:r>
      <w:proofErr w:type="spellEnd"/>
      <w:r w:rsidRPr="003A542C">
        <w:rPr>
          <w:sz w:val="26"/>
          <w:szCs w:val="26"/>
        </w:rPr>
        <w:t xml:space="preserve"> и четвертичный водоносные горизонты.</w:t>
      </w:r>
    </w:p>
    <w:p w:rsidR="00853D67" w:rsidRPr="003A542C" w:rsidRDefault="00853D67" w:rsidP="003A542C">
      <w:pPr>
        <w:ind w:firstLine="708"/>
        <w:jc w:val="both"/>
        <w:rPr>
          <w:sz w:val="26"/>
          <w:szCs w:val="26"/>
        </w:rPr>
      </w:pPr>
      <w:r w:rsidRPr="003A542C">
        <w:rPr>
          <w:sz w:val="26"/>
          <w:szCs w:val="26"/>
          <w:u w:val="single"/>
        </w:rPr>
        <w:t>Окский водоносный горизонт</w:t>
      </w:r>
      <w:r w:rsidRPr="003A542C">
        <w:rPr>
          <w:sz w:val="26"/>
          <w:szCs w:val="26"/>
        </w:rPr>
        <w:t xml:space="preserve"> связан с известняковыми отложениями нижнего карбона (тарусский, </w:t>
      </w:r>
      <w:proofErr w:type="spellStart"/>
      <w:r w:rsidRPr="003A542C">
        <w:rPr>
          <w:sz w:val="26"/>
          <w:szCs w:val="26"/>
        </w:rPr>
        <w:t>веневский</w:t>
      </w:r>
      <w:proofErr w:type="spellEnd"/>
      <w:r w:rsidRPr="003A542C">
        <w:rPr>
          <w:sz w:val="26"/>
          <w:szCs w:val="26"/>
        </w:rPr>
        <w:t>, михайловский и алексинский горизонты). Все воды гидрокарбонатно-</w:t>
      </w:r>
      <w:proofErr w:type="spellStart"/>
      <w:r w:rsidRPr="003A542C">
        <w:rPr>
          <w:sz w:val="26"/>
          <w:szCs w:val="26"/>
        </w:rPr>
        <w:t>кальцевые</w:t>
      </w:r>
      <w:proofErr w:type="spellEnd"/>
      <w:r w:rsidRPr="003A542C">
        <w:rPr>
          <w:sz w:val="26"/>
          <w:szCs w:val="26"/>
        </w:rPr>
        <w:t>, жесткие, содержание железа варьирует от 0,06</w:t>
      </w:r>
      <w:r w:rsidR="00EB3272" w:rsidRPr="003A542C">
        <w:rPr>
          <w:sz w:val="26"/>
          <w:szCs w:val="26"/>
        </w:rPr>
        <w:t> </w:t>
      </w:r>
      <w:r w:rsidR="00290994">
        <w:rPr>
          <w:sz w:val="26"/>
          <w:szCs w:val="26"/>
        </w:rPr>
        <w:t>м</w:t>
      </w:r>
      <w:r w:rsidRPr="003A542C">
        <w:rPr>
          <w:sz w:val="26"/>
          <w:szCs w:val="26"/>
        </w:rPr>
        <w:t>г/л до 5,0</w:t>
      </w:r>
      <w:r w:rsidR="00EB3272" w:rsidRPr="003A542C">
        <w:rPr>
          <w:sz w:val="26"/>
          <w:szCs w:val="26"/>
        </w:rPr>
        <w:t> </w:t>
      </w:r>
      <w:r w:rsidR="00290994">
        <w:rPr>
          <w:sz w:val="26"/>
          <w:szCs w:val="26"/>
        </w:rPr>
        <w:t>м</w:t>
      </w:r>
      <w:r w:rsidRPr="003A542C">
        <w:rPr>
          <w:sz w:val="26"/>
          <w:szCs w:val="26"/>
        </w:rPr>
        <w:t>г/л.  Жесткость вод также сильно изменчива от 4,12</w:t>
      </w:r>
      <w:r w:rsidR="00EB3272" w:rsidRPr="003A542C">
        <w:rPr>
          <w:sz w:val="26"/>
          <w:szCs w:val="26"/>
        </w:rPr>
        <w:t> </w:t>
      </w:r>
      <w:proofErr w:type="spellStart"/>
      <w:r w:rsidR="00290994">
        <w:rPr>
          <w:sz w:val="26"/>
          <w:szCs w:val="26"/>
        </w:rPr>
        <w:t>мг.экв</w:t>
      </w:r>
      <w:proofErr w:type="spellEnd"/>
      <w:r w:rsidR="00290994">
        <w:rPr>
          <w:sz w:val="26"/>
          <w:szCs w:val="26"/>
        </w:rPr>
        <w:t>./л</w:t>
      </w:r>
      <w:r w:rsidRPr="003A542C">
        <w:rPr>
          <w:sz w:val="26"/>
          <w:szCs w:val="26"/>
        </w:rPr>
        <w:t xml:space="preserve"> до 8,08</w:t>
      </w:r>
      <w:r w:rsidR="00EB3272" w:rsidRPr="003A542C">
        <w:rPr>
          <w:sz w:val="26"/>
          <w:szCs w:val="26"/>
        </w:rPr>
        <w:t> </w:t>
      </w:r>
      <w:proofErr w:type="spellStart"/>
      <w:r w:rsidR="00290994">
        <w:rPr>
          <w:sz w:val="26"/>
          <w:szCs w:val="26"/>
        </w:rPr>
        <w:t>м</w:t>
      </w:r>
      <w:r w:rsidRPr="003A542C">
        <w:rPr>
          <w:sz w:val="26"/>
          <w:szCs w:val="26"/>
        </w:rPr>
        <w:t>г.экв</w:t>
      </w:r>
      <w:proofErr w:type="spellEnd"/>
      <w:r w:rsidRPr="003A542C">
        <w:rPr>
          <w:sz w:val="26"/>
          <w:szCs w:val="26"/>
        </w:rPr>
        <w:t>./л. Пониженную жесткость имеют воды алексинского, самого нижнего, стратиграфического подразделения окской толщи. Дебит скважин</w:t>
      </w:r>
      <w:r w:rsidR="00560401" w:rsidRPr="003A542C">
        <w:rPr>
          <w:sz w:val="26"/>
          <w:szCs w:val="26"/>
        </w:rPr>
        <w:t>,</w:t>
      </w:r>
      <w:r w:rsidRPr="003A542C">
        <w:rPr>
          <w:sz w:val="26"/>
          <w:szCs w:val="26"/>
        </w:rPr>
        <w:t xml:space="preserve"> пробуренных на окский водоносный горизонт меняется от 0,8</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/ч. до 15,0</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 xml:space="preserve">/ч. Этот водоносный горизонт отсутствует только в современных долинах рек Серены, </w:t>
      </w:r>
      <w:proofErr w:type="spellStart"/>
      <w:r w:rsidRPr="003A542C">
        <w:rPr>
          <w:sz w:val="26"/>
          <w:szCs w:val="26"/>
        </w:rPr>
        <w:t>Рессы</w:t>
      </w:r>
      <w:proofErr w:type="spellEnd"/>
      <w:r w:rsidRPr="003A542C">
        <w:rPr>
          <w:sz w:val="26"/>
          <w:szCs w:val="26"/>
        </w:rPr>
        <w:t xml:space="preserve"> и в зонах развития погребенных </w:t>
      </w:r>
      <w:proofErr w:type="spellStart"/>
      <w:r w:rsidRPr="003A542C">
        <w:rPr>
          <w:sz w:val="26"/>
          <w:szCs w:val="26"/>
        </w:rPr>
        <w:t>дочетвертичных</w:t>
      </w:r>
      <w:proofErr w:type="spellEnd"/>
      <w:r w:rsidRPr="003A542C">
        <w:rPr>
          <w:sz w:val="26"/>
          <w:szCs w:val="26"/>
        </w:rPr>
        <w:t xml:space="preserve"> долин. Защищен этот горизонт от поверхностных вод отложениями мелового и </w:t>
      </w:r>
      <w:proofErr w:type="spellStart"/>
      <w:r w:rsidRPr="003A542C">
        <w:rPr>
          <w:sz w:val="26"/>
          <w:szCs w:val="26"/>
        </w:rPr>
        <w:t>дочетвертичного</w:t>
      </w:r>
      <w:proofErr w:type="spellEnd"/>
      <w:r w:rsidRPr="003A542C">
        <w:rPr>
          <w:sz w:val="26"/>
          <w:szCs w:val="26"/>
        </w:rPr>
        <w:t xml:space="preserve">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и предприятий района.</w:t>
      </w:r>
    </w:p>
    <w:p w:rsidR="00853D67" w:rsidRPr="003A542C" w:rsidRDefault="00853D67" w:rsidP="003A542C">
      <w:pPr>
        <w:ind w:firstLine="708"/>
        <w:jc w:val="both"/>
        <w:rPr>
          <w:sz w:val="26"/>
          <w:szCs w:val="26"/>
        </w:rPr>
      </w:pPr>
      <w:r w:rsidRPr="003A542C">
        <w:rPr>
          <w:sz w:val="26"/>
          <w:szCs w:val="26"/>
          <w:u w:val="single"/>
        </w:rPr>
        <w:t>Тульский водоносный горизонт</w:t>
      </w:r>
      <w:r w:rsidRPr="003A542C">
        <w:rPr>
          <w:sz w:val="26"/>
          <w:szCs w:val="26"/>
        </w:rPr>
        <w:t xml:space="preserve"> приурочен к кварцевым пескам тульского времени нижнего карбона. Горизонт имеет повсеместное распространение, но из-за сложности оборудования артезианских скважин используется в исключительных случаях, когда другие водоносные горизонты отсутствуют. Воды </w:t>
      </w:r>
      <w:proofErr w:type="spellStart"/>
      <w:r w:rsidRPr="003A542C">
        <w:rPr>
          <w:sz w:val="26"/>
          <w:szCs w:val="26"/>
        </w:rPr>
        <w:t>гидро</w:t>
      </w:r>
      <w:proofErr w:type="spellEnd"/>
      <w:r w:rsidRPr="003A542C">
        <w:rPr>
          <w:sz w:val="26"/>
          <w:szCs w:val="26"/>
        </w:rPr>
        <w:t>-карбонатно-</w:t>
      </w:r>
      <w:proofErr w:type="spellStart"/>
      <w:r w:rsidRPr="003A542C">
        <w:rPr>
          <w:sz w:val="26"/>
          <w:szCs w:val="26"/>
        </w:rPr>
        <w:t>кальцивые</w:t>
      </w:r>
      <w:proofErr w:type="spellEnd"/>
      <w:r w:rsidRPr="003A542C">
        <w:rPr>
          <w:sz w:val="26"/>
          <w:szCs w:val="26"/>
        </w:rPr>
        <w:t>, жесткие, маложелезистые с удельным дебитом 2-5</w:t>
      </w:r>
      <w:r w:rsidR="00EB3272" w:rsidRPr="003A542C">
        <w:rPr>
          <w:sz w:val="26"/>
          <w:szCs w:val="26"/>
        </w:rPr>
        <w:t xml:space="preserve"> </w:t>
      </w:r>
      <w:r w:rsidRPr="003A542C">
        <w:rPr>
          <w:sz w:val="26"/>
          <w:szCs w:val="26"/>
        </w:rPr>
        <w:t>кубических метра в час.</w:t>
      </w:r>
    </w:p>
    <w:p w:rsidR="00853D67" w:rsidRDefault="00853D67" w:rsidP="003A542C">
      <w:pPr>
        <w:ind w:firstLine="708"/>
        <w:jc w:val="both"/>
        <w:rPr>
          <w:sz w:val="26"/>
          <w:szCs w:val="26"/>
        </w:rPr>
      </w:pPr>
      <w:proofErr w:type="spellStart"/>
      <w:r w:rsidRPr="003A542C">
        <w:rPr>
          <w:sz w:val="26"/>
          <w:szCs w:val="26"/>
          <w:u w:val="single"/>
        </w:rPr>
        <w:t>Упинский</w:t>
      </w:r>
      <w:proofErr w:type="spellEnd"/>
      <w:r w:rsidRPr="003A542C">
        <w:rPr>
          <w:sz w:val="26"/>
          <w:szCs w:val="26"/>
          <w:u w:val="single"/>
        </w:rPr>
        <w:t xml:space="preserve"> водоносный горизонт</w:t>
      </w:r>
      <w:r w:rsidRPr="003A542C">
        <w:rPr>
          <w:sz w:val="26"/>
          <w:szCs w:val="26"/>
        </w:rPr>
        <w:t xml:space="preserve"> связан с известняками </w:t>
      </w:r>
      <w:proofErr w:type="spellStart"/>
      <w:r w:rsidRPr="003A542C">
        <w:rPr>
          <w:sz w:val="26"/>
          <w:szCs w:val="26"/>
        </w:rPr>
        <w:t>упинского</w:t>
      </w:r>
      <w:proofErr w:type="spellEnd"/>
      <w:r w:rsidRPr="003A542C">
        <w:rPr>
          <w:sz w:val="26"/>
          <w:szCs w:val="26"/>
        </w:rPr>
        <w:t xml:space="preserve"> горизонта нижнего карбона, распространен повсеместно, используется широко в данном районе. Все характеризующие воду показатели и удельный дебит скважин сильно зависит от степени </w:t>
      </w:r>
      <w:proofErr w:type="spellStart"/>
      <w:r w:rsidRPr="003A542C">
        <w:rPr>
          <w:sz w:val="26"/>
          <w:szCs w:val="26"/>
        </w:rPr>
        <w:t>трещиноватости</w:t>
      </w:r>
      <w:proofErr w:type="spellEnd"/>
      <w:r w:rsidRPr="003A542C">
        <w:rPr>
          <w:sz w:val="26"/>
          <w:szCs w:val="26"/>
        </w:rPr>
        <w:t xml:space="preserve"> известняков. Содержа</w:t>
      </w:r>
      <w:r w:rsidR="00290994">
        <w:rPr>
          <w:sz w:val="26"/>
          <w:szCs w:val="26"/>
        </w:rPr>
        <w:t>ние железа изменяется от 0,13 мг/л до 2,38 мг/</w:t>
      </w:r>
      <w:r w:rsidR="00F9532B">
        <w:rPr>
          <w:sz w:val="26"/>
          <w:szCs w:val="26"/>
        </w:rPr>
        <w:t>л</w:t>
      </w:r>
      <w:r w:rsidR="00290994">
        <w:rPr>
          <w:sz w:val="26"/>
          <w:szCs w:val="26"/>
        </w:rPr>
        <w:t xml:space="preserve">; жесткость от 6,6 мг/л до 19,7 </w:t>
      </w:r>
      <w:proofErr w:type="spellStart"/>
      <w:r w:rsidR="00290994">
        <w:rPr>
          <w:sz w:val="26"/>
          <w:szCs w:val="26"/>
        </w:rPr>
        <w:t>мг.экв</w:t>
      </w:r>
      <w:proofErr w:type="spellEnd"/>
      <w:r w:rsidR="00290994">
        <w:rPr>
          <w:sz w:val="26"/>
          <w:szCs w:val="26"/>
        </w:rPr>
        <w:t>./л</w:t>
      </w:r>
      <w:r w:rsidRPr="003A542C">
        <w:rPr>
          <w:sz w:val="26"/>
          <w:szCs w:val="26"/>
        </w:rPr>
        <w:t>; удельный дебит от 0,02 м</w:t>
      </w:r>
      <w:r w:rsidRPr="003A542C">
        <w:rPr>
          <w:sz w:val="26"/>
          <w:szCs w:val="26"/>
          <w:vertAlign w:val="superscript"/>
        </w:rPr>
        <w:t>3</w:t>
      </w:r>
      <w:r w:rsidRPr="003A542C">
        <w:rPr>
          <w:sz w:val="26"/>
          <w:szCs w:val="26"/>
        </w:rPr>
        <w:t>/ч до 10,0 м</w:t>
      </w:r>
      <w:r w:rsidRPr="003A542C">
        <w:rPr>
          <w:sz w:val="26"/>
          <w:szCs w:val="26"/>
          <w:vertAlign w:val="superscript"/>
        </w:rPr>
        <w:t>3</w:t>
      </w:r>
      <w:r w:rsidRPr="003A542C">
        <w:rPr>
          <w:sz w:val="26"/>
          <w:szCs w:val="26"/>
        </w:rPr>
        <w:t>/ч. Воды данного горизонта хорошо защищены от влияния поверхностных вод, т.к. залегают на значительной глубине и перекрыты песчано-глинистыми и известняковыми отложениями нижнего карбона.</w:t>
      </w:r>
    </w:p>
    <w:p w:rsidR="0071624B" w:rsidRPr="003A542C" w:rsidRDefault="0071624B" w:rsidP="003A542C">
      <w:pPr>
        <w:ind w:firstLine="708"/>
        <w:jc w:val="both"/>
        <w:rPr>
          <w:sz w:val="26"/>
          <w:szCs w:val="26"/>
        </w:rPr>
      </w:pPr>
    </w:p>
    <w:p w:rsidR="00853D67" w:rsidRPr="000D5701" w:rsidRDefault="00853D67" w:rsidP="000D5701">
      <w:pPr>
        <w:pStyle w:val="30"/>
        <w:spacing w:before="0" w:after="0"/>
        <w:jc w:val="center"/>
        <w:rPr>
          <w:rFonts w:ascii="Times New Roman" w:hAnsi="Times New Roman"/>
        </w:rPr>
      </w:pPr>
      <w:bookmarkStart w:id="18" w:name="_Toc138762864"/>
      <w:bookmarkStart w:id="19" w:name="_Toc403468073"/>
      <w:r w:rsidRPr="000D5701">
        <w:rPr>
          <w:rFonts w:ascii="Times New Roman" w:hAnsi="Times New Roman"/>
        </w:rPr>
        <w:lastRenderedPageBreak/>
        <w:t>I.I.</w:t>
      </w:r>
      <w:r w:rsidR="008C4C08" w:rsidRPr="000D5701">
        <w:rPr>
          <w:rFonts w:ascii="Times New Roman" w:hAnsi="Times New Roman"/>
        </w:rPr>
        <w:t>6</w:t>
      </w:r>
      <w:r w:rsidRPr="000D5701">
        <w:rPr>
          <w:rFonts w:ascii="Times New Roman" w:hAnsi="Times New Roman"/>
        </w:rPr>
        <w:t xml:space="preserve"> Инженерно-геологические условия</w:t>
      </w:r>
      <w:bookmarkEnd w:id="18"/>
      <w:bookmarkEnd w:id="19"/>
    </w:p>
    <w:p w:rsidR="00853D67" w:rsidRPr="003A542C" w:rsidRDefault="00853D67" w:rsidP="003A542C">
      <w:pPr>
        <w:suppressAutoHyphens/>
        <w:ind w:firstLine="720"/>
        <w:jc w:val="both"/>
        <w:rPr>
          <w:sz w:val="26"/>
          <w:szCs w:val="26"/>
        </w:rPr>
      </w:pPr>
      <w:r w:rsidRPr="003A542C">
        <w:rPr>
          <w:sz w:val="26"/>
          <w:szCs w:val="26"/>
        </w:rPr>
        <w:t xml:space="preserve">Для строительного освоения территория поселка Воротынск по инженерно-геологическим условиям относится к </w:t>
      </w:r>
      <w:r w:rsidRPr="003A542C">
        <w:rPr>
          <w:sz w:val="26"/>
          <w:szCs w:val="26"/>
          <w:lang w:val="en-US"/>
        </w:rPr>
        <w:t>I</w:t>
      </w:r>
      <w:r w:rsidRPr="003A542C">
        <w:rPr>
          <w:sz w:val="26"/>
          <w:szCs w:val="26"/>
        </w:rPr>
        <w:t xml:space="preserve"> (простой) категории (согласно </w:t>
      </w:r>
      <w:r w:rsidR="003F2D37">
        <w:rPr>
          <w:sz w:val="26"/>
          <w:szCs w:val="26"/>
        </w:rPr>
        <w:t>нормативным документам</w:t>
      </w:r>
      <w:r w:rsidRPr="003A542C">
        <w:rPr>
          <w:sz w:val="26"/>
          <w:szCs w:val="26"/>
        </w:rPr>
        <w:t>).</w:t>
      </w:r>
    </w:p>
    <w:p w:rsidR="00853D67" w:rsidRPr="003A542C" w:rsidRDefault="004C65B1" w:rsidP="004C65B1">
      <w:pPr>
        <w:jc w:val="right"/>
        <w:rPr>
          <w:sz w:val="26"/>
          <w:szCs w:val="26"/>
        </w:rPr>
      </w:pPr>
      <w:r>
        <w:rPr>
          <w:sz w:val="26"/>
          <w:szCs w:val="26"/>
        </w:rPr>
        <w:t>Таблица 2</w:t>
      </w:r>
    </w:p>
    <w:p w:rsidR="00853D67" w:rsidRPr="004C65B1" w:rsidRDefault="008C4C08" w:rsidP="003A542C">
      <w:pPr>
        <w:jc w:val="center"/>
        <w:rPr>
          <w:b/>
          <w:i/>
          <w:sz w:val="26"/>
          <w:szCs w:val="26"/>
        </w:rPr>
      </w:pPr>
      <w:r w:rsidRPr="004C65B1">
        <w:rPr>
          <w:b/>
          <w:i/>
          <w:sz w:val="26"/>
          <w:szCs w:val="26"/>
        </w:rPr>
        <w:t>Категории сложности инженерно-геологических условий</w:t>
      </w:r>
    </w:p>
    <w:tbl>
      <w:tblPr>
        <w:tblW w:w="0" w:type="auto"/>
        <w:jc w:val="center"/>
        <w:tblLayout w:type="fixed"/>
        <w:tblCellMar>
          <w:left w:w="40" w:type="dxa"/>
          <w:right w:w="40" w:type="dxa"/>
        </w:tblCellMar>
        <w:tblLook w:val="0000" w:firstRow="0" w:lastRow="0" w:firstColumn="0" w:lastColumn="0" w:noHBand="0" w:noVBand="0"/>
      </w:tblPr>
      <w:tblGrid>
        <w:gridCol w:w="2880"/>
        <w:gridCol w:w="5400"/>
      </w:tblGrid>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Факторы</w:t>
            </w:r>
          </w:p>
        </w:tc>
        <w:tc>
          <w:tcPr>
            <w:tcW w:w="540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I (простая)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Геоморфологические условия</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Площадка (участок) в пределах одного геоморфологического элемента. Поверхность горизонтальная, нерасчлененная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Не более двух различных по литологии слоев, залегающих горизонтально или 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глубине. Скальные грунты залегают с поверхности или перекрыты маломощным слоем нескальных грунтов</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Гидрогеологические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Подземные воды отсутствуют или имеется один выдержанный горизонт подземных вод с однородным химическим составом</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и инженерно-геологические процессы, отрицательно влияющие на условия строительства и эксплуатации зданий и сооружений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Специфические грунты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Техногенные воздействия и изменения освоенных территорий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Незначительные и могут не учитываться при инженерно-геологических изысканиях и проектировании</w:t>
            </w:r>
          </w:p>
        </w:tc>
      </w:tr>
    </w:tbl>
    <w:p w:rsidR="00853D67" w:rsidRPr="003A542C" w:rsidRDefault="00853D67" w:rsidP="003A542C">
      <w:pPr>
        <w:ind w:firstLine="284"/>
        <w:jc w:val="both"/>
        <w:rPr>
          <w:sz w:val="26"/>
          <w:szCs w:val="26"/>
        </w:rPr>
      </w:pPr>
    </w:p>
    <w:p w:rsidR="00853D67" w:rsidRPr="003A542C" w:rsidRDefault="00853D67" w:rsidP="003A542C">
      <w:pPr>
        <w:ind w:firstLine="284"/>
        <w:jc w:val="both"/>
        <w:rPr>
          <w:sz w:val="26"/>
          <w:szCs w:val="26"/>
        </w:rPr>
      </w:pPr>
      <w:r w:rsidRPr="003A542C">
        <w:rPr>
          <w:sz w:val="26"/>
          <w:szCs w:val="26"/>
        </w:rPr>
        <w:t>Примечание -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853D67" w:rsidRPr="00763B17" w:rsidRDefault="00853D67" w:rsidP="00763B17">
      <w:pPr>
        <w:pStyle w:val="21"/>
        <w:spacing w:before="0" w:after="0"/>
        <w:jc w:val="center"/>
        <w:rPr>
          <w:rFonts w:ascii="Times New Roman" w:hAnsi="Times New Roman"/>
          <w:i w:val="0"/>
          <w:iCs w:val="0"/>
          <w:sz w:val="26"/>
          <w:szCs w:val="26"/>
        </w:rPr>
      </w:pPr>
      <w:bookmarkStart w:id="20" w:name="_Toc138762865"/>
      <w:bookmarkStart w:id="21" w:name="_Toc403468074"/>
      <w:r w:rsidRPr="00763B17">
        <w:rPr>
          <w:rFonts w:ascii="Times New Roman" w:hAnsi="Times New Roman"/>
          <w:i w:val="0"/>
          <w:iCs w:val="0"/>
          <w:sz w:val="26"/>
          <w:szCs w:val="26"/>
          <w:lang w:val="en-US"/>
        </w:rPr>
        <w:lastRenderedPageBreak/>
        <w:t>I</w:t>
      </w:r>
      <w:r w:rsidRPr="00763B17">
        <w:rPr>
          <w:rFonts w:ascii="Times New Roman" w:hAnsi="Times New Roman"/>
          <w:i w:val="0"/>
          <w:iCs w:val="0"/>
          <w:sz w:val="26"/>
          <w:szCs w:val="26"/>
        </w:rPr>
        <w:t>.</w:t>
      </w:r>
      <w:r w:rsidRPr="00763B17">
        <w:rPr>
          <w:rFonts w:ascii="Times New Roman" w:hAnsi="Times New Roman"/>
          <w:i w:val="0"/>
          <w:iCs w:val="0"/>
          <w:sz w:val="26"/>
          <w:szCs w:val="26"/>
          <w:lang w:val="en-US"/>
        </w:rPr>
        <w:t>II</w:t>
      </w:r>
      <w:r w:rsidRPr="00763B17">
        <w:rPr>
          <w:rFonts w:ascii="Times New Roman" w:hAnsi="Times New Roman"/>
          <w:i w:val="0"/>
          <w:iCs w:val="0"/>
          <w:sz w:val="26"/>
          <w:szCs w:val="26"/>
        </w:rPr>
        <w:t xml:space="preserve"> Комплексная оценка территории </w:t>
      </w:r>
      <w:r w:rsidR="00C5482C" w:rsidRPr="00763B17">
        <w:rPr>
          <w:rFonts w:ascii="Times New Roman" w:hAnsi="Times New Roman"/>
          <w:i w:val="0"/>
          <w:iCs w:val="0"/>
          <w:sz w:val="26"/>
          <w:szCs w:val="26"/>
        </w:rPr>
        <w:t>поселк</w:t>
      </w:r>
      <w:r w:rsidRPr="00763B17">
        <w:rPr>
          <w:rFonts w:ascii="Times New Roman" w:hAnsi="Times New Roman"/>
          <w:i w:val="0"/>
          <w:iCs w:val="0"/>
          <w:sz w:val="26"/>
          <w:szCs w:val="26"/>
        </w:rPr>
        <w:t>а</w:t>
      </w:r>
      <w:bookmarkStart w:id="22" w:name="_Toc138762866"/>
      <w:bookmarkEnd w:id="20"/>
      <w:r w:rsidRPr="00763B17">
        <w:rPr>
          <w:rFonts w:ascii="Times New Roman" w:hAnsi="Times New Roman"/>
          <w:i w:val="0"/>
          <w:iCs w:val="0"/>
          <w:sz w:val="26"/>
          <w:szCs w:val="26"/>
        </w:rPr>
        <w:t xml:space="preserve"> по планировочным ограничениям</w:t>
      </w:r>
      <w:bookmarkEnd w:id="21"/>
      <w:bookmarkEnd w:id="22"/>
    </w:p>
    <w:p w:rsidR="00B326C3" w:rsidRPr="00F90D10" w:rsidRDefault="00F90D10" w:rsidP="00F90D10">
      <w:pPr>
        <w:pStyle w:val="30"/>
        <w:spacing w:before="0" w:after="0"/>
        <w:jc w:val="center"/>
        <w:rPr>
          <w:rFonts w:ascii="Times New Roman" w:hAnsi="Times New Roman" w:cs="Times New Roman"/>
        </w:rPr>
      </w:pPr>
      <w:bookmarkStart w:id="23" w:name="_Toc403468075"/>
      <w:bookmarkStart w:id="24" w:name="_Toc138762867"/>
      <w:r w:rsidRPr="00F90D10">
        <w:rPr>
          <w:rFonts w:ascii="Times New Roman" w:hAnsi="Times New Roman" w:cs="Times New Roman"/>
          <w:lang w:val="en-US"/>
        </w:rPr>
        <w:t>I</w:t>
      </w:r>
      <w:r w:rsidRPr="00F90D10">
        <w:rPr>
          <w:rFonts w:ascii="Times New Roman" w:hAnsi="Times New Roman" w:cs="Times New Roman"/>
        </w:rPr>
        <w:t>.</w:t>
      </w:r>
      <w:r w:rsidRPr="00F90D10">
        <w:rPr>
          <w:rFonts w:ascii="Times New Roman" w:hAnsi="Times New Roman" w:cs="Times New Roman"/>
          <w:lang w:val="en-US"/>
        </w:rPr>
        <w:t>II</w:t>
      </w:r>
      <w:r w:rsidRPr="00F90D10">
        <w:rPr>
          <w:rFonts w:ascii="Times New Roman" w:hAnsi="Times New Roman" w:cs="Times New Roman"/>
        </w:rPr>
        <w:t>.1</w:t>
      </w:r>
      <w:r w:rsidRPr="00F90D10">
        <w:rPr>
          <w:rFonts w:ascii="Times New Roman" w:hAnsi="Times New Roman" w:cs="Times New Roman"/>
          <w:lang w:val="en-US"/>
        </w:rPr>
        <w:t> </w:t>
      </w:r>
      <w:r w:rsidR="00B326C3" w:rsidRPr="00F90D10">
        <w:rPr>
          <w:rFonts w:ascii="Times New Roman" w:hAnsi="Times New Roman" w:cs="Times New Roman"/>
        </w:rPr>
        <w:t>Территориальные ограничения градостроительной деятельности</w:t>
      </w:r>
      <w:bookmarkEnd w:id="23"/>
    </w:p>
    <w:p w:rsidR="00B326C3" w:rsidRPr="003A542C" w:rsidRDefault="00B326C3" w:rsidP="003A542C">
      <w:pPr>
        <w:ind w:firstLine="709"/>
        <w:jc w:val="both"/>
        <w:rPr>
          <w:sz w:val="26"/>
          <w:szCs w:val="26"/>
        </w:rPr>
      </w:pPr>
      <w:r w:rsidRPr="003A542C">
        <w:rPr>
          <w:sz w:val="26"/>
          <w:szCs w:val="26"/>
        </w:rPr>
        <w:t>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B326C3" w:rsidRPr="003A542C" w:rsidRDefault="00B326C3" w:rsidP="003A542C">
      <w:pPr>
        <w:ind w:firstLine="709"/>
        <w:jc w:val="both"/>
        <w:rPr>
          <w:sz w:val="26"/>
          <w:szCs w:val="26"/>
        </w:rPr>
      </w:pPr>
      <w:r w:rsidRPr="003A542C">
        <w:rPr>
          <w:sz w:val="26"/>
          <w:szCs w:val="26"/>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B326C3" w:rsidRPr="003A542C" w:rsidRDefault="00B326C3" w:rsidP="003A542C">
      <w:pPr>
        <w:ind w:firstLine="709"/>
        <w:jc w:val="both"/>
        <w:rPr>
          <w:sz w:val="26"/>
          <w:szCs w:val="26"/>
        </w:rPr>
      </w:pPr>
      <w:r w:rsidRPr="003A542C">
        <w:rPr>
          <w:sz w:val="26"/>
          <w:szCs w:val="26"/>
        </w:rPr>
        <w:t>- СЗЗ от инженерно-технических (трансформаторные подстанции);</w:t>
      </w:r>
    </w:p>
    <w:p w:rsidR="00B326C3" w:rsidRPr="003A542C" w:rsidRDefault="00B326C3" w:rsidP="003A542C">
      <w:pPr>
        <w:ind w:firstLine="709"/>
        <w:jc w:val="both"/>
        <w:rPr>
          <w:sz w:val="26"/>
          <w:szCs w:val="26"/>
        </w:rPr>
      </w:pPr>
      <w:r w:rsidRPr="003A542C">
        <w:rPr>
          <w:sz w:val="26"/>
          <w:szCs w:val="26"/>
        </w:rPr>
        <w:t>- СЗЗ и придорожные полосы автомобильных дорог;</w:t>
      </w:r>
    </w:p>
    <w:p w:rsidR="00B326C3" w:rsidRPr="003A542C" w:rsidRDefault="00B326C3" w:rsidP="003A542C">
      <w:pPr>
        <w:ind w:firstLine="709"/>
        <w:jc w:val="both"/>
        <w:rPr>
          <w:sz w:val="26"/>
          <w:szCs w:val="26"/>
        </w:rPr>
      </w:pPr>
      <w:r w:rsidRPr="003A542C">
        <w:rPr>
          <w:sz w:val="26"/>
          <w:szCs w:val="26"/>
        </w:rPr>
        <w:t>- Охранные коридоры коммуникаций (трубопроводов, ЛЭП);</w:t>
      </w:r>
    </w:p>
    <w:p w:rsidR="00B326C3" w:rsidRPr="003A542C" w:rsidRDefault="00B326C3" w:rsidP="003A542C">
      <w:pPr>
        <w:ind w:firstLine="709"/>
        <w:jc w:val="both"/>
        <w:rPr>
          <w:sz w:val="26"/>
          <w:szCs w:val="26"/>
        </w:rPr>
      </w:pPr>
      <w:r w:rsidRPr="003A542C">
        <w:rPr>
          <w:sz w:val="26"/>
          <w:szCs w:val="26"/>
        </w:rPr>
        <w:t>- Водоохранные зоны и прибрежные защитные полосы;</w:t>
      </w:r>
    </w:p>
    <w:p w:rsidR="00B326C3" w:rsidRPr="003A542C" w:rsidRDefault="00B326C3" w:rsidP="003A542C">
      <w:pPr>
        <w:ind w:firstLine="709"/>
        <w:jc w:val="both"/>
        <w:rPr>
          <w:sz w:val="26"/>
          <w:szCs w:val="26"/>
        </w:rPr>
      </w:pPr>
      <w:r w:rsidRPr="003A542C">
        <w:rPr>
          <w:sz w:val="26"/>
          <w:szCs w:val="26"/>
        </w:rPr>
        <w:t>- Зоны санитарной охраны источников питьевого водоснабжения (централизованного).</w:t>
      </w:r>
    </w:p>
    <w:p w:rsidR="00B326C3" w:rsidRPr="003A542C" w:rsidRDefault="00B326C3" w:rsidP="003A542C">
      <w:pPr>
        <w:ind w:firstLine="709"/>
        <w:jc w:val="both"/>
        <w:rPr>
          <w:sz w:val="26"/>
          <w:szCs w:val="26"/>
        </w:rPr>
      </w:pPr>
      <w:r w:rsidRPr="003A542C">
        <w:rPr>
          <w:sz w:val="26"/>
          <w:szCs w:val="26"/>
        </w:rPr>
        <w:t>В настоящем проекте рассмотрены планировочные ограничения, связанные с физическими факторами (шум, ЭМИ), проведена инвентаризация объектов в пределах проектируемой территории, оказывающих воздействие на окружающую среду и здоровье населения, а так же их санитарно-защитных зон.</w:t>
      </w:r>
    </w:p>
    <w:p w:rsidR="00B326C3" w:rsidRDefault="00B326C3" w:rsidP="003A542C">
      <w:pPr>
        <w:ind w:firstLine="709"/>
        <w:jc w:val="both"/>
        <w:rPr>
          <w:sz w:val="26"/>
          <w:szCs w:val="26"/>
        </w:rPr>
      </w:pPr>
      <w:r w:rsidRPr="003A542C">
        <w:rPr>
          <w:sz w:val="26"/>
          <w:szCs w:val="26"/>
        </w:rPr>
        <w:t>Источники воздействия на окружающую среду (в границах СЗЗ, охранных коридоров, шумовых полос и т.п.): инженерные сооружения, автомобильные дороги, линии электропередач.</w:t>
      </w:r>
    </w:p>
    <w:p w:rsidR="00146CB1" w:rsidRPr="00146CB1" w:rsidRDefault="00146CB1" w:rsidP="00146CB1">
      <w:pPr>
        <w:pStyle w:val="aa"/>
        <w:spacing w:before="0" w:beforeAutospacing="0" w:after="0" w:afterAutospacing="0"/>
        <w:ind w:firstLine="709"/>
        <w:jc w:val="both"/>
        <w:rPr>
          <w:rFonts w:cs="Arial"/>
          <w:sz w:val="26"/>
          <w:szCs w:val="26"/>
        </w:rPr>
      </w:pPr>
      <w:r>
        <w:rPr>
          <w:rFonts w:cs="Arial"/>
          <w:sz w:val="26"/>
          <w:szCs w:val="26"/>
        </w:rPr>
        <w:t xml:space="preserve">На территории МО ГП «Поселок Воротынск» расположен аэродром «Орешково». </w:t>
      </w:r>
      <w:r w:rsidRPr="00146CB1">
        <w:rPr>
          <w:rFonts w:cs="Arial"/>
          <w:sz w:val="26"/>
          <w:szCs w:val="26"/>
        </w:rPr>
        <w:t xml:space="preserve">Для защиты обслуживающего персонала, </w:t>
      </w:r>
      <w:bookmarkStart w:id="25" w:name="OCRUncertain1841"/>
      <w:r w:rsidRPr="00146CB1">
        <w:rPr>
          <w:rFonts w:cs="Arial"/>
          <w:sz w:val="26"/>
          <w:szCs w:val="26"/>
        </w:rPr>
        <w:t>пассажиров</w:t>
      </w:r>
      <w:bookmarkEnd w:id="25"/>
      <w:r w:rsidRPr="00146CB1">
        <w:rPr>
          <w:rFonts w:cs="Arial"/>
          <w:sz w:val="26"/>
          <w:szCs w:val="26"/>
        </w:rPr>
        <w:t xml:space="preserve"> и местного населения от воздействия электромагнитных излучений необходимо вокруг устанавливаемого радиотехничес</w:t>
      </w:r>
      <w:bookmarkStart w:id="26" w:name="OCRUncertain1842"/>
      <w:r w:rsidRPr="00146CB1">
        <w:rPr>
          <w:rFonts w:cs="Arial"/>
          <w:sz w:val="26"/>
          <w:szCs w:val="26"/>
        </w:rPr>
        <w:t>к</w:t>
      </w:r>
      <w:bookmarkEnd w:id="26"/>
      <w:r w:rsidRPr="00146CB1">
        <w:rPr>
          <w:rFonts w:cs="Arial"/>
          <w:sz w:val="26"/>
          <w:szCs w:val="26"/>
        </w:rPr>
        <w:t xml:space="preserve">ого средства устраивать санитарно-защитные зоны </w:t>
      </w:r>
      <w:bookmarkStart w:id="27" w:name="OCRUncertain1843"/>
      <w:r w:rsidRPr="00146CB1">
        <w:rPr>
          <w:rFonts w:cs="Arial"/>
          <w:sz w:val="26"/>
          <w:szCs w:val="26"/>
        </w:rPr>
        <w:t>(СЗЗ)</w:t>
      </w:r>
      <w:bookmarkEnd w:id="27"/>
      <w:r w:rsidRPr="00146CB1">
        <w:rPr>
          <w:rFonts w:cs="Arial"/>
          <w:sz w:val="26"/>
          <w:szCs w:val="26"/>
        </w:rPr>
        <w:t xml:space="preserve"> и зоны ограничения </w:t>
      </w:r>
      <w:bookmarkStart w:id="28" w:name="OCRUncertain1844"/>
      <w:r w:rsidRPr="00146CB1">
        <w:rPr>
          <w:rFonts w:cs="Arial"/>
          <w:sz w:val="26"/>
          <w:szCs w:val="26"/>
        </w:rPr>
        <w:t>з</w:t>
      </w:r>
      <w:bookmarkEnd w:id="28"/>
      <w:r w:rsidRPr="00146CB1">
        <w:rPr>
          <w:rFonts w:cs="Arial"/>
          <w:sz w:val="26"/>
          <w:szCs w:val="26"/>
        </w:rPr>
        <w:t>астройки (ЗОЗ). Разм</w:t>
      </w:r>
      <w:bookmarkStart w:id="29" w:name="OCRUncertain1845"/>
      <w:r w:rsidRPr="00146CB1">
        <w:rPr>
          <w:rFonts w:cs="Arial"/>
          <w:sz w:val="26"/>
          <w:szCs w:val="26"/>
        </w:rPr>
        <w:t>е</w:t>
      </w:r>
      <w:bookmarkEnd w:id="29"/>
      <w:r w:rsidRPr="00146CB1">
        <w:rPr>
          <w:rFonts w:cs="Arial"/>
          <w:sz w:val="26"/>
          <w:szCs w:val="26"/>
        </w:rPr>
        <w:t>ры этих зон должны опред</w:t>
      </w:r>
      <w:bookmarkStart w:id="30" w:name="OCRUncertain1846"/>
      <w:r w:rsidRPr="00146CB1">
        <w:rPr>
          <w:rFonts w:cs="Arial"/>
          <w:sz w:val="26"/>
          <w:szCs w:val="26"/>
        </w:rPr>
        <w:t>е</w:t>
      </w:r>
      <w:bookmarkEnd w:id="30"/>
      <w:r w:rsidRPr="00146CB1">
        <w:rPr>
          <w:rFonts w:cs="Arial"/>
          <w:sz w:val="26"/>
          <w:szCs w:val="26"/>
        </w:rPr>
        <w:t>ляться расчетами в соответствии с ведомственными нормати</w:t>
      </w:r>
      <w:bookmarkStart w:id="31" w:name="OCRUncertain1847"/>
      <w:r w:rsidRPr="00146CB1">
        <w:rPr>
          <w:rFonts w:cs="Arial"/>
          <w:sz w:val="26"/>
          <w:szCs w:val="26"/>
        </w:rPr>
        <w:t>в</w:t>
      </w:r>
      <w:bookmarkEnd w:id="31"/>
      <w:r w:rsidRPr="00146CB1">
        <w:rPr>
          <w:rFonts w:cs="Arial"/>
          <w:sz w:val="26"/>
          <w:szCs w:val="26"/>
        </w:rPr>
        <w:t>ными документами.</w:t>
      </w:r>
    </w:p>
    <w:p w:rsidR="00146CB1" w:rsidRPr="00146CB1" w:rsidRDefault="00146CB1" w:rsidP="00146CB1">
      <w:pPr>
        <w:pStyle w:val="aa"/>
        <w:spacing w:before="0" w:beforeAutospacing="0" w:after="0" w:afterAutospacing="0"/>
        <w:ind w:firstLine="709"/>
        <w:jc w:val="both"/>
        <w:rPr>
          <w:rFonts w:cs="Arial"/>
          <w:sz w:val="26"/>
          <w:szCs w:val="26"/>
        </w:rPr>
      </w:pPr>
      <w:r w:rsidRPr="00146CB1">
        <w:rPr>
          <w:rFonts w:cs="Arial"/>
          <w:sz w:val="26"/>
          <w:szCs w:val="26"/>
        </w:rPr>
        <w:t>В п</w:t>
      </w:r>
      <w:bookmarkStart w:id="32" w:name="OCRUncertain1849"/>
      <w:r w:rsidRPr="00146CB1">
        <w:rPr>
          <w:rFonts w:cs="Arial"/>
          <w:sz w:val="26"/>
          <w:szCs w:val="26"/>
        </w:rPr>
        <w:t>р</w:t>
      </w:r>
      <w:bookmarkEnd w:id="32"/>
      <w:r w:rsidRPr="00146CB1">
        <w:rPr>
          <w:rFonts w:cs="Arial"/>
          <w:sz w:val="26"/>
          <w:szCs w:val="26"/>
        </w:rPr>
        <w:t xml:space="preserve">еделах </w:t>
      </w:r>
      <w:bookmarkStart w:id="33" w:name="OCRUncertain1850"/>
      <w:r w:rsidRPr="00146CB1">
        <w:rPr>
          <w:rFonts w:cs="Arial"/>
          <w:sz w:val="26"/>
          <w:szCs w:val="26"/>
        </w:rPr>
        <w:t>СЗЗ</w:t>
      </w:r>
      <w:bookmarkEnd w:id="33"/>
      <w:r w:rsidRPr="00146CB1">
        <w:rPr>
          <w:rFonts w:cs="Arial"/>
          <w:sz w:val="26"/>
          <w:szCs w:val="26"/>
        </w:rPr>
        <w:t xml:space="preserve"> и ЗОЗ новое жилое строительство не допускается, но существующая жилая застройка может быть сохране</w:t>
      </w:r>
      <w:bookmarkStart w:id="34" w:name="OCRUncertain1851"/>
      <w:r w:rsidRPr="00146CB1">
        <w:rPr>
          <w:rFonts w:cs="Arial"/>
          <w:sz w:val="26"/>
          <w:szCs w:val="26"/>
        </w:rPr>
        <w:t>н</w:t>
      </w:r>
      <w:bookmarkEnd w:id="34"/>
      <w:r w:rsidRPr="00146CB1">
        <w:rPr>
          <w:rFonts w:cs="Arial"/>
          <w:sz w:val="26"/>
          <w:szCs w:val="26"/>
        </w:rPr>
        <w:t>а п</w:t>
      </w:r>
      <w:bookmarkStart w:id="35" w:name="OCRUncertain1852"/>
      <w:r w:rsidRPr="00146CB1">
        <w:rPr>
          <w:rFonts w:cs="Arial"/>
          <w:sz w:val="26"/>
          <w:szCs w:val="26"/>
        </w:rPr>
        <w:t>р</w:t>
      </w:r>
      <w:bookmarkEnd w:id="35"/>
      <w:r w:rsidRPr="00146CB1">
        <w:rPr>
          <w:rFonts w:cs="Arial"/>
          <w:sz w:val="26"/>
          <w:szCs w:val="26"/>
        </w:rPr>
        <w:t>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w:t>
      </w:r>
      <w:bookmarkStart w:id="36" w:name="OCRUncertain1853"/>
      <w:r w:rsidRPr="00146CB1">
        <w:rPr>
          <w:rFonts w:cs="Arial"/>
          <w:sz w:val="26"/>
          <w:szCs w:val="26"/>
        </w:rPr>
        <w:t>л</w:t>
      </w:r>
      <w:bookmarkEnd w:id="36"/>
      <w:r w:rsidRPr="00146CB1">
        <w:rPr>
          <w:rFonts w:cs="Arial"/>
          <w:sz w:val="26"/>
          <w:szCs w:val="26"/>
        </w:rPr>
        <w:t>ь уровней излучения в соответствии с требованиями ГОСТ 12.1.006 и другие мероприятия.</w:t>
      </w:r>
    </w:p>
    <w:p w:rsidR="00B326C3" w:rsidRPr="003A542C" w:rsidRDefault="00B326C3" w:rsidP="003A542C">
      <w:pPr>
        <w:ind w:firstLine="709"/>
        <w:jc w:val="both"/>
        <w:rPr>
          <w:sz w:val="26"/>
          <w:szCs w:val="26"/>
        </w:rPr>
      </w:pPr>
      <w:r w:rsidRPr="003A542C">
        <w:rPr>
          <w:sz w:val="26"/>
          <w:szCs w:val="26"/>
        </w:rPr>
        <w:t>В целом по городскому поселению «Поселок Воротынск» общая площадь источников загрязнения довольно значительная.</w:t>
      </w:r>
    </w:p>
    <w:p w:rsidR="00B326C3" w:rsidRPr="003A542C" w:rsidRDefault="00B326C3" w:rsidP="003A542C">
      <w:pPr>
        <w:jc w:val="center"/>
        <w:rPr>
          <w:b/>
          <w:sz w:val="26"/>
          <w:szCs w:val="26"/>
        </w:rPr>
      </w:pPr>
    </w:p>
    <w:p w:rsidR="00B326C3" w:rsidRPr="00B759B5" w:rsidRDefault="00B326C3" w:rsidP="00F90D10">
      <w:pPr>
        <w:pStyle w:val="30"/>
        <w:spacing w:before="0" w:after="0"/>
        <w:jc w:val="center"/>
        <w:rPr>
          <w:rFonts w:ascii="Times New Roman" w:hAnsi="Times New Roman"/>
        </w:rPr>
      </w:pPr>
      <w:bookmarkStart w:id="37" w:name="_Toc403468076"/>
      <w:r w:rsidRPr="00B759B5">
        <w:rPr>
          <w:rFonts w:ascii="Times New Roman" w:hAnsi="Times New Roman"/>
        </w:rPr>
        <w:t>I.II.</w:t>
      </w:r>
      <w:r w:rsidR="00F90D10" w:rsidRPr="00B759B5">
        <w:rPr>
          <w:rFonts w:ascii="Times New Roman" w:hAnsi="Times New Roman"/>
        </w:rPr>
        <w:t>2</w:t>
      </w:r>
      <w:r w:rsidRPr="00B759B5">
        <w:rPr>
          <w:rFonts w:ascii="Times New Roman" w:hAnsi="Times New Roman"/>
        </w:rPr>
        <w:t xml:space="preserve"> СЗЗ от инженерно-технических объектов</w:t>
      </w:r>
      <w:bookmarkEnd w:id="37"/>
    </w:p>
    <w:p w:rsidR="00B326C3" w:rsidRPr="003A542C" w:rsidRDefault="00F90D10" w:rsidP="003A542C">
      <w:pPr>
        <w:ind w:firstLine="709"/>
        <w:jc w:val="both"/>
        <w:rPr>
          <w:sz w:val="26"/>
          <w:szCs w:val="26"/>
        </w:rPr>
      </w:pPr>
      <w:r>
        <w:rPr>
          <w:sz w:val="26"/>
          <w:szCs w:val="26"/>
        </w:rPr>
        <w:t>Санитарно-защитная зона</w:t>
      </w:r>
      <w:r w:rsidR="00B326C3" w:rsidRPr="003A542C">
        <w:rPr>
          <w:sz w:val="26"/>
          <w:szCs w:val="26"/>
        </w:rPr>
        <w:t xml:space="preserve"> трансформаторной подстанции. В соответствии со СНиП 2.07.01-89* расстояние до жилой застройки принимается 10 метров.</w:t>
      </w:r>
    </w:p>
    <w:p w:rsidR="00B326C3" w:rsidRPr="003A542C" w:rsidRDefault="00B326C3" w:rsidP="003A542C">
      <w:pPr>
        <w:ind w:firstLine="709"/>
        <w:jc w:val="both"/>
        <w:rPr>
          <w:sz w:val="26"/>
          <w:szCs w:val="26"/>
        </w:rPr>
      </w:pPr>
      <w:r w:rsidRPr="003A542C">
        <w:rPr>
          <w:sz w:val="26"/>
          <w:szCs w:val="26"/>
        </w:rPr>
        <w:t xml:space="preserve">Автодороги </w:t>
      </w:r>
      <w:r w:rsidRPr="003A542C">
        <w:rPr>
          <w:sz w:val="26"/>
          <w:szCs w:val="26"/>
          <w:lang w:val="en-US"/>
        </w:rPr>
        <w:t>II</w:t>
      </w:r>
      <w:r w:rsidRPr="003A542C">
        <w:rPr>
          <w:sz w:val="26"/>
          <w:szCs w:val="26"/>
        </w:rPr>
        <w:t xml:space="preserve"> – </w:t>
      </w:r>
      <w:r w:rsidRPr="003A542C">
        <w:rPr>
          <w:sz w:val="26"/>
          <w:szCs w:val="26"/>
          <w:lang w:val="en-US"/>
        </w:rPr>
        <w:t>III</w:t>
      </w:r>
      <w:r w:rsidRPr="003A542C">
        <w:rPr>
          <w:sz w:val="26"/>
          <w:szCs w:val="26"/>
        </w:rPr>
        <w:t xml:space="preserve"> категорий - </w:t>
      </w:r>
      <w:smartTag w:uri="urn:schemas-microsoft-com:office:smarttags" w:element="metricconverter">
        <w:smartTagPr>
          <w:attr w:name="ProductID" w:val="100 метров"/>
        </w:smartTagPr>
        <w:r w:rsidRPr="003A542C">
          <w:rPr>
            <w:sz w:val="26"/>
            <w:szCs w:val="26"/>
          </w:rPr>
          <w:t>100 метров</w:t>
        </w:r>
      </w:smartTag>
      <w:r w:rsidRPr="003A542C">
        <w:rPr>
          <w:sz w:val="26"/>
          <w:szCs w:val="26"/>
        </w:rPr>
        <w:t xml:space="preserve"> до жилой застройки. Для дорог </w:t>
      </w:r>
      <w:r w:rsidRPr="003A542C">
        <w:rPr>
          <w:sz w:val="26"/>
          <w:szCs w:val="26"/>
          <w:lang w:val="en-US"/>
        </w:rPr>
        <w:t>IV</w:t>
      </w:r>
      <w:r w:rsidRPr="003A542C">
        <w:rPr>
          <w:sz w:val="26"/>
          <w:szCs w:val="26"/>
        </w:rPr>
        <w:t xml:space="preserve"> категории следует принимать соответственно 50 метров.</w:t>
      </w:r>
    </w:p>
    <w:p w:rsidR="00B326C3" w:rsidRPr="003A542C" w:rsidRDefault="00B326C3" w:rsidP="003A542C">
      <w:pPr>
        <w:ind w:firstLine="709"/>
        <w:jc w:val="both"/>
        <w:rPr>
          <w:sz w:val="26"/>
          <w:szCs w:val="26"/>
        </w:rPr>
      </w:pPr>
      <w:r w:rsidRPr="003A542C">
        <w:rPr>
          <w:sz w:val="26"/>
          <w:szCs w:val="26"/>
        </w:rPr>
        <w:t xml:space="preserve">Для защиты застройки от шума и выхлопных газов автомобилей следует предусматривать вдоль дороги полосу зеленых насаждений шириной около </w:t>
      </w:r>
      <w:smartTag w:uri="urn:schemas-microsoft-com:office:smarttags" w:element="metricconverter">
        <w:smartTagPr>
          <w:attr w:name="ProductID" w:val="10 м"/>
        </w:smartTagPr>
        <w:r w:rsidRPr="003A542C">
          <w:rPr>
            <w:sz w:val="26"/>
            <w:szCs w:val="26"/>
          </w:rPr>
          <w:t>10 м</w:t>
        </w:r>
      </w:smartTag>
      <w:r w:rsidRPr="003A542C">
        <w:rPr>
          <w:sz w:val="26"/>
          <w:szCs w:val="26"/>
        </w:rPr>
        <w:t>.</w:t>
      </w:r>
    </w:p>
    <w:p w:rsidR="00B326C3" w:rsidRPr="003A542C" w:rsidRDefault="00B326C3" w:rsidP="003A542C">
      <w:pPr>
        <w:ind w:firstLine="709"/>
        <w:jc w:val="both"/>
        <w:rPr>
          <w:sz w:val="26"/>
          <w:szCs w:val="26"/>
        </w:rPr>
      </w:pPr>
      <w:r w:rsidRPr="003A542C">
        <w:rPr>
          <w:sz w:val="26"/>
          <w:szCs w:val="26"/>
        </w:rPr>
        <w:t>Размеры установлены в соответствии со СНиП 2.07.01-89* п. 6.9 «Градостроительство. Планировка и застройка городских и сельских поселений».</w:t>
      </w:r>
    </w:p>
    <w:p w:rsidR="00B326C3" w:rsidRPr="00B759B5" w:rsidRDefault="00B326C3" w:rsidP="00F90D10">
      <w:pPr>
        <w:pStyle w:val="30"/>
        <w:spacing w:before="0" w:after="0"/>
        <w:jc w:val="center"/>
        <w:rPr>
          <w:rFonts w:ascii="Times New Roman" w:hAnsi="Times New Roman"/>
        </w:rPr>
      </w:pPr>
      <w:bookmarkStart w:id="38" w:name="_Toc403468077"/>
      <w:r w:rsidRPr="00B759B5">
        <w:rPr>
          <w:rFonts w:ascii="Times New Roman" w:hAnsi="Times New Roman"/>
        </w:rPr>
        <w:lastRenderedPageBreak/>
        <w:t>I.II.</w:t>
      </w:r>
      <w:r w:rsidR="00F90D10" w:rsidRPr="00B759B5">
        <w:rPr>
          <w:rFonts w:ascii="Times New Roman" w:hAnsi="Times New Roman"/>
        </w:rPr>
        <w:t>3 Охранные коридоры коммуникаций</w:t>
      </w:r>
      <w:bookmarkEnd w:id="38"/>
    </w:p>
    <w:p w:rsidR="00B326C3" w:rsidRPr="003A542C" w:rsidRDefault="00B326C3" w:rsidP="003A542C">
      <w:pPr>
        <w:ind w:firstLine="709"/>
        <w:jc w:val="both"/>
        <w:rPr>
          <w:i/>
          <w:sz w:val="26"/>
          <w:szCs w:val="26"/>
          <w:u w:val="single"/>
        </w:rPr>
      </w:pPr>
      <w:r w:rsidRPr="003A542C">
        <w:rPr>
          <w:i/>
          <w:sz w:val="26"/>
          <w:szCs w:val="26"/>
          <w:u w:val="single"/>
        </w:rPr>
        <w:t>Параметры охранной зоны ЛЭП в обе стороны от крайних проводов (согласно ГОСТ 12.1051.):</w:t>
      </w:r>
    </w:p>
    <w:p w:rsidR="00B326C3" w:rsidRPr="003A542C" w:rsidRDefault="00B326C3" w:rsidP="003A542C">
      <w:pPr>
        <w:ind w:firstLine="709"/>
        <w:jc w:val="both"/>
        <w:rPr>
          <w:sz w:val="26"/>
          <w:szCs w:val="26"/>
        </w:rPr>
      </w:pPr>
      <w:r w:rsidRPr="003A542C">
        <w:rPr>
          <w:b/>
          <w:sz w:val="26"/>
          <w:szCs w:val="26"/>
        </w:rPr>
        <w:t xml:space="preserve">- </w:t>
      </w:r>
      <w:r w:rsidRPr="003A542C">
        <w:rPr>
          <w:sz w:val="26"/>
          <w:szCs w:val="26"/>
        </w:rPr>
        <w:t xml:space="preserve">ЛЭП 10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0 метров"/>
        </w:smartTagPr>
        <w:r w:rsidRPr="003A542C">
          <w:rPr>
            <w:sz w:val="26"/>
            <w:szCs w:val="26"/>
          </w:rPr>
          <w:t>10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35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5 метров"/>
        </w:smartTagPr>
        <w:r w:rsidRPr="003A542C">
          <w:rPr>
            <w:sz w:val="26"/>
            <w:szCs w:val="26"/>
          </w:rPr>
          <w:t>15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110 </w:t>
      </w:r>
      <w:proofErr w:type="spellStart"/>
      <w:r w:rsidRPr="003A542C">
        <w:rPr>
          <w:sz w:val="26"/>
          <w:szCs w:val="26"/>
        </w:rPr>
        <w:t>кВ</w:t>
      </w:r>
      <w:proofErr w:type="spellEnd"/>
      <w:r w:rsidRPr="003A542C">
        <w:rPr>
          <w:sz w:val="26"/>
          <w:szCs w:val="26"/>
        </w:rPr>
        <w:t xml:space="preserve"> – охранный коридор от </w:t>
      </w:r>
      <w:smartTag w:uri="urn:schemas-microsoft-com:office:smarttags" w:element="metricconverter">
        <w:smartTagPr>
          <w:attr w:name="ProductID" w:val="20 метров"/>
        </w:smartTagPr>
        <w:r w:rsidRPr="003A542C">
          <w:rPr>
            <w:sz w:val="26"/>
            <w:szCs w:val="26"/>
          </w:rPr>
          <w:t>20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i/>
          <w:sz w:val="26"/>
          <w:szCs w:val="26"/>
          <w:u w:val="single"/>
        </w:rPr>
        <w:t>Параметры охранной зоны газопроводов (зона с особым режимом эксплуатации)</w:t>
      </w:r>
      <w:r w:rsidRPr="003A542C">
        <w:rPr>
          <w:sz w:val="26"/>
          <w:szCs w:val="26"/>
        </w:rPr>
        <w:t xml:space="preserve"> в соответствии с </w:t>
      </w:r>
      <w:r w:rsidRPr="003A542C">
        <w:rPr>
          <w:rStyle w:val="af4"/>
          <w:sz w:val="26"/>
          <w:szCs w:val="26"/>
        </w:rPr>
        <w:t>«Положением о порядке установления охранных зон объектов газораспределительной системы, размерах и</w:t>
      </w:r>
      <w:r w:rsidR="004C65B1">
        <w:rPr>
          <w:rStyle w:val="af4"/>
          <w:sz w:val="26"/>
          <w:szCs w:val="26"/>
        </w:rPr>
        <w:t xml:space="preserve"> </w:t>
      </w:r>
      <w:r w:rsidRPr="003A542C">
        <w:rPr>
          <w:rStyle w:val="af4"/>
          <w:sz w:val="26"/>
          <w:szCs w:val="26"/>
        </w:rPr>
        <w:t xml:space="preserve">режиме их использования» - </w:t>
      </w:r>
      <w:r w:rsidRPr="003A542C">
        <w:rPr>
          <w:sz w:val="26"/>
          <w:szCs w:val="26"/>
        </w:rPr>
        <w:t>нормативное расстояние от</w:t>
      </w:r>
      <w:r w:rsidR="004C65B1">
        <w:rPr>
          <w:sz w:val="26"/>
          <w:szCs w:val="26"/>
        </w:rPr>
        <w:t xml:space="preserve"> </w:t>
      </w:r>
      <w:r w:rsidRPr="003A542C">
        <w:rPr>
          <w:sz w:val="26"/>
          <w:szCs w:val="26"/>
        </w:rPr>
        <w:t>подземных газопроводов до</w:t>
      </w:r>
      <w:r w:rsidR="004C65B1">
        <w:rPr>
          <w:sz w:val="26"/>
          <w:szCs w:val="26"/>
        </w:rPr>
        <w:t xml:space="preserve"> фундаментов зданий </w:t>
      </w:r>
      <w:r w:rsidRPr="003A542C">
        <w:rPr>
          <w:sz w:val="26"/>
          <w:szCs w:val="26"/>
        </w:rPr>
        <w:t>сооружений составляет:</w:t>
      </w:r>
    </w:p>
    <w:p w:rsidR="00B326C3" w:rsidRPr="003A542C" w:rsidRDefault="00B326C3" w:rsidP="003A542C">
      <w:pPr>
        <w:ind w:firstLine="709"/>
        <w:jc w:val="both"/>
        <w:rPr>
          <w:sz w:val="26"/>
          <w:szCs w:val="26"/>
        </w:rPr>
      </w:pPr>
      <w:r w:rsidRPr="003A542C">
        <w:rPr>
          <w:sz w:val="26"/>
          <w:szCs w:val="26"/>
        </w:rPr>
        <w:t xml:space="preserve">- газопроводов низкого давления – </w:t>
      </w:r>
      <w:smartTag w:uri="urn:schemas-microsoft-com:office:smarttags" w:element="metricconverter">
        <w:smartTagPr>
          <w:attr w:name="ProductID" w:val="2,0 м"/>
        </w:smartTagPr>
        <w:r w:rsidRPr="003A542C">
          <w:rPr>
            <w:sz w:val="26"/>
            <w:szCs w:val="26"/>
          </w:rPr>
          <w:t>2,0 м</w:t>
        </w:r>
      </w:smartTag>
      <w:r w:rsidRPr="003A542C">
        <w:rPr>
          <w:sz w:val="26"/>
          <w:szCs w:val="26"/>
        </w:rPr>
        <w:t xml:space="preserve"> (до 0,005 МПа);</w:t>
      </w:r>
    </w:p>
    <w:p w:rsidR="00B326C3" w:rsidRPr="003A542C" w:rsidRDefault="00B326C3" w:rsidP="003A542C">
      <w:pPr>
        <w:ind w:firstLine="709"/>
        <w:jc w:val="both"/>
        <w:rPr>
          <w:sz w:val="26"/>
          <w:szCs w:val="26"/>
        </w:rPr>
      </w:pPr>
      <w:r w:rsidRPr="003A542C">
        <w:rPr>
          <w:sz w:val="26"/>
          <w:szCs w:val="26"/>
        </w:rPr>
        <w:t xml:space="preserve">- газопроводов среднего давления – </w:t>
      </w:r>
      <w:smartTag w:uri="urn:schemas-microsoft-com:office:smarttags" w:element="metricconverter">
        <w:smartTagPr>
          <w:attr w:name="ProductID" w:val="4,0 м"/>
        </w:smartTagPr>
        <w:r w:rsidRPr="003A542C">
          <w:rPr>
            <w:sz w:val="26"/>
            <w:szCs w:val="26"/>
          </w:rPr>
          <w:t>4,0 м</w:t>
        </w:r>
      </w:smartTag>
      <w:r w:rsidRPr="003A542C">
        <w:rPr>
          <w:sz w:val="26"/>
          <w:szCs w:val="26"/>
        </w:rPr>
        <w:t xml:space="preserve"> (свыше 0,005 до 0,3 МПа);</w:t>
      </w:r>
    </w:p>
    <w:p w:rsidR="00B326C3" w:rsidRDefault="00B326C3" w:rsidP="003A542C">
      <w:pPr>
        <w:ind w:firstLine="709"/>
        <w:jc w:val="both"/>
        <w:rPr>
          <w:sz w:val="26"/>
          <w:szCs w:val="26"/>
        </w:rPr>
      </w:pPr>
      <w:r w:rsidRPr="003A542C">
        <w:rPr>
          <w:sz w:val="26"/>
          <w:szCs w:val="26"/>
        </w:rPr>
        <w:t xml:space="preserve">- газопроводов высокого давления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(свыше 0,3 до 0,6 МПа)</w:t>
      </w:r>
      <w:r w:rsidR="004E573F">
        <w:rPr>
          <w:sz w:val="26"/>
          <w:szCs w:val="26"/>
        </w:rPr>
        <w:t>;</w:t>
      </w:r>
    </w:p>
    <w:p w:rsidR="004E573F" w:rsidRPr="003A542C" w:rsidRDefault="004E573F" w:rsidP="003A542C">
      <w:pPr>
        <w:ind w:firstLine="709"/>
        <w:jc w:val="both"/>
        <w:rPr>
          <w:sz w:val="26"/>
          <w:szCs w:val="26"/>
        </w:rPr>
      </w:pPr>
      <w:r>
        <w:rPr>
          <w:sz w:val="26"/>
          <w:szCs w:val="26"/>
        </w:rPr>
        <w:t xml:space="preserve">- магистральный газопровод – 150,0 м (5,4 </w:t>
      </w:r>
      <w:r w:rsidRPr="003A542C">
        <w:rPr>
          <w:sz w:val="26"/>
          <w:szCs w:val="26"/>
        </w:rPr>
        <w:t>МПа</w:t>
      </w:r>
      <w:r>
        <w:rPr>
          <w:sz w:val="26"/>
          <w:szCs w:val="26"/>
        </w:rPr>
        <w:t>).</w:t>
      </w:r>
    </w:p>
    <w:p w:rsidR="00244D2E" w:rsidRDefault="00244D2E" w:rsidP="003A542C">
      <w:pPr>
        <w:pStyle w:val="30"/>
        <w:spacing w:before="0" w:after="0"/>
        <w:ind w:right="-3"/>
        <w:jc w:val="center"/>
        <w:rPr>
          <w:rFonts w:ascii="Times New Roman" w:hAnsi="Times New Roman"/>
        </w:rPr>
      </w:pPr>
    </w:p>
    <w:p w:rsidR="001C5771" w:rsidRPr="001C5771" w:rsidRDefault="001C5771" w:rsidP="001C5771"/>
    <w:p w:rsidR="00B326C3" w:rsidRPr="00B759B5" w:rsidRDefault="00B326C3" w:rsidP="00F90D10">
      <w:pPr>
        <w:pStyle w:val="30"/>
        <w:spacing w:before="0" w:after="0"/>
        <w:jc w:val="center"/>
        <w:rPr>
          <w:rFonts w:ascii="Times New Roman" w:hAnsi="Times New Roman"/>
        </w:rPr>
      </w:pPr>
      <w:bookmarkStart w:id="39" w:name="_Toc403468078"/>
      <w:r w:rsidRPr="00B759B5">
        <w:rPr>
          <w:rFonts w:ascii="Times New Roman" w:hAnsi="Times New Roman"/>
        </w:rPr>
        <w:t>I.II.</w:t>
      </w:r>
      <w:r w:rsidR="00F90D10" w:rsidRPr="00B759B5">
        <w:rPr>
          <w:rFonts w:ascii="Times New Roman" w:hAnsi="Times New Roman"/>
        </w:rPr>
        <w:t>4</w:t>
      </w:r>
      <w:r w:rsidRPr="00B759B5">
        <w:rPr>
          <w:rFonts w:ascii="Times New Roman" w:hAnsi="Times New Roman"/>
        </w:rPr>
        <w:t xml:space="preserve"> Планировочные природоохранные ограничения</w:t>
      </w:r>
      <w:bookmarkEnd w:id="39"/>
    </w:p>
    <w:p w:rsidR="00B326C3" w:rsidRPr="003A542C" w:rsidRDefault="00B326C3" w:rsidP="003A542C">
      <w:pPr>
        <w:pStyle w:val="ConsPlusNormal"/>
        <w:widowControl/>
        <w:ind w:firstLine="709"/>
        <w:jc w:val="both"/>
        <w:rPr>
          <w:rFonts w:ascii="Times New Roman" w:hAnsi="Times New Roman" w:cs="Times New Roman"/>
          <w:sz w:val="26"/>
          <w:szCs w:val="26"/>
        </w:rPr>
      </w:pPr>
      <w:r w:rsidRPr="003A542C">
        <w:rPr>
          <w:rFonts w:ascii="Times New Roman" w:hAnsi="Times New Roman" w:cs="Times New Roman"/>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B326C3" w:rsidRPr="003A542C" w:rsidRDefault="00B326C3" w:rsidP="003A542C">
      <w:pPr>
        <w:ind w:firstLine="709"/>
        <w:jc w:val="both"/>
        <w:rPr>
          <w:sz w:val="26"/>
          <w:szCs w:val="26"/>
        </w:rPr>
      </w:pPr>
      <w:r w:rsidRPr="003A542C">
        <w:rPr>
          <w:sz w:val="26"/>
          <w:szCs w:val="26"/>
        </w:rPr>
        <w:t>Территориальная охрана природы регламентируется Земельным кодексом Российской Федерации (N 136-ФЗ от 25 октября 2001 года), Лесным кодексом Российской Федерации (N 200-ФЗ от 4 декабря 2006 года), специальными статьями Градостроительного Кодекса Российской Федерации (N 190-ФЗ от 29 декабря 2004 года), а также положениями об отдельных категориях ООПТ, водоохранных зонах водных объектов и некоторыми другими подзаконными актами.</w:t>
      </w:r>
    </w:p>
    <w:p w:rsidR="00B326C3" w:rsidRPr="003A542C" w:rsidRDefault="00B326C3" w:rsidP="003A542C">
      <w:pPr>
        <w:suppressAutoHyphens/>
        <w:ind w:firstLine="720"/>
        <w:jc w:val="both"/>
        <w:rPr>
          <w:sz w:val="26"/>
          <w:szCs w:val="26"/>
        </w:rPr>
      </w:pPr>
      <w:r w:rsidRPr="003A542C">
        <w:rPr>
          <w:sz w:val="26"/>
          <w:szCs w:val="26"/>
        </w:rPr>
        <w:t xml:space="preserve">На территории городского поселения «Поселок Воротынск» особо охраняемых природных территорий, представленных государственными памятниками природы нет. </w:t>
      </w:r>
    </w:p>
    <w:p w:rsidR="004C65B1" w:rsidRDefault="004C65B1" w:rsidP="003A542C">
      <w:pPr>
        <w:suppressAutoHyphens/>
        <w:jc w:val="center"/>
        <w:rPr>
          <w:b/>
          <w:sz w:val="26"/>
          <w:szCs w:val="26"/>
        </w:rPr>
      </w:pPr>
      <w:bookmarkStart w:id="40" w:name="_Toc138762869"/>
    </w:p>
    <w:p w:rsidR="00B326C3" w:rsidRPr="00B759B5" w:rsidRDefault="00B326C3" w:rsidP="00F90D10">
      <w:pPr>
        <w:pStyle w:val="30"/>
        <w:spacing w:before="0" w:after="0"/>
        <w:jc w:val="center"/>
        <w:rPr>
          <w:rFonts w:ascii="Times New Roman" w:hAnsi="Times New Roman"/>
        </w:rPr>
      </w:pPr>
      <w:bookmarkStart w:id="41" w:name="_Toc403468079"/>
      <w:r w:rsidRPr="00B759B5">
        <w:rPr>
          <w:rFonts w:ascii="Times New Roman" w:hAnsi="Times New Roman"/>
        </w:rPr>
        <w:t>I.II.</w:t>
      </w:r>
      <w:r w:rsidR="00F90D10" w:rsidRPr="00B759B5">
        <w:rPr>
          <w:rFonts w:ascii="Times New Roman" w:hAnsi="Times New Roman"/>
        </w:rPr>
        <w:t>5</w:t>
      </w:r>
      <w:r w:rsidRPr="00B759B5">
        <w:rPr>
          <w:rFonts w:ascii="Times New Roman" w:hAnsi="Times New Roman"/>
        </w:rPr>
        <w:t xml:space="preserve"> Водоохранные зоны и прибрежные полосы водных объектов</w:t>
      </w:r>
      <w:bookmarkEnd w:id="40"/>
      <w:bookmarkEnd w:id="41"/>
    </w:p>
    <w:p w:rsidR="00307B77" w:rsidRPr="00307B77" w:rsidRDefault="00307B77" w:rsidP="00307B77">
      <w:pPr>
        <w:autoSpaceDE w:val="0"/>
        <w:autoSpaceDN w:val="0"/>
        <w:adjustRightInd w:val="0"/>
        <w:ind w:firstLine="709"/>
        <w:jc w:val="both"/>
        <w:rPr>
          <w:sz w:val="26"/>
          <w:szCs w:val="26"/>
        </w:rPr>
      </w:pPr>
      <w:r w:rsidRPr="00307B77">
        <w:rPr>
          <w:sz w:val="26"/>
          <w:szCs w:val="26"/>
        </w:rPr>
        <w:t>В соответствии с Водным кодексом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для сохранения среды обитания водных биологических ресурсов и других объектов животного и растительного мира.</w:t>
      </w:r>
    </w:p>
    <w:p w:rsidR="00307B77" w:rsidRPr="00307B77" w:rsidRDefault="00307B77" w:rsidP="00307B77">
      <w:pPr>
        <w:autoSpaceDE w:val="0"/>
        <w:autoSpaceDN w:val="0"/>
        <w:adjustRightInd w:val="0"/>
        <w:ind w:firstLine="709"/>
        <w:jc w:val="both"/>
        <w:rPr>
          <w:sz w:val="26"/>
          <w:szCs w:val="26"/>
        </w:rPr>
      </w:pPr>
      <w:r w:rsidRPr="00307B77">
        <w:rPr>
          <w:sz w:val="26"/>
          <w:szCs w:val="26"/>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07B77" w:rsidRPr="00307B77" w:rsidRDefault="00307B77" w:rsidP="00307B77">
      <w:pPr>
        <w:ind w:firstLine="709"/>
        <w:jc w:val="both"/>
        <w:rPr>
          <w:sz w:val="26"/>
          <w:szCs w:val="26"/>
        </w:rPr>
      </w:pPr>
      <w:r w:rsidRPr="00307B77">
        <w:rPr>
          <w:sz w:val="26"/>
          <w:szCs w:val="26"/>
        </w:rPr>
        <w:lastRenderedPageBreak/>
        <w:t>Ширина водоохраной зоны рек или ручьев устанавливается от истока и в зависимости от протяженности водных объектов:</w:t>
      </w:r>
    </w:p>
    <w:p w:rsidR="00307B77" w:rsidRPr="00307B77" w:rsidRDefault="00307B77" w:rsidP="00307B77">
      <w:pPr>
        <w:ind w:firstLine="709"/>
        <w:jc w:val="both"/>
        <w:rPr>
          <w:sz w:val="26"/>
          <w:szCs w:val="26"/>
        </w:rPr>
      </w:pPr>
      <w:r w:rsidRPr="00307B77">
        <w:rPr>
          <w:sz w:val="26"/>
          <w:szCs w:val="26"/>
        </w:rPr>
        <w:t>- для рек и ручьев длиной менее 10 км – в размере 50 метров;</w:t>
      </w:r>
    </w:p>
    <w:p w:rsidR="00307B77" w:rsidRPr="00307B77" w:rsidRDefault="00307B77" w:rsidP="00307B77">
      <w:pPr>
        <w:ind w:firstLine="709"/>
        <w:jc w:val="both"/>
        <w:rPr>
          <w:sz w:val="26"/>
          <w:szCs w:val="26"/>
        </w:rPr>
      </w:pPr>
      <w:r w:rsidRPr="00307B77">
        <w:rPr>
          <w:sz w:val="26"/>
          <w:szCs w:val="26"/>
        </w:rPr>
        <w:t>- от 10 км до 50 км - в размере 100 метров;</w:t>
      </w:r>
    </w:p>
    <w:p w:rsidR="00307B77" w:rsidRPr="00307B77" w:rsidRDefault="00307B77" w:rsidP="00307B77">
      <w:pPr>
        <w:ind w:firstLine="709"/>
        <w:jc w:val="both"/>
        <w:rPr>
          <w:sz w:val="26"/>
          <w:szCs w:val="26"/>
        </w:rPr>
      </w:pPr>
      <w:r w:rsidRPr="00307B77">
        <w:rPr>
          <w:sz w:val="26"/>
          <w:szCs w:val="26"/>
        </w:rPr>
        <w:t>- от 50 км и более - в размере 200 метров.</w:t>
      </w:r>
    </w:p>
    <w:p w:rsidR="00307B77" w:rsidRPr="00307B77" w:rsidRDefault="00307B77" w:rsidP="00307B77">
      <w:pPr>
        <w:ind w:firstLine="709"/>
        <w:jc w:val="both"/>
        <w:rPr>
          <w:sz w:val="26"/>
          <w:szCs w:val="26"/>
        </w:rPr>
      </w:pPr>
      <w:r w:rsidRPr="00307B77">
        <w:rPr>
          <w:sz w:val="26"/>
          <w:szCs w:val="26"/>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307B77" w:rsidRPr="00307B77" w:rsidRDefault="00307B77" w:rsidP="00307B77">
      <w:pPr>
        <w:ind w:firstLine="708"/>
        <w:jc w:val="both"/>
        <w:rPr>
          <w:sz w:val="26"/>
          <w:szCs w:val="26"/>
        </w:rPr>
      </w:pPr>
      <w:r w:rsidRPr="00307B77">
        <w:rPr>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rsidR="00307B77" w:rsidRPr="00307B77" w:rsidRDefault="00307B77" w:rsidP="00307B77">
      <w:pPr>
        <w:ind w:firstLine="708"/>
        <w:jc w:val="both"/>
        <w:rPr>
          <w:sz w:val="26"/>
          <w:szCs w:val="26"/>
        </w:rPr>
      </w:pPr>
    </w:p>
    <w:p w:rsidR="00307B77" w:rsidRPr="00307B77" w:rsidRDefault="00307B77" w:rsidP="00307B77">
      <w:pPr>
        <w:widowControl w:val="0"/>
        <w:suppressAutoHyphens/>
        <w:ind w:firstLine="709"/>
        <w:jc w:val="right"/>
        <w:rPr>
          <w:rFonts w:eastAsia="Arial" w:cs="Tahoma"/>
          <w:sz w:val="26"/>
          <w:szCs w:val="26"/>
          <w:lang w:eastAsia="ar-SA"/>
        </w:rPr>
      </w:pPr>
      <w:r w:rsidRPr="00307B77">
        <w:rPr>
          <w:rFonts w:eastAsia="Arial" w:cs="Tahoma"/>
          <w:sz w:val="26"/>
          <w:szCs w:val="26"/>
          <w:lang w:eastAsia="ar-SA"/>
        </w:rPr>
        <w:t>Таблица 3</w:t>
      </w:r>
    </w:p>
    <w:p w:rsidR="00307B77" w:rsidRPr="00307B77" w:rsidRDefault="00307B77" w:rsidP="00307B77">
      <w:pPr>
        <w:widowControl w:val="0"/>
        <w:suppressAutoHyphens/>
        <w:ind w:firstLine="709"/>
        <w:jc w:val="center"/>
        <w:rPr>
          <w:rFonts w:eastAsia="Arial" w:cs="Tahoma"/>
          <w:sz w:val="26"/>
          <w:szCs w:val="26"/>
          <w:lang w:eastAsia="ar-SA"/>
        </w:rPr>
      </w:pPr>
      <w:r w:rsidRPr="00307B77">
        <w:rPr>
          <w:rFonts w:eastAsia="Arial" w:cs="Tahoma"/>
          <w:b/>
          <w:sz w:val="26"/>
          <w:szCs w:val="26"/>
          <w:lang w:eastAsia="ar-SA"/>
        </w:rPr>
        <w:t>Водоохранные зоны, прибрежные защитные и береговые полосы рек и ручьев</w:t>
      </w: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49"/>
        <w:gridCol w:w="2122"/>
        <w:gridCol w:w="2123"/>
        <w:gridCol w:w="2119"/>
      </w:tblGrid>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 п/п</w:t>
            </w:r>
          </w:p>
        </w:tc>
        <w:tc>
          <w:tcPr>
            <w:tcW w:w="3261" w:type="dxa"/>
            <w:vAlign w:val="center"/>
          </w:tcPr>
          <w:p w:rsidR="00307B77" w:rsidRPr="00307B77" w:rsidRDefault="00307B77" w:rsidP="00307B77">
            <w:pPr>
              <w:jc w:val="center"/>
              <w:rPr>
                <w:sz w:val="26"/>
                <w:szCs w:val="26"/>
              </w:rPr>
            </w:pPr>
            <w:r w:rsidRPr="00307B77">
              <w:rPr>
                <w:sz w:val="26"/>
                <w:szCs w:val="26"/>
              </w:rPr>
              <w:t>Наименование водоема</w:t>
            </w:r>
          </w:p>
        </w:tc>
        <w:tc>
          <w:tcPr>
            <w:tcW w:w="2126" w:type="dxa"/>
            <w:vAlign w:val="center"/>
          </w:tcPr>
          <w:p w:rsidR="00307B77" w:rsidRPr="00307B77" w:rsidRDefault="00307B77" w:rsidP="00307B77">
            <w:pPr>
              <w:jc w:val="center"/>
              <w:rPr>
                <w:sz w:val="26"/>
                <w:szCs w:val="26"/>
              </w:rPr>
            </w:pPr>
            <w:r w:rsidRPr="00307B77">
              <w:rPr>
                <w:sz w:val="26"/>
                <w:szCs w:val="26"/>
              </w:rPr>
              <w:t>Ширина водоохраной зоны, м</w:t>
            </w:r>
          </w:p>
        </w:tc>
        <w:tc>
          <w:tcPr>
            <w:tcW w:w="2127" w:type="dxa"/>
            <w:vAlign w:val="center"/>
          </w:tcPr>
          <w:p w:rsidR="00307B77" w:rsidRPr="00307B77" w:rsidRDefault="00307B77" w:rsidP="00307B77">
            <w:pPr>
              <w:jc w:val="center"/>
              <w:rPr>
                <w:sz w:val="26"/>
                <w:szCs w:val="26"/>
              </w:rPr>
            </w:pPr>
            <w:r w:rsidRPr="00307B77">
              <w:rPr>
                <w:sz w:val="26"/>
                <w:szCs w:val="26"/>
              </w:rPr>
              <w:t>Ширина прибрежной полосы, м</w:t>
            </w:r>
          </w:p>
        </w:tc>
        <w:tc>
          <w:tcPr>
            <w:tcW w:w="2126" w:type="dxa"/>
            <w:vAlign w:val="center"/>
          </w:tcPr>
          <w:p w:rsidR="00307B77" w:rsidRPr="00307B77" w:rsidRDefault="00307B77" w:rsidP="00307B77">
            <w:pPr>
              <w:jc w:val="center"/>
              <w:rPr>
                <w:sz w:val="26"/>
                <w:szCs w:val="26"/>
              </w:rPr>
            </w:pPr>
            <w:r w:rsidRPr="00307B77">
              <w:rPr>
                <w:color w:val="000000"/>
                <w:sz w:val="26"/>
                <w:szCs w:val="26"/>
              </w:rPr>
              <w:t>Ширина береговой полосы, м</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1.</w:t>
            </w:r>
          </w:p>
        </w:tc>
        <w:tc>
          <w:tcPr>
            <w:tcW w:w="3261" w:type="dxa"/>
            <w:vAlign w:val="center"/>
          </w:tcPr>
          <w:p w:rsidR="00307B77" w:rsidRPr="00307B77" w:rsidRDefault="00307B77" w:rsidP="00307B77">
            <w:pPr>
              <w:jc w:val="center"/>
              <w:rPr>
                <w:sz w:val="26"/>
                <w:szCs w:val="26"/>
              </w:rPr>
            </w:pPr>
            <w:r w:rsidRPr="00307B77">
              <w:rPr>
                <w:sz w:val="26"/>
                <w:szCs w:val="26"/>
              </w:rPr>
              <w:t>река Тирекрея</w:t>
            </w:r>
          </w:p>
        </w:tc>
        <w:tc>
          <w:tcPr>
            <w:tcW w:w="2126" w:type="dxa"/>
            <w:vAlign w:val="center"/>
          </w:tcPr>
          <w:p w:rsidR="00307B77" w:rsidRPr="00307B77" w:rsidRDefault="00307B77" w:rsidP="00307B77">
            <w:pPr>
              <w:jc w:val="center"/>
              <w:rPr>
                <w:sz w:val="26"/>
                <w:szCs w:val="26"/>
              </w:rPr>
            </w:pPr>
            <w:r w:rsidRPr="00307B77">
              <w:rPr>
                <w:sz w:val="26"/>
                <w:szCs w:val="26"/>
              </w:rPr>
              <w:t>100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20</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2.</w:t>
            </w:r>
          </w:p>
        </w:tc>
        <w:tc>
          <w:tcPr>
            <w:tcW w:w="3261" w:type="dxa"/>
            <w:vAlign w:val="center"/>
          </w:tcPr>
          <w:p w:rsidR="00307B77" w:rsidRPr="00307B77" w:rsidRDefault="00307B77" w:rsidP="00307B77">
            <w:pPr>
              <w:jc w:val="center"/>
              <w:rPr>
                <w:sz w:val="26"/>
                <w:szCs w:val="26"/>
              </w:rPr>
            </w:pPr>
            <w:r w:rsidRPr="00307B77">
              <w:rPr>
                <w:sz w:val="26"/>
                <w:szCs w:val="26"/>
              </w:rPr>
              <w:t>река Вежна</w:t>
            </w:r>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r w:rsidR="00307B77" w:rsidRPr="00307B77" w:rsidTr="00D878FD">
        <w:trPr>
          <w:trHeight w:val="323"/>
        </w:trPr>
        <w:tc>
          <w:tcPr>
            <w:tcW w:w="540" w:type="dxa"/>
            <w:vAlign w:val="center"/>
          </w:tcPr>
          <w:p w:rsidR="00307B77" w:rsidRPr="00307B77" w:rsidRDefault="00307B77" w:rsidP="00307B77">
            <w:pPr>
              <w:jc w:val="center"/>
              <w:rPr>
                <w:sz w:val="26"/>
                <w:szCs w:val="26"/>
              </w:rPr>
            </w:pPr>
            <w:r w:rsidRPr="00307B77">
              <w:rPr>
                <w:sz w:val="26"/>
                <w:szCs w:val="26"/>
              </w:rPr>
              <w:t>3.</w:t>
            </w:r>
          </w:p>
        </w:tc>
        <w:tc>
          <w:tcPr>
            <w:tcW w:w="3261" w:type="dxa"/>
            <w:vAlign w:val="center"/>
          </w:tcPr>
          <w:p w:rsidR="00307B77" w:rsidRPr="00307B77" w:rsidRDefault="00307B77" w:rsidP="00307B77">
            <w:pPr>
              <w:jc w:val="center"/>
              <w:rPr>
                <w:sz w:val="26"/>
                <w:szCs w:val="26"/>
              </w:rPr>
            </w:pPr>
            <w:r w:rsidRPr="00307B77">
              <w:rPr>
                <w:sz w:val="26"/>
                <w:szCs w:val="26"/>
              </w:rPr>
              <w:t>ручей Бизика</w:t>
            </w:r>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bl>
    <w:p w:rsidR="00307B77" w:rsidRPr="00307B77" w:rsidRDefault="00307B77" w:rsidP="00307B77">
      <w:pPr>
        <w:ind w:firstLine="708"/>
        <w:jc w:val="both"/>
        <w:rPr>
          <w:sz w:val="26"/>
          <w:szCs w:val="26"/>
        </w:rPr>
      </w:pPr>
    </w:p>
    <w:p w:rsidR="00307B77" w:rsidRPr="00307B77" w:rsidRDefault="00307B77" w:rsidP="00307B77">
      <w:pPr>
        <w:ind w:firstLine="720"/>
        <w:jc w:val="both"/>
        <w:rPr>
          <w:sz w:val="26"/>
          <w:szCs w:val="26"/>
        </w:rPr>
      </w:pPr>
      <w:r w:rsidRPr="00307B77">
        <w:rPr>
          <w:sz w:val="26"/>
          <w:szCs w:val="26"/>
        </w:rPr>
        <w:t>В границах водоохранных зон запрещаются:</w:t>
      </w:r>
    </w:p>
    <w:p w:rsidR="00307B77" w:rsidRPr="00307B77" w:rsidRDefault="00307B77" w:rsidP="00307B77">
      <w:pPr>
        <w:autoSpaceDE w:val="0"/>
        <w:autoSpaceDN w:val="0"/>
        <w:adjustRightInd w:val="0"/>
        <w:ind w:firstLine="540"/>
        <w:jc w:val="both"/>
        <w:rPr>
          <w:sz w:val="26"/>
          <w:szCs w:val="26"/>
        </w:rPr>
      </w:pPr>
      <w:r w:rsidRPr="00307B77">
        <w:rPr>
          <w:sz w:val="26"/>
          <w:szCs w:val="26"/>
        </w:rPr>
        <w:t>1) использование сточных вод в целях регулирования плодородия почв;</w:t>
      </w:r>
    </w:p>
    <w:p w:rsidR="00307B77" w:rsidRPr="00307B77" w:rsidRDefault="00307B77" w:rsidP="00307B77">
      <w:pPr>
        <w:autoSpaceDE w:val="0"/>
        <w:autoSpaceDN w:val="0"/>
        <w:adjustRightInd w:val="0"/>
        <w:ind w:firstLine="540"/>
        <w:jc w:val="both"/>
        <w:rPr>
          <w:sz w:val="26"/>
          <w:szCs w:val="26"/>
        </w:rPr>
      </w:pPr>
      <w:r w:rsidRPr="00307B77">
        <w:rPr>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07B77" w:rsidRPr="00307B77" w:rsidRDefault="00307B77" w:rsidP="00307B77">
      <w:pPr>
        <w:autoSpaceDE w:val="0"/>
        <w:autoSpaceDN w:val="0"/>
        <w:adjustRightInd w:val="0"/>
        <w:ind w:firstLine="540"/>
        <w:jc w:val="both"/>
        <w:rPr>
          <w:sz w:val="26"/>
          <w:szCs w:val="26"/>
        </w:rPr>
      </w:pPr>
      <w:r w:rsidRPr="00307B77">
        <w:rPr>
          <w:sz w:val="26"/>
          <w:szCs w:val="26"/>
        </w:rPr>
        <w:t>3) осуществление авиационных мер по борьбе с вредными организмами;</w:t>
      </w:r>
    </w:p>
    <w:p w:rsidR="00307B77" w:rsidRPr="00307B77" w:rsidRDefault="00307B77" w:rsidP="00307B77">
      <w:pPr>
        <w:autoSpaceDE w:val="0"/>
        <w:autoSpaceDN w:val="0"/>
        <w:adjustRightInd w:val="0"/>
        <w:ind w:firstLine="540"/>
        <w:jc w:val="both"/>
        <w:rPr>
          <w:sz w:val="26"/>
          <w:szCs w:val="26"/>
        </w:rPr>
      </w:pPr>
      <w:r w:rsidRPr="00307B77">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07B77" w:rsidRPr="00307B77" w:rsidRDefault="00307B77" w:rsidP="00307B77">
      <w:pPr>
        <w:autoSpaceDE w:val="0"/>
        <w:autoSpaceDN w:val="0"/>
        <w:adjustRightInd w:val="0"/>
        <w:ind w:firstLine="540"/>
        <w:jc w:val="both"/>
        <w:rPr>
          <w:sz w:val="26"/>
          <w:szCs w:val="26"/>
        </w:rPr>
      </w:pPr>
      <w:r w:rsidRPr="00307B77">
        <w:rPr>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07B77" w:rsidRPr="00307B77" w:rsidRDefault="00307B77" w:rsidP="00307B77">
      <w:pPr>
        <w:autoSpaceDE w:val="0"/>
        <w:autoSpaceDN w:val="0"/>
        <w:adjustRightInd w:val="0"/>
        <w:ind w:firstLine="540"/>
        <w:jc w:val="both"/>
        <w:rPr>
          <w:sz w:val="26"/>
          <w:szCs w:val="26"/>
        </w:rPr>
      </w:pPr>
      <w:r w:rsidRPr="00307B77">
        <w:rPr>
          <w:sz w:val="26"/>
          <w:szCs w:val="26"/>
        </w:rPr>
        <w:t>6) размещение специализированных хранилищ пестицидов и агрохимикатов, применение пестицидов и агрохимикатов;</w:t>
      </w:r>
    </w:p>
    <w:p w:rsidR="00307B77" w:rsidRPr="00307B77" w:rsidRDefault="00307B77" w:rsidP="00307B77">
      <w:pPr>
        <w:autoSpaceDE w:val="0"/>
        <w:autoSpaceDN w:val="0"/>
        <w:adjustRightInd w:val="0"/>
        <w:ind w:firstLine="540"/>
        <w:jc w:val="both"/>
        <w:rPr>
          <w:sz w:val="26"/>
          <w:szCs w:val="26"/>
        </w:rPr>
      </w:pPr>
      <w:r w:rsidRPr="00307B77">
        <w:rPr>
          <w:sz w:val="26"/>
          <w:szCs w:val="26"/>
        </w:rPr>
        <w:t>7) сброс сточных, в том числе дренажных, вод;</w:t>
      </w:r>
    </w:p>
    <w:p w:rsidR="00307B77" w:rsidRPr="00307B77" w:rsidRDefault="00307B77" w:rsidP="00307B77">
      <w:pPr>
        <w:autoSpaceDE w:val="0"/>
        <w:autoSpaceDN w:val="0"/>
        <w:adjustRightInd w:val="0"/>
        <w:ind w:firstLine="540"/>
        <w:jc w:val="both"/>
        <w:rPr>
          <w:sz w:val="26"/>
          <w:szCs w:val="26"/>
        </w:rPr>
      </w:pPr>
      <w:r w:rsidRPr="00307B77">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w:t>
      </w:r>
      <w:r w:rsidRPr="00307B77">
        <w:rPr>
          <w:sz w:val="26"/>
          <w:szCs w:val="26"/>
        </w:rPr>
        <w:lastRenderedPageBreak/>
        <w:t xml:space="preserve">и (или) геологических отводов на основании утвержденного технического проекта в соответствии со </w:t>
      </w:r>
      <w:hyperlink r:id="rId16" w:history="1">
        <w:r w:rsidRPr="00307B77">
          <w:rPr>
            <w:sz w:val="26"/>
            <w:szCs w:val="26"/>
          </w:rPr>
          <w:t>статьей 19.1</w:t>
        </w:r>
      </w:hyperlink>
      <w:r w:rsidRPr="00307B77">
        <w:rPr>
          <w:sz w:val="26"/>
          <w:szCs w:val="26"/>
        </w:rPr>
        <w:t xml:space="preserve"> Закона Российской Федерации от 21 февраля 1992 года N 2395-1 "О недрах").</w:t>
      </w:r>
    </w:p>
    <w:p w:rsidR="00307B77" w:rsidRPr="00307B77" w:rsidRDefault="00307B77" w:rsidP="00307B77">
      <w:pPr>
        <w:ind w:firstLine="720"/>
        <w:jc w:val="both"/>
        <w:rPr>
          <w:sz w:val="26"/>
          <w:szCs w:val="26"/>
        </w:rPr>
      </w:pPr>
      <w:r w:rsidRPr="00307B77">
        <w:rPr>
          <w:sz w:val="26"/>
          <w:szCs w:val="26"/>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07B77" w:rsidRPr="00307B77" w:rsidRDefault="00307B77" w:rsidP="00307B77">
      <w:pPr>
        <w:ind w:firstLine="720"/>
        <w:jc w:val="both"/>
        <w:rPr>
          <w:sz w:val="26"/>
          <w:szCs w:val="26"/>
        </w:rPr>
      </w:pPr>
      <w:r w:rsidRPr="00307B77">
        <w:rPr>
          <w:sz w:val="26"/>
          <w:szCs w:val="26"/>
        </w:rPr>
        <w:t>В пределах защитных прибрежных полос дополнительно к ограничениям, перечисленным выше, запрещается:</w:t>
      </w:r>
    </w:p>
    <w:p w:rsidR="00307B77" w:rsidRPr="00307B77" w:rsidRDefault="00307B77" w:rsidP="00307B77">
      <w:pPr>
        <w:autoSpaceDE w:val="0"/>
        <w:autoSpaceDN w:val="0"/>
        <w:adjustRightInd w:val="0"/>
        <w:ind w:firstLine="539"/>
        <w:jc w:val="both"/>
        <w:rPr>
          <w:sz w:val="26"/>
          <w:szCs w:val="26"/>
        </w:rPr>
      </w:pPr>
      <w:r w:rsidRPr="00307B77">
        <w:rPr>
          <w:sz w:val="26"/>
          <w:szCs w:val="26"/>
        </w:rPr>
        <w:t>1) распашка земель;</w:t>
      </w:r>
    </w:p>
    <w:p w:rsidR="00307B77" w:rsidRPr="00307B77" w:rsidRDefault="00307B77" w:rsidP="00307B77">
      <w:pPr>
        <w:autoSpaceDE w:val="0"/>
        <w:autoSpaceDN w:val="0"/>
        <w:adjustRightInd w:val="0"/>
        <w:ind w:firstLine="539"/>
        <w:jc w:val="both"/>
        <w:rPr>
          <w:sz w:val="26"/>
          <w:szCs w:val="26"/>
        </w:rPr>
      </w:pPr>
      <w:r w:rsidRPr="00307B77">
        <w:rPr>
          <w:sz w:val="26"/>
          <w:szCs w:val="26"/>
        </w:rPr>
        <w:t>2) размещение отвалов размываемых грунтов;</w:t>
      </w:r>
    </w:p>
    <w:p w:rsidR="00307B77" w:rsidRPr="00307B77" w:rsidRDefault="00307B77" w:rsidP="00307B77">
      <w:pPr>
        <w:autoSpaceDE w:val="0"/>
        <w:autoSpaceDN w:val="0"/>
        <w:adjustRightInd w:val="0"/>
        <w:ind w:firstLine="539"/>
        <w:jc w:val="both"/>
        <w:rPr>
          <w:sz w:val="26"/>
          <w:szCs w:val="26"/>
        </w:rPr>
      </w:pPr>
      <w:r w:rsidRPr="00307B77">
        <w:rPr>
          <w:sz w:val="26"/>
          <w:szCs w:val="26"/>
        </w:rPr>
        <w:t>3) выпас сельскохозяйственных животных и организация для них летних лагерей, ванн.</w:t>
      </w:r>
    </w:p>
    <w:p w:rsidR="00307B77" w:rsidRPr="00307B77" w:rsidRDefault="00307B77" w:rsidP="00307B77">
      <w:pPr>
        <w:widowControl w:val="0"/>
        <w:suppressAutoHyphens/>
        <w:ind w:firstLine="720"/>
        <w:jc w:val="both"/>
        <w:rPr>
          <w:rFonts w:eastAsia="Arial" w:cs="Tahoma"/>
          <w:sz w:val="26"/>
          <w:szCs w:val="26"/>
          <w:lang w:eastAsia="ar-SA"/>
        </w:rPr>
      </w:pPr>
      <w:r w:rsidRPr="00307B77">
        <w:rPr>
          <w:rFonts w:eastAsia="Arial" w:cs="Tahoma"/>
          <w:sz w:val="26"/>
          <w:szCs w:val="26"/>
          <w:lang w:eastAsia="ar-SA"/>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rsidR="00B326C3" w:rsidRDefault="00307B77" w:rsidP="00307B77">
      <w:pPr>
        <w:rPr>
          <w:sz w:val="26"/>
          <w:szCs w:val="26"/>
        </w:rPr>
      </w:pPr>
      <w:r w:rsidRPr="00307B77">
        <w:rPr>
          <w:sz w:val="26"/>
          <w:szCs w:val="26"/>
        </w:rPr>
        <w:t>В соответствии с Земельным кодексом РФ об оборотоспособности земельных участков запрещается приватизация земельных участков в пределах береговой полосы, установленной в соответствии с Водным кодексом РФ.</w:t>
      </w:r>
    </w:p>
    <w:p w:rsidR="00307B77" w:rsidRPr="00307B77" w:rsidRDefault="00307B77" w:rsidP="00307B77">
      <w:pPr>
        <w:rPr>
          <w:sz w:val="26"/>
          <w:szCs w:val="26"/>
        </w:rPr>
      </w:pPr>
    </w:p>
    <w:p w:rsidR="00853D67" w:rsidRPr="00F90D10" w:rsidRDefault="00853D67" w:rsidP="00F90D10">
      <w:pPr>
        <w:pStyle w:val="30"/>
        <w:spacing w:before="0" w:after="0"/>
        <w:jc w:val="center"/>
        <w:rPr>
          <w:rFonts w:ascii="Times New Roman" w:hAnsi="Times New Roman"/>
        </w:rPr>
      </w:pPr>
      <w:bookmarkStart w:id="42" w:name="_Toc403468080"/>
      <w:r w:rsidRPr="00F90D10">
        <w:rPr>
          <w:rFonts w:ascii="Times New Roman" w:hAnsi="Times New Roman"/>
        </w:rPr>
        <w:t>I.II.</w:t>
      </w:r>
      <w:r w:rsidR="00F90D10" w:rsidRPr="00F90D10">
        <w:rPr>
          <w:rFonts w:ascii="Times New Roman" w:hAnsi="Times New Roman"/>
        </w:rPr>
        <w:t>6</w:t>
      </w:r>
      <w:r w:rsidRPr="00F90D10">
        <w:rPr>
          <w:rFonts w:ascii="Times New Roman" w:hAnsi="Times New Roman"/>
        </w:rPr>
        <w:t xml:space="preserve"> Оценка </w:t>
      </w:r>
      <w:bookmarkEnd w:id="24"/>
      <w:r w:rsidR="00720F14">
        <w:rPr>
          <w:rFonts w:ascii="Times New Roman" w:hAnsi="Times New Roman"/>
        </w:rPr>
        <w:t>инженерно-геоморфологических и инженерно-геологических условий ландшафтов</w:t>
      </w:r>
      <w:bookmarkEnd w:id="42"/>
    </w:p>
    <w:p w:rsidR="00720F14" w:rsidRPr="000E45E0" w:rsidRDefault="00720F14" w:rsidP="00720F14">
      <w:pPr>
        <w:ind w:firstLine="709"/>
        <w:jc w:val="both"/>
        <w:rPr>
          <w:sz w:val="26"/>
          <w:szCs w:val="26"/>
        </w:rPr>
      </w:pPr>
      <w:bookmarkStart w:id="43" w:name="_Toc138762868"/>
      <w:r w:rsidRPr="000E45E0">
        <w:rPr>
          <w:sz w:val="26"/>
          <w:szCs w:val="26"/>
        </w:rPr>
        <w:t>По условиям строительного освоения территории (в границах существующего п. Воротынск) использованы оценки природных и санитарных условий поселения.</w:t>
      </w:r>
    </w:p>
    <w:p w:rsidR="00720F14" w:rsidRPr="000E45E0" w:rsidRDefault="00720F14" w:rsidP="00720F14">
      <w:pPr>
        <w:ind w:firstLine="709"/>
        <w:jc w:val="both"/>
        <w:rPr>
          <w:sz w:val="26"/>
          <w:szCs w:val="26"/>
        </w:rPr>
      </w:pPr>
      <w:r w:rsidRPr="00720F14">
        <w:rPr>
          <w:b/>
          <w:i/>
          <w:sz w:val="26"/>
          <w:szCs w:val="26"/>
        </w:rPr>
        <w:t>1.</w:t>
      </w:r>
      <w:r>
        <w:rPr>
          <w:sz w:val="26"/>
          <w:szCs w:val="26"/>
        </w:rPr>
        <w:t> </w:t>
      </w:r>
      <w:r w:rsidRPr="000E45E0">
        <w:rPr>
          <w:sz w:val="26"/>
          <w:szCs w:val="26"/>
        </w:rPr>
        <w:t>Поверхности с условиями до 10</w:t>
      </w:r>
      <w:r>
        <w:rPr>
          <w:sz w:val="26"/>
          <w:szCs w:val="26"/>
        </w:rPr>
        <w:t> </w:t>
      </w:r>
      <w:r w:rsidRPr="000E45E0">
        <w:rPr>
          <w:sz w:val="26"/>
          <w:szCs w:val="26"/>
        </w:rPr>
        <w:t xml:space="preserve">%; рельеф слаборасчлененный, поверхности </w:t>
      </w:r>
      <w:proofErr w:type="spellStart"/>
      <w:r w:rsidRPr="000E45E0">
        <w:rPr>
          <w:sz w:val="26"/>
          <w:szCs w:val="26"/>
        </w:rPr>
        <w:t>флювиогляцеальных</w:t>
      </w:r>
      <w:proofErr w:type="spellEnd"/>
      <w:r w:rsidRPr="000E45E0">
        <w:rPr>
          <w:sz w:val="26"/>
          <w:szCs w:val="26"/>
        </w:rPr>
        <w:t xml:space="preserve"> равнин.</w:t>
      </w:r>
    </w:p>
    <w:p w:rsidR="00720F14" w:rsidRPr="000E45E0" w:rsidRDefault="00720F14" w:rsidP="00720F14">
      <w:pPr>
        <w:ind w:firstLine="709"/>
        <w:jc w:val="both"/>
        <w:rPr>
          <w:sz w:val="26"/>
          <w:szCs w:val="26"/>
        </w:rPr>
      </w:pPr>
      <w:r w:rsidRPr="00720F14">
        <w:rPr>
          <w:b/>
          <w:i/>
          <w:sz w:val="26"/>
          <w:szCs w:val="26"/>
        </w:rPr>
        <w:t>2.</w:t>
      </w:r>
      <w:r>
        <w:rPr>
          <w:sz w:val="26"/>
          <w:szCs w:val="26"/>
        </w:rPr>
        <w:t xml:space="preserve"> </w:t>
      </w:r>
      <w:r w:rsidRPr="000E45E0">
        <w:rPr>
          <w:sz w:val="26"/>
          <w:szCs w:val="26"/>
        </w:rPr>
        <w:t>Почвы: светло-серо лесные.</w:t>
      </w:r>
    </w:p>
    <w:p w:rsidR="00720F14" w:rsidRPr="000E45E0" w:rsidRDefault="00720F14" w:rsidP="00720F14">
      <w:pPr>
        <w:ind w:firstLine="709"/>
        <w:jc w:val="both"/>
        <w:rPr>
          <w:sz w:val="26"/>
          <w:szCs w:val="26"/>
        </w:rPr>
      </w:pPr>
      <w:r w:rsidRPr="00720F14">
        <w:rPr>
          <w:b/>
          <w:i/>
          <w:sz w:val="26"/>
          <w:szCs w:val="26"/>
        </w:rPr>
        <w:t>3.</w:t>
      </w:r>
      <w:r>
        <w:rPr>
          <w:sz w:val="26"/>
          <w:szCs w:val="26"/>
        </w:rPr>
        <w:t> </w:t>
      </w:r>
      <w:proofErr w:type="spellStart"/>
      <w:r w:rsidRPr="000E45E0">
        <w:rPr>
          <w:sz w:val="26"/>
          <w:szCs w:val="26"/>
        </w:rPr>
        <w:t>Мехаический</w:t>
      </w:r>
      <w:proofErr w:type="spellEnd"/>
      <w:r w:rsidRPr="000E45E0">
        <w:rPr>
          <w:sz w:val="26"/>
          <w:szCs w:val="26"/>
        </w:rPr>
        <w:t xml:space="preserve"> состав грунтов: Легкие и средние суглинки, супеси.</w:t>
      </w:r>
    </w:p>
    <w:p w:rsidR="00720F14" w:rsidRPr="000E45E0" w:rsidRDefault="00720F14" w:rsidP="00720F14">
      <w:pPr>
        <w:ind w:firstLine="709"/>
        <w:jc w:val="both"/>
        <w:rPr>
          <w:sz w:val="26"/>
          <w:szCs w:val="26"/>
        </w:rPr>
      </w:pPr>
      <w:r w:rsidRPr="00720F14">
        <w:rPr>
          <w:b/>
          <w:i/>
          <w:sz w:val="26"/>
          <w:szCs w:val="26"/>
        </w:rPr>
        <w:t>4.</w:t>
      </w:r>
      <w:r>
        <w:rPr>
          <w:sz w:val="26"/>
          <w:szCs w:val="26"/>
        </w:rPr>
        <w:t> Уровень грунтовых вод глубже 3 </w:t>
      </w:r>
      <w:r w:rsidRPr="000E45E0">
        <w:rPr>
          <w:sz w:val="26"/>
          <w:szCs w:val="26"/>
        </w:rPr>
        <w:t>м.</w:t>
      </w:r>
    </w:p>
    <w:p w:rsidR="00720F14" w:rsidRPr="000E45E0" w:rsidRDefault="00720F14" w:rsidP="00720F14">
      <w:pPr>
        <w:ind w:firstLine="709"/>
        <w:jc w:val="both"/>
        <w:rPr>
          <w:sz w:val="26"/>
          <w:szCs w:val="26"/>
        </w:rPr>
      </w:pPr>
      <w:r w:rsidRPr="00720F14">
        <w:rPr>
          <w:b/>
          <w:i/>
          <w:sz w:val="26"/>
          <w:szCs w:val="26"/>
        </w:rPr>
        <w:t>5.</w:t>
      </w:r>
      <w:r>
        <w:rPr>
          <w:sz w:val="26"/>
          <w:szCs w:val="26"/>
        </w:rPr>
        <w:t> </w:t>
      </w:r>
      <w:proofErr w:type="spellStart"/>
      <w:r w:rsidRPr="000E45E0">
        <w:rPr>
          <w:sz w:val="26"/>
          <w:szCs w:val="26"/>
        </w:rPr>
        <w:t>Незотопляемая</w:t>
      </w:r>
      <w:proofErr w:type="spellEnd"/>
      <w:r w:rsidRPr="000E45E0">
        <w:rPr>
          <w:sz w:val="26"/>
          <w:szCs w:val="26"/>
        </w:rPr>
        <w:t xml:space="preserve"> паводками территория.</w:t>
      </w:r>
    </w:p>
    <w:p w:rsidR="00720F14" w:rsidRPr="000E45E0" w:rsidRDefault="00720F14" w:rsidP="00720F14">
      <w:pPr>
        <w:ind w:firstLine="709"/>
        <w:jc w:val="both"/>
        <w:rPr>
          <w:sz w:val="26"/>
          <w:szCs w:val="26"/>
        </w:rPr>
      </w:pPr>
      <w:r w:rsidRPr="00720F14">
        <w:rPr>
          <w:b/>
          <w:i/>
          <w:sz w:val="26"/>
          <w:szCs w:val="26"/>
        </w:rPr>
        <w:t>6.</w:t>
      </w:r>
      <w:r>
        <w:rPr>
          <w:sz w:val="26"/>
          <w:szCs w:val="26"/>
        </w:rPr>
        <w:t> </w:t>
      </w:r>
      <w:r w:rsidRPr="000E45E0">
        <w:rPr>
          <w:sz w:val="26"/>
          <w:szCs w:val="26"/>
        </w:rPr>
        <w:t>Стабилизировавшиеся овраги глубиной до 5</w:t>
      </w:r>
      <w:r>
        <w:rPr>
          <w:sz w:val="26"/>
          <w:szCs w:val="26"/>
        </w:rPr>
        <w:t> </w:t>
      </w:r>
      <w:r w:rsidRPr="000E45E0">
        <w:rPr>
          <w:sz w:val="26"/>
          <w:szCs w:val="26"/>
        </w:rPr>
        <w:t>м с пологими склонами.</w:t>
      </w:r>
    </w:p>
    <w:p w:rsidR="00720F14" w:rsidRPr="000E45E0" w:rsidRDefault="00720F14" w:rsidP="00720F14">
      <w:pPr>
        <w:ind w:firstLine="709"/>
        <w:jc w:val="both"/>
        <w:rPr>
          <w:sz w:val="26"/>
          <w:szCs w:val="26"/>
        </w:rPr>
      </w:pPr>
      <w:r w:rsidRPr="00720F14">
        <w:rPr>
          <w:b/>
          <w:i/>
          <w:sz w:val="26"/>
          <w:szCs w:val="26"/>
        </w:rPr>
        <w:t>7.</w:t>
      </w:r>
      <w:r>
        <w:rPr>
          <w:sz w:val="26"/>
          <w:szCs w:val="26"/>
        </w:rPr>
        <w:t> </w:t>
      </w:r>
      <w:r w:rsidRPr="000E45E0">
        <w:rPr>
          <w:sz w:val="26"/>
          <w:szCs w:val="26"/>
        </w:rPr>
        <w:t>Оползни-отсутствуют.</w:t>
      </w:r>
    </w:p>
    <w:p w:rsidR="00720F14" w:rsidRPr="000E45E0" w:rsidRDefault="00720F14" w:rsidP="00720F14">
      <w:pPr>
        <w:ind w:firstLine="709"/>
        <w:jc w:val="both"/>
        <w:rPr>
          <w:sz w:val="26"/>
          <w:szCs w:val="26"/>
        </w:rPr>
      </w:pPr>
      <w:r w:rsidRPr="00720F14">
        <w:rPr>
          <w:b/>
          <w:i/>
          <w:sz w:val="26"/>
          <w:szCs w:val="26"/>
        </w:rPr>
        <w:t>8.</w:t>
      </w:r>
      <w:r>
        <w:rPr>
          <w:sz w:val="26"/>
          <w:szCs w:val="26"/>
        </w:rPr>
        <w:t> </w:t>
      </w:r>
      <w:r w:rsidRPr="000E45E0">
        <w:rPr>
          <w:sz w:val="26"/>
          <w:szCs w:val="26"/>
        </w:rPr>
        <w:t>Карст поверхности не наблюдается.</w:t>
      </w:r>
    </w:p>
    <w:p w:rsidR="00720F14" w:rsidRPr="000E45E0" w:rsidRDefault="00720F14" w:rsidP="00720F14">
      <w:pPr>
        <w:ind w:firstLine="709"/>
        <w:jc w:val="both"/>
        <w:rPr>
          <w:sz w:val="26"/>
          <w:szCs w:val="26"/>
        </w:rPr>
      </w:pPr>
      <w:r w:rsidRPr="00720F14">
        <w:rPr>
          <w:b/>
          <w:i/>
          <w:sz w:val="26"/>
          <w:szCs w:val="26"/>
        </w:rPr>
        <w:t>9.</w:t>
      </w:r>
      <w:r>
        <w:rPr>
          <w:sz w:val="26"/>
          <w:szCs w:val="26"/>
        </w:rPr>
        <w:t> </w:t>
      </w:r>
      <w:r w:rsidRPr="000E45E0">
        <w:rPr>
          <w:sz w:val="26"/>
          <w:szCs w:val="26"/>
        </w:rPr>
        <w:t xml:space="preserve">Размыв и подмыв овражной сети и мелких ручьев отсутствует. </w:t>
      </w:r>
    </w:p>
    <w:p w:rsidR="00720F14" w:rsidRPr="000E45E0" w:rsidRDefault="00720F14" w:rsidP="00720F14">
      <w:pPr>
        <w:ind w:firstLine="709"/>
        <w:jc w:val="both"/>
        <w:rPr>
          <w:sz w:val="26"/>
          <w:szCs w:val="26"/>
        </w:rPr>
      </w:pPr>
      <w:r w:rsidRPr="00720F14">
        <w:rPr>
          <w:b/>
          <w:i/>
          <w:sz w:val="26"/>
          <w:szCs w:val="26"/>
        </w:rPr>
        <w:t>10.</w:t>
      </w:r>
      <w:r>
        <w:rPr>
          <w:sz w:val="26"/>
          <w:szCs w:val="26"/>
        </w:rPr>
        <w:t> </w:t>
      </w:r>
      <w:r w:rsidRPr="000E45E0">
        <w:rPr>
          <w:sz w:val="26"/>
          <w:szCs w:val="26"/>
        </w:rPr>
        <w:t>Территория хорошо проветривается но открыта возможным сильным ветрам и бурям.</w:t>
      </w:r>
    </w:p>
    <w:p w:rsidR="00720F14" w:rsidRPr="000E45E0" w:rsidRDefault="00720F14" w:rsidP="00720F14">
      <w:pPr>
        <w:ind w:firstLine="709"/>
        <w:jc w:val="both"/>
        <w:rPr>
          <w:sz w:val="26"/>
          <w:szCs w:val="26"/>
        </w:rPr>
      </w:pPr>
      <w:r w:rsidRPr="00720F14">
        <w:rPr>
          <w:b/>
          <w:i/>
          <w:sz w:val="26"/>
          <w:szCs w:val="26"/>
        </w:rPr>
        <w:t>11.</w:t>
      </w:r>
      <w:r>
        <w:rPr>
          <w:sz w:val="26"/>
          <w:szCs w:val="26"/>
        </w:rPr>
        <w:t> </w:t>
      </w:r>
      <w:r w:rsidRPr="000E45E0">
        <w:rPr>
          <w:sz w:val="26"/>
          <w:szCs w:val="26"/>
        </w:rPr>
        <w:t xml:space="preserve">Нормально </w:t>
      </w:r>
      <w:proofErr w:type="spellStart"/>
      <w:r w:rsidRPr="000E45E0">
        <w:rPr>
          <w:sz w:val="26"/>
          <w:szCs w:val="26"/>
        </w:rPr>
        <w:t>инсолируемая</w:t>
      </w:r>
      <w:proofErr w:type="spellEnd"/>
      <w:r w:rsidRPr="000E45E0">
        <w:rPr>
          <w:sz w:val="26"/>
          <w:szCs w:val="26"/>
        </w:rPr>
        <w:t xml:space="preserve"> в течение всего года.</w:t>
      </w:r>
    </w:p>
    <w:p w:rsidR="00720F14" w:rsidRPr="000E45E0" w:rsidRDefault="00720F14" w:rsidP="00720F14">
      <w:pPr>
        <w:ind w:firstLine="709"/>
        <w:jc w:val="both"/>
        <w:rPr>
          <w:sz w:val="26"/>
          <w:szCs w:val="26"/>
        </w:rPr>
      </w:pPr>
      <w:r w:rsidRPr="000E45E0">
        <w:rPr>
          <w:sz w:val="26"/>
          <w:szCs w:val="26"/>
        </w:rPr>
        <w:t>Все характеристики соответствуют благоприятным условиям за исключением пункта 10 по совокупности современных оценочных параметров состояния городского поселения его центр</w:t>
      </w:r>
      <w:r>
        <w:rPr>
          <w:sz w:val="26"/>
          <w:szCs w:val="26"/>
        </w:rPr>
        <w:t xml:space="preserve"> -</w:t>
      </w:r>
      <w:r w:rsidRPr="000E45E0">
        <w:rPr>
          <w:sz w:val="26"/>
          <w:szCs w:val="26"/>
        </w:rPr>
        <w:t xml:space="preserve"> поселок Воротынск и его инфраструктур можно отнести к типу поселок-завод.</w:t>
      </w:r>
    </w:p>
    <w:p w:rsidR="00720F14" w:rsidRPr="000E45E0" w:rsidRDefault="00720F14" w:rsidP="00720F14">
      <w:pPr>
        <w:ind w:firstLine="709"/>
        <w:jc w:val="both"/>
        <w:rPr>
          <w:sz w:val="26"/>
          <w:szCs w:val="26"/>
        </w:rPr>
      </w:pPr>
      <w:r w:rsidRPr="000E45E0">
        <w:rPr>
          <w:sz w:val="26"/>
          <w:szCs w:val="26"/>
        </w:rPr>
        <w:t xml:space="preserve">Территория поселения в существующих границах наиболее хорошо для ее дальнейшего освоения в качестве промышленной зоны т.к. здесь уже существует значительная промышленная инфраструктура. Эта местность имеет плоскую и довольно низкую по абсолютным отметкам поверхность рельефа с полным отсутствием лесов. Такая территория мало пригодна для жилищного строительства, </w:t>
      </w:r>
      <w:r w:rsidRPr="000E45E0">
        <w:rPr>
          <w:sz w:val="26"/>
          <w:szCs w:val="26"/>
        </w:rPr>
        <w:lastRenderedPageBreak/>
        <w:t>а расположение здесь аэродрома делает эту местность, малопривлекательным по шумовым восприятиям.</w:t>
      </w:r>
    </w:p>
    <w:p w:rsidR="00720F14" w:rsidRPr="000E45E0" w:rsidRDefault="00720F14" w:rsidP="00720F14">
      <w:pPr>
        <w:ind w:firstLine="709"/>
        <w:jc w:val="both"/>
        <w:rPr>
          <w:sz w:val="26"/>
          <w:szCs w:val="26"/>
        </w:rPr>
      </w:pPr>
      <w:r w:rsidRPr="00720F14">
        <w:rPr>
          <w:b/>
          <w:i/>
          <w:sz w:val="26"/>
          <w:szCs w:val="26"/>
        </w:rPr>
        <w:t>Первый тип ландшафта.</w:t>
      </w:r>
      <w:r w:rsidRPr="000E45E0">
        <w:rPr>
          <w:sz w:val="26"/>
          <w:szCs w:val="26"/>
        </w:rPr>
        <w:t xml:space="preserve"> Крупно холмистая морено-зандровая слаборасчлененная равнина. Преимущественные уклоны поверхности до 3-х градусов,  глубина расчленения менее 15</w:t>
      </w:r>
      <w:r>
        <w:rPr>
          <w:sz w:val="26"/>
          <w:szCs w:val="26"/>
        </w:rPr>
        <w:t> </w:t>
      </w:r>
      <w:r w:rsidRPr="000E45E0">
        <w:rPr>
          <w:sz w:val="26"/>
          <w:szCs w:val="26"/>
        </w:rPr>
        <w:t>м/км</w:t>
      </w:r>
      <w:r w:rsidRPr="000E45E0">
        <w:rPr>
          <w:sz w:val="26"/>
          <w:szCs w:val="26"/>
          <w:vertAlign w:val="superscript"/>
        </w:rPr>
        <w:t>2</w:t>
      </w:r>
      <w:r w:rsidRPr="000E45E0">
        <w:rPr>
          <w:sz w:val="26"/>
          <w:szCs w:val="26"/>
        </w:rPr>
        <w:t>, густота расчленения менее 1</w:t>
      </w:r>
      <w:r>
        <w:rPr>
          <w:sz w:val="26"/>
          <w:szCs w:val="26"/>
          <w:lang w:val="en-US"/>
        </w:rPr>
        <w:t> </w:t>
      </w:r>
      <w:r w:rsidRPr="000E45E0">
        <w:rPr>
          <w:sz w:val="26"/>
          <w:szCs w:val="26"/>
        </w:rPr>
        <w:t>км/км</w:t>
      </w:r>
      <w:r>
        <w:rPr>
          <w:sz w:val="26"/>
          <w:szCs w:val="26"/>
          <w:vertAlign w:val="superscript"/>
        </w:rPr>
        <w:t>2</w:t>
      </w:r>
      <w:r w:rsidRPr="000E45E0">
        <w:rPr>
          <w:sz w:val="26"/>
          <w:szCs w:val="26"/>
        </w:rPr>
        <w:t>, почвы сероземы мощностью до 0,5</w:t>
      </w:r>
      <w:r>
        <w:rPr>
          <w:sz w:val="26"/>
          <w:szCs w:val="26"/>
        </w:rPr>
        <w:t> </w:t>
      </w:r>
      <w:r w:rsidRPr="000E45E0">
        <w:rPr>
          <w:sz w:val="26"/>
          <w:szCs w:val="26"/>
        </w:rPr>
        <w:t>м, на суглинистой основе, глубина залегания грунтовых вот свыше 5</w:t>
      </w:r>
      <w:r>
        <w:rPr>
          <w:sz w:val="26"/>
          <w:szCs w:val="26"/>
        </w:rPr>
        <w:t> </w:t>
      </w:r>
      <w:r w:rsidRPr="000E45E0">
        <w:rPr>
          <w:sz w:val="26"/>
          <w:szCs w:val="26"/>
        </w:rPr>
        <w:t>м, эрозионные процессы отсутствуют, за исключением плоскостного смыва почв. Слагающие данный ландшафт грунты залегают горизонтально и слабо наклонно. Мощность слоев выдержанно по простиранию и на глубину. Не значительная степень не однородности слоев показателям свойств грунтов. П</w:t>
      </w:r>
      <w:r>
        <w:rPr>
          <w:sz w:val="26"/>
          <w:szCs w:val="26"/>
        </w:rPr>
        <w:t>о</w:t>
      </w:r>
      <w:r w:rsidRPr="000E45E0">
        <w:rPr>
          <w:sz w:val="26"/>
          <w:szCs w:val="26"/>
        </w:rPr>
        <w:t xml:space="preserve"> сложности инженерно-геологических условии данный ландшафт относится к категории 1 (простая). Эта местность наиболее хорошо продуваема находится с подветренной стороны по отношению существующих заводов </w:t>
      </w:r>
      <w:proofErr w:type="spellStart"/>
      <w:r w:rsidRPr="000E45E0">
        <w:rPr>
          <w:sz w:val="26"/>
          <w:szCs w:val="26"/>
        </w:rPr>
        <w:t>Воротынска</w:t>
      </w:r>
      <w:proofErr w:type="spellEnd"/>
      <w:r w:rsidRPr="000E45E0">
        <w:rPr>
          <w:sz w:val="26"/>
          <w:szCs w:val="26"/>
        </w:rPr>
        <w:t xml:space="preserve"> (преобладающая роза ветров западная). Перепад лесов достаточен для создания </w:t>
      </w:r>
      <w:proofErr w:type="spellStart"/>
      <w:r w:rsidRPr="000E45E0">
        <w:rPr>
          <w:sz w:val="26"/>
          <w:szCs w:val="26"/>
        </w:rPr>
        <w:t>ландшафто</w:t>
      </w:r>
      <w:proofErr w:type="spellEnd"/>
      <w:r w:rsidRPr="000E45E0">
        <w:rPr>
          <w:sz w:val="26"/>
          <w:szCs w:val="26"/>
        </w:rPr>
        <w:t xml:space="preserve">-архитектурных ансамблей визуально-открытых для окружающей природной среды. На данной территории окские известняки обводнены и можно обустроить водозабор артезианских вод хорошего качества. </w:t>
      </w:r>
    </w:p>
    <w:p w:rsidR="00720F14" w:rsidRPr="000E45E0" w:rsidRDefault="00720F14" w:rsidP="00720F14">
      <w:pPr>
        <w:ind w:firstLine="709"/>
        <w:jc w:val="both"/>
        <w:rPr>
          <w:sz w:val="26"/>
          <w:szCs w:val="26"/>
        </w:rPr>
      </w:pPr>
      <w:r w:rsidRPr="00720F14">
        <w:rPr>
          <w:b/>
          <w:i/>
          <w:sz w:val="26"/>
          <w:szCs w:val="26"/>
        </w:rPr>
        <w:t>Второй тип ландшафта.</w:t>
      </w:r>
      <w:r w:rsidRPr="000E45E0">
        <w:rPr>
          <w:sz w:val="26"/>
          <w:szCs w:val="26"/>
        </w:rPr>
        <w:t xml:space="preserve"> Пологохолмистая, </w:t>
      </w:r>
      <w:proofErr w:type="spellStart"/>
      <w:r w:rsidRPr="000E45E0">
        <w:rPr>
          <w:sz w:val="26"/>
          <w:szCs w:val="26"/>
        </w:rPr>
        <w:t>пологонаклонная</w:t>
      </w:r>
      <w:proofErr w:type="spellEnd"/>
      <w:r w:rsidRPr="000E45E0">
        <w:rPr>
          <w:sz w:val="26"/>
          <w:szCs w:val="26"/>
        </w:rPr>
        <w:t xml:space="preserve"> морено-</w:t>
      </w:r>
      <w:proofErr w:type="spellStart"/>
      <w:r w:rsidRPr="000E45E0">
        <w:rPr>
          <w:sz w:val="26"/>
          <w:szCs w:val="26"/>
        </w:rPr>
        <w:t>водноледниковая</w:t>
      </w:r>
      <w:proofErr w:type="spellEnd"/>
      <w:r w:rsidRPr="000E45E0">
        <w:rPr>
          <w:sz w:val="26"/>
          <w:szCs w:val="26"/>
        </w:rPr>
        <w:t xml:space="preserve"> слаборасчлененная, как по глубине, так и по площади равнина. Уклоны дневной поверхности изменяются от 0,5</w:t>
      </w:r>
      <w:r>
        <w:rPr>
          <w:sz w:val="26"/>
          <w:szCs w:val="26"/>
        </w:rPr>
        <w:t>°</w:t>
      </w:r>
      <w:r w:rsidRPr="000E45E0">
        <w:rPr>
          <w:sz w:val="26"/>
          <w:szCs w:val="26"/>
        </w:rPr>
        <w:t xml:space="preserve"> до 5</w:t>
      </w:r>
      <w:r>
        <w:rPr>
          <w:sz w:val="26"/>
          <w:szCs w:val="26"/>
        </w:rPr>
        <w:t>°</w:t>
      </w:r>
      <w:r w:rsidRPr="000E45E0">
        <w:rPr>
          <w:sz w:val="26"/>
          <w:szCs w:val="26"/>
        </w:rPr>
        <w:t>. Глубина залегания грунтовых вод глубже 3</w:t>
      </w:r>
      <w:r>
        <w:rPr>
          <w:sz w:val="26"/>
          <w:szCs w:val="26"/>
        </w:rPr>
        <w:t> </w:t>
      </w:r>
      <w:r w:rsidRPr="000E45E0">
        <w:rPr>
          <w:sz w:val="26"/>
          <w:szCs w:val="26"/>
        </w:rPr>
        <w:t>м. Из эрозионных процессов наблюдается только плоскостной смыв. Среди грунтов преобладают разнообразные суглинки и прослой тонко зернистых обводненных песков. Почвы гумусовые лесные серые и светло-серые, мощностью до 0,5</w:t>
      </w:r>
      <w:r>
        <w:rPr>
          <w:sz w:val="26"/>
          <w:szCs w:val="26"/>
        </w:rPr>
        <w:t> </w:t>
      </w:r>
      <w:r w:rsidRPr="000E45E0">
        <w:rPr>
          <w:sz w:val="26"/>
          <w:szCs w:val="26"/>
        </w:rPr>
        <w:t>м. Существенные изменения характеристик свойств грунтов. По сложности инженерно-геологических условий данный ландшафт относится к категориям 1(простая) и 2 (средней сложности).</w:t>
      </w:r>
    </w:p>
    <w:p w:rsidR="00720F14" w:rsidRPr="000E45E0" w:rsidRDefault="00720F14" w:rsidP="00720F14">
      <w:pPr>
        <w:ind w:firstLine="709"/>
        <w:jc w:val="both"/>
        <w:rPr>
          <w:sz w:val="26"/>
          <w:szCs w:val="26"/>
        </w:rPr>
      </w:pPr>
      <w:r w:rsidRPr="000E45E0">
        <w:rPr>
          <w:sz w:val="26"/>
          <w:szCs w:val="26"/>
        </w:rPr>
        <w:t xml:space="preserve"> </w:t>
      </w:r>
      <w:r w:rsidRPr="00720F14">
        <w:rPr>
          <w:b/>
          <w:i/>
          <w:sz w:val="26"/>
          <w:szCs w:val="26"/>
        </w:rPr>
        <w:t>Третий тип ландшафта.</w:t>
      </w:r>
      <w:r w:rsidRPr="000E45E0">
        <w:rPr>
          <w:sz w:val="26"/>
          <w:szCs w:val="26"/>
        </w:rPr>
        <w:t xml:space="preserve"> Пологоволнистая аллювиально-</w:t>
      </w:r>
      <w:proofErr w:type="spellStart"/>
      <w:r w:rsidRPr="000E45E0">
        <w:rPr>
          <w:sz w:val="26"/>
          <w:szCs w:val="26"/>
        </w:rPr>
        <w:t>водноледниковая</w:t>
      </w:r>
      <w:proofErr w:type="spellEnd"/>
      <w:r w:rsidRPr="000E45E0">
        <w:rPr>
          <w:sz w:val="26"/>
          <w:szCs w:val="26"/>
        </w:rPr>
        <w:t xml:space="preserve"> слаборасчлененная равнина. Уклоны дневной поверхности в основном до 3-х градусов. В геологическом разрезе чередуются суглинки, супеси, пески, озерно-болотные глины не выдержанные по мощности, как по глубине так и по простиранию соответственно и характеристики их свойств изменчивы. Часть грунтов относятся к суффозионно-неустойчивы. Геологический разрез верхней части сухой и идет интенсивная вертикальная фильтрация атмосферных осадков. Данный ландшафт по сложности инженерно-геологических условий относится к категории 2 (средней сложности), а для крупного строительства к 3 (сложная) </w:t>
      </w:r>
    </w:p>
    <w:p w:rsidR="00720F14" w:rsidRPr="000E45E0" w:rsidRDefault="00720F14" w:rsidP="00720F14">
      <w:pPr>
        <w:ind w:firstLine="709"/>
        <w:jc w:val="both"/>
        <w:rPr>
          <w:sz w:val="26"/>
          <w:szCs w:val="26"/>
        </w:rPr>
      </w:pPr>
      <w:r w:rsidRPr="00720F14">
        <w:rPr>
          <w:b/>
          <w:i/>
          <w:sz w:val="26"/>
          <w:szCs w:val="26"/>
        </w:rPr>
        <w:t>Четвертый тип ландшафта.</w:t>
      </w:r>
      <w:r w:rsidRPr="000E45E0">
        <w:rPr>
          <w:sz w:val="26"/>
          <w:szCs w:val="26"/>
        </w:rPr>
        <w:t xml:space="preserve"> Плоская зандровая слаборасчлененная равнина. Уклоны дневной поверхности менее 1</w:t>
      </w:r>
      <w:r>
        <w:rPr>
          <w:sz w:val="26"/>
          <w:szCs w:val="26"/>
        </w:rPr>
        <w:t>°</w:t>
      </w:r>
      <w:r w:rsidRPr="000E45E0">
        <w:rPr>
          <w:sz w:val="26"/>
          <w:szCs w:val="26"/>
        </w:rPr>
        <w:t xml:space="preserve">. Геологический разрез представлен покровными, </w:t>
      </w:r>
      <w:proofErr w:type="spellStart"/>
      <w:r w:rsidRPr="000E45E0">
        <w:rPr>
          <w:sz w:val="26"/>
          <w:szCs w:val="26"/>
        </w:rPr>
        <w:t>водноледниковыми</w:t>
      </w:r>
      <w:proofErr w:type="spellEnd"/>
      <w:r w:rsidRPr="000E45E0">
        <w:rPr>
          <w:sz w:val="26"/>
          <w:szCs w:val="26"/>
        </w:rPr>
        <w:t xml:space="preserve"> песчаными суглинками и разнозернистыми песками, в подошве четвертичных образований. Поверхность коренных пород представленных известняками неровны, </w:t>
      </w:r>
      <w:proofErr w:type="spellStart"/>
      <w:r w:rsidRPr="000E45E0">
        <w:rPr>
          <w:sz w:val="26"/>
          <w:szCs w:val="26"/>
        </w:rPr>
        <w:t>закорстованная</w:t>
      </w:r>
      <w:proofErr w:type="spellEnd"/>
      <w:r w:rsidRPr="000E45E0">
        <w:rPr>
          <w:sz w:val="26"/>
          <w:szCs w:val="26"/>
        </w:rPr>
        <w:t xml:space="preserve"> (скрытый карст). Глубина грунтовых вод (постоянный водоносный горизонт) находится на глубинах свыше пяти метров, но из-за плоского рельефа в верхних слоях суглинков может проявляться верховодка. Литологические слои пород выдержанны по площади и глубине. Общая мощность четвертичных отложений 10-25</w:t>
      </w:r>
      <w:r>
        <w:rPr>
          <w:sz w:val="26"/>
          <w:szCs w:val="26"/>
        </w:rPr>
        <w:t> </w:t>
      </w:r>
      <w:r w:rsidRPr="000E45E0">
        <w:rPr>
          <w:sz w:val="26"/>
          <w:szCs w:val="26"/>
        </w:rPr>
        <w:t>м. По сложности инженерно-геологических условий можно отнести к категории 1</w:t>
      </w:r>
      <w:r w:rsidR="00F92EFC">
        <w:rPr>
          <w:sz w:val="26"/>
          <w:szCs w:val="26"/>
        </w:rPr>
        <w:t> </w:t>
      </w:r>
      <w:r w:rsidRPr="000E45E0">
        <w:rPr>
          <w:sz w:val="26"/>
          <w:szCs w:val="26"/>
        </w:rPr>
        <w:t xml:space="preserve">(простая). </w:t>
      </w:r>
    </w:p>
    <w:p w:rsidR="00720F14" w:rsidRPr="000E45E0" w:rsidRDefault="00720F14" w:rsidP="00720F14">
      <w:pPr>
        <w:ind w:firstLine="709"/>
        <w:jc w:val="both"/>
        <w:rPr>
          <w:sz w:val="26"/>
          <w:szCs w:val="26"/>
        </w:rPr>
      </w:pPr>
      <w:r w:rsidRPr="00720F14">
        <w:rPr>
          <w:b/>
          <w:i/>
          <w:sz w:val="26"/>
          <w:szCs w:val="26"/>
        </w:rPr>
        <w:t>Пятый тип ландшафта.</w:t>
      </w:r>
      <w:r w:rsidRPr="000E45E0">
        <w:rPr>
          <w:sz w:val="26"/>
          <w:szCs w:val="26"/>
        </w:rPr>
        <w:t xml:space="preserve"> Плоско-волнистое зандровая слаборасчлененная равнина в пределах древней </w:t>
      </w:r>
      <w:proofErr w:type="spellStart"/>
      <w:r w:rsidRPr="000E45E0">
        <w:rPr>
          <w:sz w:val="26"/>
          <w:szCs w:val="26"/>
        </w:rPr>
        <w:t>палеодолины</w:t>
      </w:r>
      <w:proofErr w:type="spellEnd"/>
      <w:r w:rsidRPr="000E45E0">
        <w:rPr>
          <w:sz w:val="26"/>
          <w:szCs w:val="26"/>
        </w:rPr>
        <w:t xml:space="preserve"> сложенной суффозионно-неустойчивыми грунтами. Сезонно подтопляется талыми и ливневыми водами. Грунты по глубине и простиранию сильно изменяют свои характеристики по дну </w:t>
      </w:r>
      <w:proofErr w:type="spellStart"/>
      <w:r w:rsidRPr="000E45E0">
        <w:rPr>
          <w:sz w:val="26"/>
          <w:szCs w:val="26"/>
        </w:rPr>
        <w:t>котловано</w:t>
      </w:r>
      <w:proofErr w:type="spellEnd"/>
      <w:r w:rsidRPr="000E45E0">
        <w:rPr>
          <w:sz w:val="26"/>
          <w:szCs w:val="26"/>
        </w:rPr>
        <w:t xml:space="preserve">-образного </w:t>
      </w:r>
      <w:r w:rsidRPr="000E45E0">
        <w:rPr>
          <w:sz w:val="26"/>
          <w:szCs w:val="26"/>
        </w:rPr>
        <w:lastRenderedPageBreak/>
        <w:t>понижения грунтовые воды залегают на глубине 0-0,5</w:t>
      </w:r>
      <w:r>
        <w:rPr>
          <w:sz w:val="26"/>
          <w:szCs w:val="26"/>
        </w:rPr>
        <w:t> </w:t>
      </w:r>
      <w:r w:rsidRPr="000E45E0">
        <w:rPr>
          <w:sz w:val="26"/>
          <w:szCs w:val="26"/>
        </w:rPr>
        <w:t>м. По сложности инженерно-геологических условий этот ландшафт относится к категории 3 (сложной) и не пригодный для строительства.</w:t>
      </w:r>
    </w:p>
    <w:p w:rsidR="00720F14" w:rsidRPr="000E45E0" w:rsidRDefault="00720F14" w:rsidP="00720F14">
      <w:pPr>
        <w:ind w:firstLine="709"/>
        <w:jc w:val="both"/>
        <w:rPr>
          <w:sz w:val="26"/>
          <w:szCs w:val="26"/>
        </w:rPr>
      </w:pPr>
      <w:r w:rsidRPr="00720F14">
        <w:rPr>
          <w:b/>
          <w:i/>
          <w:sz w:val="26"/>
          <w:szCs w:val="26"/>
        </w:rPr>
        <w:t>Шестой тип ландшафта.</w:t>
      </w:r>
      <w:r w:rsidRPr="000E45E0">
        <w:rPr>
          <w:sz w:val="26"/>
          <w:szCs w:val="26"/>
        </w:rPr>
        <w:t xml:space="preserve"> Плоская аллювиальная равнина-первая надпойменная терраса р. </w:t>
      </w:r>
      <w:proofErr w:type="spellStart"/>
      <w:r w:rsidRPr="000E45E0">
        <w:rPr>
          <w:sz w:val="26"/>
          <w:szCs w:val="26"/>
        </w:rPr>
        <w:t>Тирекреи</w:t>
      </w:r>
      <w:proofErr w:type="spellEnd"/>
      <w:r w:rsidRPr="000E45E0">
        <w:rPr>
          <w:sz w:val="26"/>
          <w:szCs w:val="26"/>
        </w:rPr>
        <w:t>. Этот ландшафт имеет очень незначительную площадь распространения. Эта территория постоянно подтапливается и по этому глубина стояния грунтовых вод находится на глубинных 0,5-1,5</w:t>
      </w:r>
      <w:r>
        <w:rPr>
          <w:sz w:val="26"/>
          <w:szCs w:val="26"/>
        </w:rPr>
        <w:t> </w:t>
      </w:r>
      <w:r w:rsidRPr="000E45E0">
        <w:rPr>
          <w:sz w:val="26"/>
          <w:szCs w:val="26"/>
        </w:rPr>
        <w:t>м. Сложен геологический разрез трассы суффозионно-неустойчивыми грунтами. Данный ландшафт по сложности инженерно-геологических условий относятся к категории 3 (сложная) и практически для строительных целей не пригоден.</w:t>
      </w:r>
    </w:p>
    <w:p w:rsidR="00720F14" w:rsidRDefault="00720F14" w:rsidP="00720F14">
      <w:pPr>
        <w:ind w:firstLine="709"/>
        <w:jc w:val="both"/>
        <w:rPr>
          <w:sz w:val="26"/>
          <w:szCs w:val="26"/>
        </w:rPr>
      </w:pPr>
      <w:r w:rsidRPr="00720F14">
        <w:rPr>
          <w:b/>
          <w:i/>
          <w:sz w:val="26"/>
          <w:szCs w:val="26"/>
        </w:rPr>
        <w:t>Седьмой тип ландшафта.</w:t>
      </w:r>
      <w:r w:rsidRPr="000E45E0">
        <w:rPr>
          <w:sz w:val="26"/>
          <w:szCs w:val="26"/>
        </w:rPr>
        <w:t xml:space="preserve"> Плоская аллювиальная равнина-пойма рек. Из-за малой площади распространения (</w:t>
      </w:r>
      <w:r w:rsidR="00FF4EA0">
        <w:rPr>
          <w:sz w:val="26"/>
          <w:szCs w:val="26"/>
        </w:rPr>
        <w:t>разв</w:t>
      </w:r>
      <w:r w:rsidRPr="000E45E0">
        <w:rPr>
          <w:sz w:val="26"/>
          <w:szCs w:val="26"/>
        </w:rPr>
        <w:t>ит данный ландшафт только вдоль водотоков), постоянного подтопления и весеннего затопления данный тип территории не пригоден для любого строительства.</w:t>
      </w:r>
    </w:p>
    <w:p w:rsidR="00720F14" w:rsidRPr="000E45E0" w:rsidRDefault="00720F14" w:rsidP="00720F14">
      <w:pPr>
        <w:ind w:firstLine="709"/>
        <w:jc w:val="both"/>
        <w:rPr>
          <w:sz w:val="26"/>
          <w:szCs w:val="26"/>
        </w:rPr>
      </w:pPr>
      <w:r w:rsidRPr="00720F14">
        <w:rPr>
          <w:b/>
          <w:i/>
          <w:sz w:val="26"/>
          <w:szCs w:val="26"/>
        </w:rPr>
        <w:t>Восьмой тип ландшафта.</w:t>
      </w:r>
      <w:r>
        <w:rPr>
          <w:sz w:val="26"/>
          <w:szCs w:val="26"/>
        </w:rPr>
        <w:t xml:space="preserve"> </w:t>
      </w:r>
      <w:r w:rsidRPr="000E45E0">
        <w:rPr>
          <w:sz w:val="26"/>
          <w:szCs w:val="26"/>
        </w:rPr>
        <w:t>Покатые склоны речных долин и овражно-балочных эрозионных врезов. Данный ландшафт из-за крутизны дневной поверхности имеющей втянутые формы, вдоль линейных элементов рельефа, а также возможного возникновения линейной эрозии, образование оползней и оплывов, т.к. склонность сложены рыхлыми делювиальными отложениями четвертичного времени, не пригоден для любого вида строительства.</w:t>
      </w:r>
    </w:p>
    <w:bookmarkEnd w:id="43"/>
    <w:p w:rsidR="0071624B" w:rsidRDefault="0071624B" w:rsidP="00F90D10">
      <w:pPr>
        <w:pStyle w:val="30"/>
        <w:spacing w:before="0" w:after="0"/>
        <w:jc w:val="center"/>
        <w:rPr>
          <w:rFonts w:ascii="Times New Roman" w:hAnsi="Times New Roman"/>
        </w:rPr>
      </w:pPr>
    </w:p>
    <w:p w:rsidR="00853D67" w:rsidRPr="00F90D10" w:rsidRDefault="00853D67" w:rsidP="00F90D10">
      <w:pPr>
        <w:pStyle w:val="30"/>
        <w:spacing w:before="0" w:after="0"/>
        <w:jc w:val="center"/>
        <w:rPr>
          <w:rFonts w:ascii="Times New Roman" w:hAnsi="Times New Roman"/>
        </w:rPr>
      </w:pPr>
      <w:bookmarkStart w:id="44" w:name="_Toc403468081"/>
      <w:r w:rsidRPr="00F90D10">
        <w:rPr>
          <w:rFonts w:ascii="Times New Roman" w:hAnsi="Times New Roman"/>
        </w:rPr>
        <w:t>I.II.</w:t>
      </w:r>
      <w:r w:rsidR="00F90D10" w:rsidRPr="00F90D10">
        <w:rPr>
          <w:rFonts w:ascii="Times New Roman" w:hAnsi="Times New Roman"/>
        </w:rPr>
        <w:t>7</w:t>
      </w:r>
      <w:r w:rsidRPr="00F90D10">
        <w:rPr>
          <w:rFonts w:ascii="Times New Roman" w:hAnsi="Times New Roman"/>
        </w:rPr>
        <w:t xml:space="preserve"> Оценка территории по санитарно-гигиеническим ограничениям</w:t>
      </w:r>
      <w:bookmarkEnd w:id="44"/>
    </w:p>
    <w:p w:rsidR="00853D67" w:rsidRPr="000B4FF3" w:rsidRDefault="00853D67" w:rsidP="003A542C">
      <w:pPr>
        <w:pStyle w:val="a3"/>
        <w:suppressAutoHyphens/>
        <w:rPr>
          <w:i/>
          <w:sz w:val="26"/>
          <w:szCs w:val="26"/>
        </w:rPr>
      </w:pPr>
      <w:r w:rsidRPr="000B4FF3">
        <w:rPr>
          <w:i/>
          <w:sz w:val="26"/>
          <w:szCs w:val="26"/>
        </w:rPr>
        <w:t>Экологическая обстановка</w:t>
      </w:r>
    </w:p>
    <w:p w:rsidR="00853D67" w:rsidRPr="003A542C" w:rsidRDefault="00853D67" w:rsidP="003A542C">
      <w:pPr>
        <w:pStyle w:val="12"/>
        <w:spacing w:before="0" w:after="0"/>
        <w:ind w:firstLine="720"/>
        <w:jc w:val="both"/>
        <w:rPr>
          <w:sz w:val="26"/>
          <w:szCs w:val="26"/>
        </w:rPr>
      </w:pPr>
      <w:r w:rsidRPr="003A542C">
        <w:rPr>
          <w:sz w:val="26"/>
          <w:szCs w:val="26"/>
        </w:rPr>
        <w:t>В настоящее время тенденция такова, что объемы жилой застройки должны резко возрасти. Администраци</w:t>
      </w:r>
      <w:r w:rsidR="00533715" w:rsidRPr="003A542C">
        <w:rPr>
          <w:sz w:val="26"/>
          <w:szCs w:val="26"/>
        </w:rPr>
        <w:t>я</w:t>
      </w:r>
      <w:r w:rsidRPr="003A542C">
        <w:rPr>
          <w:sz w:val="26"/>
          <w:szCs w:val="26"/>
        </w:rPr>
        <w:t xml:space="preserve"> </w:t>
      </w:r>
      <w:r w:rsidR="00AF6068" w:rsidRPr="003A542C">
        <w:rPr>
          <w:sz w:val="26"/>
          <w:szCs w:val="26"/>
        </w:rPr>
        <w:t>городского поселения</w:t>
      </w:r>
      <w:r w:rsidRPr="003A542C">
        <w:rPr>
          <w:sz w:val="26"/>
          <w:szCs w:val="26"/>
        </w:rPr>
        <w:t xml:space="preserve"> должн</w:t>
      </w:r>
      <w:r w:rsidR="00560401" w:rsidRPr="003A542C">
        <w:rPr>
          <w:sz w:val="26"/>
          <w:szCs w:val="26"/>
        </w:rPr>
        <w:t>а</w:t>
      </w:r>
      <w:r w:rsidRPr="003A542C">
        <w:rPr>
          <w:sz w:val="26"/>
          <w:szCs w:val="26"/>
        </w:rPr>
        <w:t xml:space="preserve"> выбрать новые земельные участки, подготовленные к развитию жилищного строительства.</w:t>
      </w:r>
    </w:p>
    <w:p w:rsidR="00853D67" w:rsidRPr="003A542C" w:rsidRDefault="00560401" w:rsidP="003A542C">
      <w:pPr>
        <w:pStyle w:val="12"/>
        <w:spacing w:before="0" w:after="0"/>
        <w:ind w:firstLine="720"/>
        <w:jc w:val="both"/>
        <w:rPr>
          <w:sz w:val="26"/>
          <w:szCs w:val="26"/>
        </w:rPr>
      </w:pPr>
      <w:r w:rsidRPr="003A542C">
        <w:rPr>
          <w:sz w:val="26"/>
          <w:szCs w:val="26"/>
        </w:rPr>
        <w:t xml:space="preserve">В настоящее время </w:t>
      </w:r>
      <w:r w:rsidR="00853D67" w:rsidRPr="003A542C">
        <w:rPr>
          <w:sz w:val="26"/>
          <w:szCs w:val="26"/>
        </w:rPr>
        <w:t>уделяет</w:t>
      </w:r>
      <w:r w:rsidRPr="003A542C">
        <w:rPr>
          <w:sz w:val="26"/>
          <w:szCs w:val="26"/>
        </w:rPr>
        <w:t>ся</w:t>
      </w:r>
      <w:r w:rsidR="00853D67" w:rsidRPr="003A542C">
        <w:rPr>
          <w:sz w:val="26"/>
          <w:szCs w:val="26"/>
        </w:rPr>
        <w:t xml:space="preserve"> очень серьезное внимание вопросам размещения жилой застройки, потому что на территории населенных пунктов существуют определенные зоны ограничения, где строительство жилья не может быть осуществлено. В первую очередь, это санитарно-защитные зоны промышленных объектов, предприятий. На здоровье населения в значительной степени влияют физические факторы: шум транспорта и предприятий, выбросы в атмосферный воздух.</w:t>
      </w:r>
      <w:r w:rsidR="00AF6068" w:rsidRPr="003A542C">
        <w:rPr>
          <w:sz w:val="26"/>
          <w:szCs w:val="26"/>
        </w:rPr>
        <w:t xml:space="preserve"> </w:t>
      </w:r>
      <w:r w:rsidR="00DC0A1B" w:rsidRPr="003A542C">
        <w:rPr>
          <w:sz w:val="26"/>
          <w:szCs w:val="26"/>
        </w:rPr>
        <w:t>Основная доля вышеперечисленных факторов относится к центральному населенному пункту городского поселения – поселку Воротынск.</w:t>
      </w:r>
      <w:r w:rsidR="00245F86" w:rsidRPr="003A542C">
        <w:rPr>
          <w:sz w:val="26"/>
          <w:szCs w:val="26"/>
        </w:rPr>
        <w:t xml:space="preserve"> </w:t>
      </w:r>
    </w:p>
    <w:p w:rsidR="00853D67" w:rsidRPr="003A542C" w:rsidRDefault="00853D67" w:rsidP="003A542C">
      <w:pPr>
        <w:pStyle w:val="12"/>
        <w:spacing w:before="0" w:after="0"/>
        <w:ind w:firstLine="720"/>
        <w:jc w:val="both"/>
        <w:rPr>
          <w:sz w:val="26"/>
          <w:szCs w:val="26"/>
        </w:rPr>
      </w:pPr>
      <w:r w:rsidRPr="003A542C">
        <w:rPr>
          <w:sz w:val="26"/>
          <w:szCs w:val="26"/>
        </w:rPr>
        <w:t xml:space="preserve">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 то в числе основных задач повышения качества </w:t>
      </w:r>
      <w:r w:rsidR="00C5482C" w:rsidRPr="003A542C">
        <w:rPr>
          <w:sz w:val="26"/>
          <w:szCs w:val="26"/>
        </w:rPr>
        <w:t>поселковой</w:t>
      </w:r>
      <w:r w:rsidRPr="003A542C">
        <w:rPr>
          <w:sz w:val="26"/>
          <w:szCs w:val="26"/>
        </w:rPr>
        <w:t xml:space="preserve"> среды п. Воротынск предусматривается:</w:t>
      </w:r>
    </w:p>
    <w:p w:rsidR="00853D67" w:rsidRPr="003A542C" w:rsidRDefault="00853D67" w:rsidP="003A542C">
      <w:pPr>
        <w:pStyle w:val="12"/>
        <w:spacing w:before="0" w:after="0"/>
        <w:ind w:firstLine="720"/>
        <w:jc w:val="both"/>
        <w:rPr>
          <w:sz w:val="26"/>
          <w:szCs w:val="26"/>
        </w:rPr>
      </w:pPr>
      <w:r w:rsidRPr="003A542C">
        <w:rPr>
          <w:sz w:val="26"/>
          <w:szCs w:val="26"/>
        </w:rPr>
        <w:t xml:space="preserve">- обеспечение экологической безопасности </w:t>
      </w:r>
      <w:r w:rsidR="00C5482C" w:rsidRPr="003A542C">
        <w:rPr>
          <w:sz w:val="26"/>
          <w:szCs w:val="26"/>
        </w:rPr>
        <w:t>поселковой</w:t>
      </w:r>
      <w:r w:rsidRPr="003A542C">
        <w:rPr>
          <w:sz w:val="26"/>
          <w:szCs w:val="26"/>
        </w:rPr>
        <w:t xml:space="preserve"> среды и повышение устойчивости природного комплекса поселка;</w:t>
      </w:r>
    </w:p>
    <w:p w:rsidR="00853D67" w:rsidRPr="003A542C" w:rsidRDefault="00853D67" w:rsidP="003A542C">
      <w:pPr>
        <w:pStyle w:val="12"/>
        <w:spacing w:before="0" w:after="0"/>
        <w:ind w:firstLine="720"/>
        <w:jc w:val="both"/>
        <w:rPr>
          <w:sz w:val="26"/>
          <w:szCs w:val="26"/>
        </w:rPr>
      </w:pPr>
      <w:r w:rsidRPr="003A542C">
        <w:rPr>
          <w:sz w:val="26"/>
          <w:szCs w:val="26"/>
        </w:rPr>
        <w:t>- повышение эффективности использования территории поселка.</w:t>
      </w:r>
    </w:p>
    <w:p w:rsidR="00853D67" w:rsidRPr="003A542C" w:rsidRDefault="00853D67" w:rsidP="003A542C">
      <w:pPr>
        <w:pStyle w:val="a7"/>
        <w:ind w:firstLine="720"/>
        <w:jc w:val="both"/>
        <w:rPr>
          <w:sz w:val="26"/>
          <w:szCs w:val="26"/>
        </w:rPr>
      </w:pPr>
      <w:r w:rsidRPr="003A542C">
        <w:rPr>
          <w:sz w:val="26"/>
          <w:szCs w:val="26"/>
        </w:rPr>
        <w:tab/>
        <w:t xml:space="preserve">Исследуемая территория для размещения индустриального парка «Лемкон» и его инфраструктуры располагается на расстоянии около </w:t>
      </w:r>
      <w:smartTag w:uri="urn:schemas-microsoft-com:office:smarttags" w:element="metricconverter">
        <w:smartTagPr>
          <w:attr w:name="ProductID" w:val="1 км"/>
        </w:smartTagPr>
        <w:r w:rsidRPr="003A542C">
          <w:rPr>
            <w:sz w:val="26"/>
            <w:szCs w:val="26"/>
          </w:rPr>
          <w:t>1 км</w:t>
        </w:r>
      </w:smartTag>
      <w:r w:rsidRPr="003A542C">
        <w:rPr>
          <w:sz w:val="26"/>
          <w:szCs w:val="26"/>
        </w:rPr>
        <w:t xml:space="preserve"> юго-западнее п.</w:t>
      </w:r>
      <w:r w:rsidR="002810A7">
        <w:rPr>
          <w:sz w:val="26"/>
          <w:szCs w:val="26"/>
        </w:rPr>
        <w:t> </w:t>
      </w:r>
      <w:r w:rsidRPr="003A542C">
        <w:rPr>
          <w:sz w:val="26"/>
          <w:szCs w:val="26"/>
        </w:rPr>
        <w:t>Воротынск Бабынинского района Калужской области.</w:t>
      </w:r>
    </w:p>
    <w:p w:rsidR="00853D67" w:rsidRDefault="00853D67" w:rsidP="003A542C">
      <w:pPr>
        <w:pStyle w:val="12"/>
        <w:spacing w:before="0" w:after="0"/>
        <w:ind w:firstLine="720"/>
        <w:jc w:val="both"/>
        <w:rPr>
          <w:sz w:val="26"/>
          <w:szCs w:val="26"/>
        </w:rPr>
      </w:pPr>
      <w:r w:rsidRPr="003A542C">
        <w:rPr>
          <w:sz w:val="26"/>
          <w:szCs w:val="26"/>
        </w:rPr>
        <w:t>Влияние основных техногенных факторов на окружающую среду при планируемой хозяйственной деятельности возможно по следующим основным направлениям:</w:t>
      </w:r>
    </w:p>
    <w:p w:rsidR="00BB78C4" w:rsidRDefault="00BB78C4" w:rsidP="003A542C">
      <w:pPr>
        <w:pStyle w:val="12"/>
        <w:spacing w:before="0" w:after="0"/>
        <w:ind w:firstLine="720"/>
        <w:jc w:val="both"/>
        <w:rPr>
          <w:sz w:val="26"/>
          <w:szCs w:val="26"/>
        </w:rPr>
      </w:pPr>
    </w:p>
    <w:p w:rsidR="00BB78C4" w:rsidRPr="003A542C" w:rsidRDefault="00BB78C4" w:rsidP="003A542C">
      <w:pPr>
        <w:pStyle w:val="12"/>
        <w:spacing w:before="0" w:after="0"/>
        <w:ind w:firstLine="720"/>
        <w:jc w:val="both"/>
        <w:rPr>
          <w:sz w:val="26"/>
          <w:szCs w:val="26"/>
        </w:rPr>
      </w:pPr>
    </w:p>
    <w:p w:rsidR="00853D67" w:rsidRPr="003A542C" w:rsidRDefault="00853D67" w:rsidP="003A542C">
      <w:pPr>
        <w:pStyle w:val="a7"/>
        <w:tabs>
          <w:tab w:val="left" w:pos="567"/>
        </w:tabs>
        <w:ind w:firstLine="720"/>
        <w:jc w:val="right"/>
        <w:rPr>
          <w:sz w:val="26"/>
          <w:szCs w:val="26"/>
          <w:lang w:val="en-US"/>
        </w:rPr>
      </w:pPr>
      <w:r w:rsidRPr="003A542C">
        <w:rPr>
          <w:sz w:val="26"/>
          <w:szCs w:val="26"/>
        </w:rPr>
        <w:lastRenderedPageBreak/>
        <w:t xml:space="preserve">Таблица </w:t>
      </w:r>
      <w:r w:rsidR="005B3280">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2110"/>
        <w:gridCol w:w="2460"/>
        <w:gridCol w:w="1858"/>
      </w:tblGrid>
      <w:tr w:rsidR="00D85E5E" w:rsidRPr="000B4FF3">
        <w:tc>
          <w:tcPr>
            <w:tcW w:w="1561"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Атмосфера</w:t>
            </w:r>
          </w:p>
        </w:tc>
        <w:tc>
          <w:tcPr>
            <w:tcW w:w="1129"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Земля</w:t>
            </w:r>
          </w:p>
        </w:tc>
        <w:tc>
          <w:tcPr>
            <w:tcW w:w="1316"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Водные ресурсы</w:t>
            </w:r>
          </w:p>
        </w:tc>
        <w:tc>
          <w:tcPr>
            <w:tcW w:w="994" w:type="pct"/>
            <w:vAlign w:val="center"/>
          </w:tcPr>
          <w:p w:rsidR="00853D67" w:rsidRPr="000B4FF3" w:rsidRDefault="00853D67" w:rsidP="003A542C">
            <w:pPr>
              <w:pStyle w:val="a7"/>
              <w:tabs>
                <w:tab w:val="clear" w:pos="4153"/>
              </w:tabs>
              <w:jc w:val="center"/>
              <w:rPr>
                <w:b/>
                <w:i/>
                <w:sz w:val="26"/>
                <w:szCs w:val="26"/>
              </w:rPr>
            </w:pPr>
            <w:r w:rsidRPr="000B4FF3">
              <w:rPr>
                <w:b/>
                <w:i/>
                <w:sz w:val="26"/>
                <w:szCs w:val="26"/>
              </w:rPr>
              <w:t xml:space="preserve">Гидрологический </w:t>
            </w:r>
          </w:p>
          <w:p w:rsidR="00853D67" w:rsidRPr="000B4FF3" w:rsidRDefault="00853D67" w:rsidP="003A542C">
            <w:pPr>
              <w:pStyle w:val="a7"/>
              <w:tabs>
                <w:tab w:val="clear" w:pos="4153"/>
              </w:tabs>
              <w:jc w:val="center"/>
              <w:rPr>
                <w:b/>
                <w:i/>
                <w:sz w:val="26"/>
                <w:szCs w:val="26"/>
              </w:rPr>
            </w:pPr>
            <w:r w:rsidRPr="000B4FF3">
              <w:rPr>
                <w:b/>
                <w:i/>
                <w:sz w:val="26"/>
                <w:szCs w:val="26"/>
              </w:rPr>
              <w:t>режим</w:t>
            </w:r>
          </w:p>
        </w:tc>
      </w:tr>
      <w:tr w:rsidR="00D85E5E" w:rsidRPr="003A542C">
        <w:tc>
          <w:tcPr>
            <w:tcW w:w="1561" w:type="pct"/>
          </w:tcPr>
          <w:p w:rsidR="00853D67" w:rsidRPr="003A542C" w:rsidRDefault="00853D67" w:rsidP="00D85E5E">
            <w:pPr>
              <w:pStyle w:val="a7"/>
              <w:tabs>
                <w:tab w:val="clear" w:pos="4153"/>
              </w:tabs>
              <w:rPr>
                <w:sz w:val="26"/>
                <w:szCs w:val="26"/>
              </w:rPr>
            </w:pPr>
            <w:r w:rsidRPr="003A542C">
              <w:rPr>
                <w:sz w:val="26"/>
                <w:szCs w:val="26"/>
              </w:rPr>
              <w:t xml:space="preserve">Загрязнение </w:t>
            </w:r>
            <w:r w:rsidR="00231B2D">
              <w:rPr>
                <w:sz w:val="26"/>
                <w:szCs w:val="26"/>
              </w:rPr>
              <w:t xml:space="preserve">атмосферного </w:t>
            </w:r>
            <w:r w:rsidRPr="003A542C">
              <w:rPr>
                <w:sz w:val="26"/>
                <w:szCs w:val="26"/>
              </w:rPr>
              <w:t xml:space="preserve">воздуха </w:t>
            </w:r>
            <w:r w:rsidR="00231B2D">
              <w:rPr>
                <w:sz w:val="26"/>
                <w:szCs w:val="26"/>
              </w:rPr>
              <w:t xml:space="preserve">твердыми и газообразными веществами, выделяемыми стационарными и </w:t>
            </w:r>
            <w:r w:rsidR="00D85E5E">
              <w:rPr>
                <w:sz w:val="26"/>
                <w:szCs w:val="26"/>
              </w:rPr>
              <w:t>передвижными источниками выбросов.</w:t>
            </w:r>
          </w:p>
        </w:tc>
        <w:tc>
          <w:tcPr>
            <w:tcW w:w="1129" w:type="pct"/>
          </w:tcPr>
          <w:p w:rsidR="00853D67" w:rsidRPr="003A542C" w:rsidRDefault="00853D67" w:rsidP="00D85E5E">
            <w:pPr>
              <w:pStyle w:val="a7"/>
              <w:tabs>
                <w:tab w:val="clear" w:pos="4153"/>
              </w:tabs>
              <w:rPr>
                <w:sz w:val="26"/>
                <w:szCs w:val="26"/>
              </w:rPr>
            </w:pPr>
            <w:r w:rsidRPr="003A542C">
              <w:rPr>
                <w:sz w:val="26"/>
                <w:szCs w:val="26"/>
              </w:rPr>
              <w:t>Отчуждение земель из хозяйственного оборота (использования), а также утрата почвенно-растительного слоя</w:t>
            </w:r>
          </w:p>
        </w:tc>
        <w:tc>
          <w:tcPr>
            <w:tcW w:w="1316" w:type="pct"/>
          </w:tcPr>
          <w:p w:rsidR="00853D67" w:rsidRPr="003A542C" w:rsidRDefault="00853D67" w:rsidP="00D85E5E">
            <w:pPr>
              <w:pStyle w:val="a7"/>
              <w:tabs>
                <w:tab w:val="clear" w:pos="4153"/>
              </w:tabs>
              <w:rPr>
                <w:sz w:val="26"/>
                <w:szCs w:val="26"/>
              </w:rPr>
            </w:pPr>
            <w:r w:rsidRPr="003A542C">
              <w:rPr>
                <w:sz w:val="26"/>
                <w:szCs w:val="26"/>
              </w:rPr>
              <w:t>Загрязнение подземных вод нефтепродуктами и от</w:t>
            </w:r>
            <w:r w:rsidR="00560401" w:rsidRPr="003A542C">
              <w:rPr>
                <w:sz w:val="26"/>
                <w:szCs w:val="26"/>
              </w:rPr>
              <w:t>ходами</w:t>
            </w:r>
            <w:r w:rsidRPr="003A542C">
              <w:rPr>
                <w:sz w:val="26"/>
                <w:szCs w:val="26"/>
              </w:rPr>
              <w:t xml:space="preserve"> жизнедеятельности</w:t>
            </w:r>
          </w:p>
        </w:tc>
        <w:tc>
          <w:tcPr>
            <w:tcW w:w="994" w:type="pct"/>
          </w:tcPr>
          <w:p w:rsidR="00853D67" w:rsidRPr="003A542C" w:rsidRDefault="00853D67" w:rsidP="00D85E5E">
            <w:pPr>
              <w:pStyle w:val="a7"/>
              <w:tabs>
                <w:tab w:val="clear" w:pos="4153"/>
              </w:tabs>
              <w:rPr>
                <w:sz w:val="26"/>
                <w:szCs w:val="26"/>
              </w:rPr>
            </w:pPr>
            <w:r w:rsidRPr="003A542C">
              <w:rPr>
                <w:sz w:val="26"/>
                <w:szCs w:val="26"/>
              </w:rPr>
              <w:t>Нарушение гидрологического режима в районе работ</w:t>
            </w:r>
          </w:p>
        </w:tc>
      </w:tr>
    </w:tbl>
    <w:p w:rsidR="00853D67" w:rsidRPr="003A542C" w:rsidRDefault="00853D67" w:rsidP="003A542C">
      <w:pPr>
        <w:pStyle w:val="12"/>
        <w:spacing w:before="0" w:after="0"/>
        <w:ind w:firstLine="720"/>
        <w:jc w:val="both"/>
        <w:rPr>
          <w:sz w:val="26"/>
          <w:szCs w:val="26"/>
        </w:rPr>
      </w:pPr>
      <w:r w:rsidRPr="003A542C">
        <w:rPr>
          <w:sz w:val="26"/>
          <w:szCs w:val="26"/>
        </w:rPr>
        <w:t>При проведении оценки воздействия объекта строительства на окружающую среду необходимо выявить:</w:t>
      </w:r>
    </w:p>
    <w:p w:rsidR="00853D67" w:rsidRPr="003A542C" w:rsidRDefault="00853D67" w:rsidP="00CA2D95">
      <w:pPr>
        <w:pStyle w:val="12"/>
        <w:numPr>
          <w:ilvl w:val="0"/>
          <w:numId w:val="5"/>
        </w:numPr>
        <w:tabs>
          <w:tab w:val="clear" w:pos="360"/>
          <w:tab w:val="num" w:pos="993"/>
        </w:tabs>
        <w:spacing w:before="0" w:after="0"/>
        <w:ind w:left="0" w:firstLine="720"/>
        <w:jc w:val="both"/>
        <w:rPr>
          <w:sz w:val="26"/>
          <w:szCs w:val="26"/>
        </w:rPr>
      </w:pPr>
      <w:r w:rsidRPr="003A542C">
        <w:rPr>
          <w:sz w:val="26"/>
          <w:szCs w:val="26"/>
        </w:rPr>
        <w:t>Существующие характеристики состояния окружающей среды в районе расположения объекта;</w:t>
      </w:r>
    </w:p>
    <w:p w:rsidR="00853D67" w:rsidRPr="003A542C" w:rsidRDefault="00853D67" w:rsidP="00CA2D95">
      <w:pPr>
        <w:pStyle w:val="12"/>
        <w:numPr>
          <w:ilvl w:val="0"/>
          <w:numId w:val="5"/>
        </w:numPr>
        <w:tabs>
          <w:tab w:val="clear" w:pos="360"/>
          <w:tab w:val="num" w:pos="993"/>
        </w:tabs>
        <w:spacing w:before="0" w:after="0"/>
        <w:ind w:left="0" w:firstLine="720"/>
        <w:jc w:val="both"/>
        <w:rPr>
          <w:sz w:val="26"/>
          <w:szCs w:val="26"/>
        </w:rPr>
      </w:pPr>
      <w:r w:rsidRPr="003A542C">
        <w:rPr>
          <w:sz w:val="26"/>
          <w:szCs w:val="26"/>
        </w:rPr>
        <w:t>Виды, основные источники и интенсивность существующего техногенного воздействия в рассматриваемом районе;</w:t>
      </w:r>
    </w:p>
    <w:p w:rsidR="00853D67" w:rsidRPr="003A542C" w:rsidRDefault="00853D67" w:rsidP="00CA2D95">
      <w:pPr>
        <w:pStyle w:val="12"/>
        <w:numPr>
          <w:ilvl w:val="0"/>
          <w:numId w:val="5"/>
        </w:numPr>
        <w:tabs>
          <w:tab w:val="clear" w:pos="360"/>
          <w:tab w:val="num" w:pos="993"/>
        </w:tabs>
        <w:spacing w:before="0" w:after="0"/>
        <w:ind w:left="0" w:firstLine="720"/>
        <w:jc w:val="both"/>
        <w:rPr>
          <w:sz w:val="26"/>
          <w:szCs w:val="26"/>
        </w:rPr>
      </w:pPr>
      <w:r w:rsidRPr="003A542C">
        <w:rPr>
          <w:sz w:val="26"/>
          <w:szCs w:val="26"/>
        </w:rPr>
        <w:t>Характер, объем и интенсивность предполагаемого воздействия проектируемого объекта на компоненты окружающей среды в процессе строительства и эксплуатации;</w:t>
      </w:r>
    </w:p>
    <w:p w:rsidR="00853D67" w:rsidRPr="003A542C" w:rsidRDefault="00853D67" w:rsidP="00CA2D95">
      <w:pPr>
        <w:pStyle w:val="12"/>
        <w:numPr>
          <w:ilvl w:val="0"/>
          <w:numId w:val="5"/>
        </w:numPr>
        <w:tabs>
          <w:tab w:val="clear" w:pos="360"/>
          <w:tab w:val="num" w:pos="993"/>
        </w:tabs>
        <w:spacing w:before="0" w:after="0"/>
        <w:ind w:left="0" w:firstLine="720"/>
        <w:jc w:val="both"/>
        <w:rPr>
          <w:sz w:val="26"/>
          <w:szCs w:val="26"/>
        </w:rPr>
      </w:pPr>
      <w:r w:rsidRPr="003A542C">
        <w:rPr>
          <w:sz w:val="26"/>
          <w:szCs w:val="26"/>
        </w:rPr>
        <w:t>Возможность аварийных ситуаций на объекте и их последствия.</w:t>
      </w:r>
    </w:p>
    <w:p w:rsidR="006A7BE8" w:rsidRPr="003A542C" w:rsidRDefault="006A7BE8" w:rsidP="003A542C">
      <w:pPr>
        <w:pStyle w:val="a5"/>
        <w:suppressAutoHyphens/>
        <w:spacing w:line="240" w:lineRule="auto"/>
        <w:ind w:firstLine="709"/>
        <w:rPr>
          <w:sz w:val="26"/>
          <w:szCs w:val="26"/>
        </w:rPr>
      </w:pPr>
      <w:r w:rsidRPr="003A542C">
        <w:rPr>
          <w:sz w:val="26"/>
          <w:szCs w:val="26"/>
        </w:rPr>
        <w:t xml:space="preserve">Объекты энергетики, промышленного и сельскохозяйственного производства, транспорт, оказывают негативное воздействие на состояние окружающей среды в </w:t>
      </w:r>
      <w:r w:rsidR="00C5482C" w:rsidRPr="003A542C">
        <w:rPr>
          <w:sz w:val="26"/>
          <w:szCs w:val="26"/>
        </w:rPr>
        <w:t>поселк</w:t>
      </w:r>
      <w:r w:rsidRPr="003A542C">
        <w:rPr>
          <w:sz w:val="26"/>
          <w:szCs w:val="26"/>
        </w:rPr>
        <w:t>е и на прилегающих территориях.</w:t>
      </w:r>
    </w:p>
    <w:p w:rsidR="00F90D10" w:rsidRDefault="00F90D10" w:rsidP="003A542C">
      <w:pPr>
        <w:pStyle w:val="a5"/>
        <w:suppressAutoHyphens/>
        <w:spacing w:line="240" w:lineRule="auto"/>
        <w:jc w:val="center"/>
        <w:rPr>
          <w:b/>
          <w:i/>
          <w:sz w:val="26"/>
          <w:szCs w:val="26"/>
        </w:rPr>
      </w:pPr>
    </w:p>
    <w:p w:rsidR="00853D67" w:rsidRPr="000B4FF3" w:rsidRDefault="00853D67" w:rsidP="003A542C">
      <w:pPr>
        <w:pStyle w:val="a5"/>
        <w:suppressAutoHyphens/>
        <w:spacing w:line="240" w:lineRule="auto"/>
        <w:jc w:val="center"/>
        <w:rPr>
          <w:b/>
          <w:i/>
          <w:sz w:val="26"/>
          <w:szCs w:val="26"/>
        </w:rPr>
      </w:pPr>
      <w:r w:rsidRPr="000B4FF3">
        <w:rPr>
          <w:b/>
          <w:i/>
          <w:sz w:val="26"/>
          <w:szCs w:val="26"/>
        </w:rPr>
        <w:t>Состояние воздушного бассейна</w:t>
      </w:r>
    </w:p>
    <w:p w:rsidR="00A5130D" w:rsidRDefault="00A5130D" w:rsidP="003A542C">
      <w:pPr>
        <w:shd w:val="clear" w:color="auto" w:fill="FFFFFF"/>
        <w:ind w:firstLine="709"/>
        <w:jc w:val="both"/>
        <w:rPr>
          <w:sz w:val="26"/>
          <w:szCs w:val="26"/>
        </w:rPr>
      </w:pPr>
      <w:r w:rsidRPr="003A542C">
        <w:rPr>
          <w:sz w:val="26"/>
          <w:szCs w:val="26"/>
        </w:rPr>
        <w:t xml:space="preserve">На территории </w:t>
      </w:r>
      <w:r w:rsidR="004A717F" w:rsidRPr="003A542C">
        <w:rPr>
          <w:sz w:val="26"/>
          <w:szCs w:val="26"/>
        </w:rPr>
        <w:t xml:space="preserve">МО </w:t>
      </w:r>
      <w:r w:rsidRPr="003A542C">
        <w:rPr>
          <w:sz w:val="26"/>
          <w:szCs w:val="26"/>
        </w:rPr>
        <w:t xml:space="preserve">ГП «Поселок Воротынск» располагаются следующие потенциально опасные объекты (в соответствии с перечнем ПОО Калужской области, утвержденным комиссией </w:t>
      </w:r>
      <w:proofErr w:type="spellStart"/>
      <w:r w:rsidRPr="003A542C">
        <w:rPr>
          <w:sz w:val="26"/>
          <w:szCs w:val="26"/>
        </w:rPr>
        <w:t>КЧСиПБ</w:t>
      </w:r>
      <w:proofErr w:type="spellEnd"/>
      <w:r w:rsidRPr="003A542C">
        <w:rPr>
          <w:sz w:val="26"/>
          <w:szCs w:val="26"/>
        </w:rPr>
        <w:t xml:space="preserve"> при Правительстве Калужской области, протокол № 10 от 29 ноября 2006 года).</w:t>
      </w:r>
    </w:p>
    <w:p w:rsidR="000B4FF3" w:rsidRDefault="000B4FF3" w:rsidP="003A542C">
      <w:pPr>
        <w:shd w:val="clear" w:color="auto" w:fill="FFFFFF"/>
        <w:ind w:firstLine="709"/>
        <w:jc w:val="both"/>
        <w:rPr>
          <w:sz w:val="26"/>
          <w:szCs w:val="26"/>
        </w:rPr>
      </w:pPr>
    </w:p>
    <w:p w:rsidR="000B4FF3" w:rsidRDefault="000B4FF3" w:rsidP="000B4FF3">
      <w:pPr>
        <w:shd w:val="clear" w:color="auto" w:fill="FFFFFF"/>
        <w:ind w:firstLine="709"/>
        <w:jc w:val="right"/>
        <w:rPr>
          <w:sz w:val="26"/>
          <w:szCs w:val="26"/>
          <w:lang w:val="en-US"/>
        </w:rPr>
      </w:pPr>
      <w:r>
        <w:rPr>
          <w:sz w:val="26"/>
          <w:szCs w:val="26"/>
        </w:rPr>
        <w:t xml:space="preserve">Таблица </w:t>
      </w:r>
      <w:r w:rsidR="005B3280">
        <w:rPr>
          <w:sz w:val="26"/>
          <w:szCs w:val="26"/>
        </w:rPr>
        <w:t>5</w:t>
      </w:r>
    </w:p>
    <w:p w:rsidR="006E7F03" w:rsidRPr="006E7F03" w:rsidRDefault="006E7F03" w:rsidP="006E7F03">
      <w:pPr>
        <w:shd w:val="clear" w:color="auto" w:fill="FFFFFF"/>
        <w:jc w:val="center"/>
        <w:rPr>
          <w:b/>
          <w:i/>
          <w:sz w:val="26"/>
          <w:szCs w:val="26"/>
          <w:lang w:val="en-US"/>
        </w:rPr>
      </w:pPr>
      <w:r w:rsidRPr="006E7F03">
        <w:rPr>
          <w:b/>
          <w:i/>
          <w:sz w:val="26"/>
          <w:szCs w:val="26"/>
        </w:rPr>
        <w:t>Перечень потенциально опасных объектов</w:t>
      </w:r>
    </w:p>
    <w:tbl>
      <w:tblPr>
        <w:tblW w:w="978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2657"/>
        <w:gridCol w:w="2610"/>
        <w:gridCol w:w="2590"/>
        <w:gridCol w:w="1276"/>
      </w:tblGrid>
      <w:tr w:rsidR="00A5130D" w:rsidRPr="003A542C">
        <w:trPr>
          <w:trHeight w:hRule="exact" w:val="860"/>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 п/п</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Наименование</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Адрес</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Виды угроз</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Класс</w:t>
            </w:r>
          </w:p>
          <w:p w:rsidR="00A5130D" w:rsidRPr="003A542C" w:rsidRDefault="00A5130D" w:rsidP="003A542C">
            <w:pPr>
              <w:shd w:val="clear" w:color="auto" w:fill="FFFFFF"/>
              <w:jc w:val="center"/>
              <w:rPr>
                <w:sz w:val="26"/>
                <w:szCs w:val="26"/>
              </w:rPr>
            </w:pPr>
            <w:r w:rsidRPr="003A542C">
              <w:rPr>
                <w:bCs/>
                <w:sz w:val="26"/>
                <w:szCs w:val="26"/>
              </w:rPr>
              <w:t>опасности</w:t>
            </w:r>
            <w:r w:rsidRPr="003A542C">
              <w:rPr>
                <w:sz w:val="26"/>
                <w:szCs w:val="26"/>
              </w:rPr>
              <w:t>*</w:t>
            </w:r>
          </w:p>
        </w:tc>
      </w:tr>
      <w:tr w:rsidR="00A5130D" w:rsidRPr="003A542C">
        <w:trPr>
          <w:trHeight w:hRule="exact" w:val="1427"/>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1</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ЗАО «Воротынский э</w:t>
            </w:r>
            <w:r w:rsidR="0012695A">
              <w:rPr>
                <w:sz w:val="26"/>
                <w:szCs w:val="26"/>
              </w:rPr>
              <w:t>нерг</w:t>
            </w:r>
            <w:r w:rsidRPr="003A542C">
              <w:rPr>
                <w:sz w:val="26"/>
                <w:szCs w:val="26"/>
              </w:rPr>
              <w:t>оремонтный</w:t>
            </w:r>
          </w:p>
          <w:p w:rsidR="00A5130D" w:rsidRPr="003A542C" w:rsidRDefault="00A5130D" w:rsidP="003A542C">
            <w:pPr>
              <w:shd w:val="clear" w:color="auto" w:fill="FFFFFF"/>
              <w:ind w:left="21"/>
              <w:jc w:val="center"/>
              <w:rPr>
                <w:sz w:val="26"/>
                <w:szCs w:val="26"/>
              </w:rPr>
            </w:pPr>
            <w:r w:rsidRPr="003A542C">
              <w:rPr>
                <w:sz w:val="26"/>
                <w:szCs w:val="26"/>
              </w:rPr>
              <w:t>завод»</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 xml:space="preserve">249200, Калужская обл., </w:t>
            </w:r>
            <w:proofErr w:type="spellStart"/>
            <w:r w:rsidRPr="003A542C">
              <w:rPr>
                <w:sz w:val="26"/>
                <w:szCs w:val="26"/>
              </w:rPr>
              <w:t>Баб</w:t>
            </w:r>
            <w:r w:rsidR="00E10433" w:rsidRPr="003A542C">
              <w:rPr>
                <w:sz w:val="26"/>
                <w:szCs w:val="26"/>
              </w:rPr>
              <w:t>ын</w:t>
            </w:r>
            <w:r w:rsidRPr="003A542C">
              <w:rPr>
                <w:sz w:val="26"/>
                <w:szCs w:val="26"/>
              </w:rPr>
              <w:t>инский</w:t>
            </w:r>
            <w:proofErr w:type="spellEnd"/>
            <w:r w:rsidRPr="003A542C">
              <w:rPr>
                <w:sz w:val="26"/>
                <w:szCs w:val="26"/>
              </w:rPr>
              <w:t xml:space="preserve"> район, п. Воротынск, ул. Мира, 1</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Пожароопасный</w:t>
            </w:r>
          </w:p>
          <w:p w:rsidR="00A5130D" w:rsidRPr="003A542C" w:rsidRDefault="00A5130D" w:rsidP="003A542C">
            <w:pPr>
              <w:shd w:val="clear" w:color="auto" w:fill="FFFFFF"/>
              <w:jc w:val="center"/>
              <w:rPr>
                <w:sz w:val="26"/>
                <w:szCs w:val="26"/>
              </w:rPr>
            </w:pPr>
            <w:r w:rsidRPr="003A542C">
              <w:rPr>
                <w:sz w:val="26"/>
                <w:szCs w:val="26"/>
              </w:rPr>
              <w:t>объект (угроза</w:t>
            </w:r>
          </w:p>
          <w:p w:rsidR="00A5130D" w:rsidRPr="003A542C" w:rsidRDefault="00A5130D" w:rsidP="003A542C">
            <w:pPr>
              <w:shd w:val="clear" w:color="auto" w:fill="FFFFFF"/>
              <w:jc w:val="center"/>
              <w:rPr>
                <w:sz w:val="26"/>
                <w:szCs w:val="26"/>
              </w:rPr>
            </w:pPr>
            <w:r w:rsidRPr="003A542C">
              <w:rPr>
                <w:sz w:val="26"/>
                <w:szCs w:val="26"/>
              </w:rPr>
              <w:t>пожара)</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iCs/>
                <w:sz w:val="26"/>
                <w:szCs w:val="26"/>
              </w:rPr>
              <w:t>5</w:t>
            </w:r>
          </w:p>
        </w:tc>
      </w:tr>
      <w:tr w:rsidR="00A5130D" w:rsidRPr="003A542C">
        <w:trPr>
          <w:trHeight w:hRule="exact" w:val="1554"/>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t>2</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ЗАО «Воротынский</w:t>
            </w:r>
          </w:p>
          <w:p w:rsidR="00A5130D" w:rsidRPr="003A542C" w:rsidRDefault="00A5130D" w:rsidP="003A542C">
            <w:pPr>
              <w:shd w:val="clear" w:color="auto" w:fill="FFFFFF"/>
              <w:ind w:left="21"/>
              <w:jc w:val="center"/>
              <w:rPr>
                <w:sz w:val="26"/>
                <w:szCs w:val="26"/>
              </w:rPr>
            </w:pPr>
            <w:r w:rsidRPr="003A542C">
              <w:rPr>
                <w:sz w:val="26"/>
                <w:szCs w:val="26"/>
              </w:rPr>
              <w:t>комбинат</w:t>
            </w:r>
          </w:p>
          <w:p w:rsidR="00A5130D" w:rsidRPr="003A542C" w:rsidRDefault="00A5130D" w:rsidP="003A542C">
            <w:pPr>
              <w:shd w:val="clear" w:color="auto" w:fill="FFFFFF"/>
              <w:ind w:left="21"/>
              <w:jc w:val="center"/>
              <w:rPr>
                <w:sz w:val="26"/>
                <w:szCs w:val="26"/>
              </w:rPr>
            </w:pPr>
            <w:r w:rsidRPr="003A542C">
              <w:rPr>
                <w:sz w:val="26"/>
                <w:szCs w:val="26"/>
              </w:rPr>
              <w:t>хлебопродуктов»</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 обл.,</w:t>
            </w:r>
          </w:p>
          <w:p w:rsidR="00A5130D" w:rsidRPr="003A542C" w:rsidRDefault="00A5130D" w:rsidP="003A542C">
            <w:pPr>
              <w:shd w:val="clear" w:color="auto" w:fill="FFFFFF"/>
              <w:jc w:val="center"/>
              <w:rPr>
                <w:sz w:val="26"/>
                <w:szCs w:val="26"/>
              </w:rPr>
            </w:pPr>
            <w:proofErr w:type="spellStart"/>
            <w:r w:rsidRPr="003A542C">
              <w:rPr>
                <w:sz w:val="26"/>
                <w:szCs w:val="26"/>
              </w:rPr>
              <w:t>Бабынинский</w:t>
            </w:r>
            <w:proofErr w:type="spellEnd"/>
            <w:r w:rsidRPr="003A542C">
              <w:rPr>
                <w:sz w:val="26"/>
                <w:szCs w:val="26"/>
              </w:rPr>
              <w:t xml:space="preserve"> район, п.</w:t>
            </w:r>
            <w:r w:rsidR="000B4FF3">
              <w:rPr>
                <w:sz w:val="26"/>
                <w:szCs w:val="26"/>
              </w:rPr>
              <w:t> </w:t>
            </w:r>
            <w:proofErr w:type="spellStart"/>
            <w:r w:rsidRPr="003A542C">
              <w:rPr>
                <w:sz w:val="26"/>
                <w:szCs w:val="26"/>
              </w:rPr>
              <w:t>Вороты</w:t>
            </w:r>
            <w:r w:rsidR="00674611" w:rsidRPr="003A542C">
              <w:rPr>
                <w:sz w:val="26"/>
                <w:szCs w:val="26"/>
              </w:rPr>
              <w:t>н</w:t>
            </w:r>
            <w:r w:rsidRPr="003A542C">
              <w:rPr>
                <w:sz w:val="26"/>
                <w:szCs w:val="26"/>
              </w:rPr>
              <w:t>ск</w:t>
            </w:r>
            <w:proofErr w:type="spellEnd"/>
            <w:r w:rsidRPr="003A542C">
              <w:rPr>
                <w:sz w:val="26"/>
                <w:szCs w:val="26"/>
              </w:rPr>
              <w:t>, ул.</w:t>
            </w:r>
          </w:p>
          <w:p w:rsidR="00A5130D" w:rsidRPr="003A542C" w:rsidRDefault="00A5130D" w:rsidP="003A542C">
            <w:pPr>
              <w:shd w:val="clear" w:color="auto" w:fill="FFFFFF"/>
              <w:jc w:val="center"/>
              <w:rPr>
                <w:sz w:val="26"/>
                <w:szCs w:val="26"/>
              </w:rPr>
            </w:pPr>
            <w:r w:rsidRPr="003A542C">
              <w:rPr>
                <w:sz w:val="26"/>
                <w:szCs w:val="26"/>
              </w:rPr>
              <w:t>Молодежная, 1</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Взрывопожароопасный объект (взрыв</w:t>
            </w:r>
          </w:p>
          <w:p w:rsidR="00A5130D" w:rsidRPr="003A542C" w:rsidRDefault="00A5130D" w:rsidP="003A542C">
            <w:pPr>
              <w:shd w:val="clear" w:color="auto" w:fill="FFFFFF"/>
              <w:jc w:val="center"/>
              <w:rPr>
                <w:sz w:val="26"/>
                <w:szCs w:val="26"/>
              </w:rPr>
            </w:pPr>
            <w:r w:rsidRPr="003A542C">
              <w:rPr>
                <w:sz w:val="26"/>
                <w:szCs w:val="26"/>
              </w:rPr>
              <w:t>пожароопасной</w:t>
            </w:r>
          </w:p>
          <w:p w:rsidR="00A5130D" w:rsidRPr="003A542C" w:rsidRDefault="00A5130D" w:rsidP="003A542C">
            <w:pPr>
              <w:shd w:val="clear" w:color="auto" w:fill="FFFFFF"/>
              <w:jc w:val="center"/>
              <w:rPr>
                <w:sz w:val="26"/>
                <w:szCs w:val="26"/>
              </w:rPr>
            </w:pPr>
            <w:r w:rsidRPr="003A542C">
              <w:rPr>
                <w:sz w:val="26"/>
                <w:szCs w:val="26"/>
              </w:rPr>
              <w:t>пыли)</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bCs/>
                <w:sz w:val="26"/>
                <w:szCs w:val="26"/>
              </w:rPr>
              <w:t>5</w:t>
            </w:r>
          </w:p>
        </w:tc>
      </w:tr>
      <w:tr w:rsidR="00A5130D" w:rsidRPr="003A542C">
        <w:trPr>
          <w:trHeight w:hRule="exact" w:val="1508"/>
        </w:trPr>
        <w:tc>
          <w:tcPr>
            <w:tcW w:w="648" w:type="dxa"/>
            <w:shd w:val="clear" w:color="auto" w:fill="FFFFFF"/>
            <w:vAlign w:val="center"/>
          </w:tcPr>
          <w:p w:rsidR="00A5130D" w:rsidRPr="003A542C" w:rsidRDefault="00A5130D" w:rsidP="003A542C">
            <w:pPr>
              <w:shd w:val="clear" w:color="auto" w:fill="FFFFFF"/>
              <w:ind w:left="25"/>
              <w:jc w:val="center"/>
              <w:rPr>
                <w:sz w:val="26"/>
                <w:szCs w:val="26"/>
              </w:rPr>
            </w:pPr>
            <w:r w:rsidRPr="003A542C">
              <w:rPr>
                <w:sz w:val="26"/>
                <w:szCs w:val="26"/>
              </w:rPr>
              <w:lastRenderedPageBreak/>
              <w:t>3</w:t>
            </w:r>
          </w:p>
        </w:tc>
        <w:tc>
          <w:tcPr>
            <w:tcW w:w="2657" w:type="dxa"/>
            <w:shd w:val="clear" w:color="auto" w:fill="FFFFFF"/>
            <w:vAlign w:val="center"/>
          </w:tcPr>
          <w:p w:rsidR="00A5130D" w:rsidRPr="003A542C" w:rsidRDefault="00A5130D" w:rsidP="003A542C">
            <w:pPr>
              <w:shd w:val="clear" w:color="auto" w:fill="FFFFFF"/>
              <w:ind w:left="21"/>
              <w:jc w:val="center"/>
              <w:rPr>
                <w:sz w:val="26"/>
                <w:szCs w:val="26"/>
              </w:rPr>
            </w:pPr>
            <w:r w:rsidRPr="003A542C">
              <w:rPr>
                <w:sz w:val="26"/>
                <w:szCs w:val="26"/>
              </w:rPr>
              <w:t>ОАО «</w:t>
            </w:r>
            <w:proofErr w:type="spellStart"/>
            <w:r w:rsidRPr="003A542C">
              <w:rPr>
                <w:sz w:val="26"/>
                <w:szCs w:val="26"/>
              </w:rPr>
              <w:t>Стройполимер</w:t>
            </w:r>
            <w:proofErr w:type="spellEnd"/>
            <w:r w:rsidRPr="003A542C">
              <w:rPr>
                <w:sz w:val="26"/>
                <w:szCs w:val="26"/>
              </w:rPr>
              <w:t>-керамика»</w:t>
            </w:r>
          </w:p>
        </w:tc>
        <w:tc>
          <w:tcPr>
            <w:tcW w:w="261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249200, Калужская</w:t>
            </w:r>
          </w:p>
          <w:p w:rsidR="00A5130D" w:rsidRPr="003A542C" w:rsidRDefault="00A5130D" w:rsidP="003A542C">
            <w:pPr>
              <w:shd w:val="clear" w:color="auto" w:fill="FFFFFF"/>
              <w:jc w:val="center"/>
              <w:rPr>
                <w:sz w:val="26"/>
                <w:szCs w:val="26"/>
              </w:rPr>
            </w:pPr>
            <w:r w:rsidRPr="003A542C">
              <w:rPr>
                <w:sz w:val="26"/>
                <w:szCs w:val="26"/>
              </w:rPr>
              <w:t xml:space="preserve">область, </w:t>
            </w:r>
            <w:proofErr w:type="spellStart"/>
            <w:r w:rsidRPr="003A542C">
              <w:rPr>
                <w:sz w:val="26"/>
                <w:szCs w:val="26"/>
              </w:rPr>
              <w:t>Бабынинский</w:t>
            </w:r>
            <w:proofErr w:type="spellEnd"/>
            <w:r w:rsidRPr="003A542C">
              <w:rPr>
                <w:sz w:val="26"/>
                <w:szCs w:val="26"/>
              </w:rPr>
              <w:t xml:space="preserve"> район,</w:t>
            </w:r>
          </w:p>
          <w:p w:rsidR="00A5130D" w:rsidRPr="003A542C" w:rsidRDefault="00A5130D" w:rsidP="003A542C">
            <w:pPr>
              <w:shd w:val="clear" w:color="auto" w:fill="FFFFFF"/>
              <w:jc w:val="center"/>
              <w:rPr>
                <w:sz w:val="26"/>
                <w:szCs w:val="26"/>
              </w:rPr>
            </w:pPr>
            <w:r w:rsidRPr="003A542C">
              <w:rPr>
                <w:sz w:val="26"/>
                <w:szCs w:val="26"/>
              </w:rPr>
              <w:t>п. Воротынск,</w:t>
            </w:r>
          </w:p>
          <w:p w:rsidR="00A5130D" w:rsidRPr="003A542C" w:rsidRDefault="00A5130D" w:rsidP="003A542C">
            <w:pPr>
              <w:shd w:val="clear" w:color="auto" w:fill="FFFFFF"/>
              <w:jc w:val="center"/>
              <w:rPr>
                <w:sz w:val="26"/>
                <w:szCs w:val="26"/>
              </w:rPr>
            </w:pPr>
            <w:r w:rsidRPr="003A542C">
              <w:rPr>
                <w:sz w:val="26"/>
                <w:szCs w:val="26"/>
              </w:rPr>
              <w:t>ул. Промышленная, 3</w:t>
            </w:r>
          </w:p>
        </w:tc>
        <w:tc>
          <w:tcPr>
            <w:tcW w:w="2590" w:type="dxa"/>
            <w:shd w:val="clear" w:color="auto" w:fill="FFFFFF"/>
            <w:vAlign w:val="center"/>
          </w:tcPr>
          <w:p w:rsidR="00A5130D" w:rsidRPr="003A542C" w:rsidRDefault="00A5130D" w:rsidP="003A542C">
            <w:pPr>
              <w:shd w:val="clear" w:color="auto" w:fill="FFFFFF"/>
              <w:jc w:val="center"/>
              <w:rPr>
                <w:sz w:val="26"/>
                <w:szCs w:val="26"/>
              </w:rPr>
            </w:pPr>
            <w:r w:rsidRPr="003A542C">
              <w:rPr>
                <w:sz w:val="26"/>
                <w:szCs w:val="26"/>
              </w:rPr>
              <w:t>Пожароопасный</w:t>
            </w:r>
          </w:p>
          <w:p w:rsidR="00A5130D" w:rsidRPr="003A542C" w:rsidRDefault="00A5130D" w:rsidP="003A542C">
            <w:pPr>
              <w:shd w:val="clear" w:color="auto" w:fill="FFFFFF"/>
              <w:jc w:val="center"/>
              <w:rPr>
                <w:sz w:val="26"/>
                <w:szCs w:val="26"/>
              </w:rPr>
            </w:pPr>
            <w:r w:rsidRPr="003A542C">
              <w:rPr>
                <w:sz w:val="26"/>
                <w:szCs w:val="26"/>
              </w:rPr>
              <w:t>объект (угроза</w:t>
            </w:r>
          </w:p>
          <w:p w:rsidR="00A5130D" w:rsidRPr="003A542C" w:rsidRDefault="00A5130D" w:rsidP="003A542C">
            <w:pPr>
              <w:shd w:val="clear" w:color="auto" w:fill="FFFFFF"/>
              <w:jc w:val="center"/>
              <w:rPr>
                <w:sz w:val="26"/>
                <w:szCs w:val="26"/>
              </w:rPr>
            </w:pPr>
            <w:r w:rsidRPr="003A542C">
              <w:rPr>
                <w:sz w:val="26"/>
                <w:szCs w:val="26"/>
              </w:rPr>
              <w:t>пожара)</w:t>
            </w:r>
          </w:p>
        </w:tc>
        <w:tc>
          <w:tcPr>
            <w:tcW w:w="1276" w:type="dxa"/>
            <w:shd w:val="clear" w:color="auto" w:fill="FFFFFF"/>
            <w:vAlign w:val="center"/>
          </w:tcPr>
          <w:p w:rsidR="00A5130D" w:rsidRPr="003A542C" w:rsidRDefault="00A5130D" w:rsidP="003A542C">
            <w:pPr>
              <w:shd w:val="clear" w:color="auto" w:fill="FFFFFF"/>
              <w:jc w:val="center"/>
              <w:rPr>
                <w:sz w:val="26"/>
                <w:szCs w:val="26"/>
              </w:rPr>
            </w:pPr>
            <w:r w:rsidRPr="003A542C">
              <w:rPr>
                <w:bCs/>
                <w:iCs/>
                <w:sz w:val="26"/>
                <w:szCs w:val="26"/>
              </w:rPr>
              <w:t>5</w:t>
            </w:r>
          </w:p>
        </w:tc>
      </w:tr>
    </w:tbl>
    <w:p w:rsidR="00A5130D" w:rsidRPr="003A542C" w:rsidRDefault="00A5130D" w:rsidP="003A542C">
      <w:pPr>
        <w:shd w:val="clear" w:color="auto" w:fill="FFFFFF"/>
        <w:ind w:firstLine="709"/>
        <w:jc w:val="both"/>
        <w:rPr>
          <w:sz w:val="26"/>
          <w:szCs w:val="26"/>
        </w:rPr>
      </w:pPr>
      <w:r w:rsidRPr="003A542C">
        <w:rPr>
          <w:i/>
          <w:iCs/>
          <w:sz w:val="26"/>
          <w:szCs w:val="26"/>
        </w:rPr>
        <w:t>*</w:t>
      </w:r>
      <w:r w:rsidRPr="003A542C">
        <w:rPr>
          <w:b/>
          <w:i/>
          <w:iCs/>
          <w:sz w:val="26"/>
          <w:szCs w:val="26"/>
        </w:rPr>
        <w:t>5 класс</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A5130D" w:rsidRPr="003A542C" w:rsidRDefault="00A5130D" w:rsidP="003A542C">
      <w:pPr>
        <w:suppressAutoHyphens/>
        <w:jc w:val="both"/>
        <w:rPr>
          <w:sz w:val="26"/>
          <w:szCs w:val="26"/>
        </w:rPr>
      </w:pPr>
    </w:p>
    <w:p w:rsidR="00853D67" w:rsidRPr="003A542C" w:rsidRDefault="004A717F" w:rsidP="003A542C">
      <w:pPr>
        <w:suppressAutoHyphens/>
        <w:ind w:firstLine="720"/>
        <w:jc w:val="both"/>
        <w:rPr>
          <w:sz w:val="26"/>
          <w:szCs w:val="26"/>
        </w:rPr>
      </w:pPr>
      <w:r w:rsidRPr="003A542C">
        <w:rPr>
          <w:sz w:val="26"/>
          <w:szCs w:val="26"/>
        </w:rPr>
        <w:t>О</w:t>
      </w:r>
      <w:r w:rsidR="00853D67" w:rsidRPr="003A542C">
        <w:rPr>
          <w:sz w:val="26"/>
          <w:szCs w:val="26"/>
        </w:rPr>
        <w:t>стро стоит проблема загрязнения воздушного бассейна</w:t>
      </w:r>
      <w:r w:rsidRPr="003A542C">
        <w:rPr>
          <w:sz w:val="26"/>
          <w:szCs w:val="26"/>
        </w:rPr>
        <w:t xml:space="preserve"> в самом поселке Воротынск</w:t>
      </w:r>
      <w:r w:rsidR="00853D67" w:rsidRPr="003A542C">
        <w:rPr>
          <w:sz w:val="26"/>
          <w:szCs w:val="26"/>
        </w:rPr>
        <w:t>. 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поселка.</w:t>
      </w:r>
    </w:p>
    <w:p w:rsidR="00853D67"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6</w:t>
      </w:r>
    </w:p>
    <w:p w:rsidR="00853D67" w:rsidRPr="000B4FF3" w:rsidRDefault="00853D67" w:rsidP="003A542C">
      <w:pPr>
        <w:pStyle w:val="25"/>
        <w:spacing w:after="0" w:line="240" w:lineRule="auto"/>
        <w:ind w:firstLine="720"/>
        <w:jc w:val="center"/>
        <w:rPr>
          <w:b/>
          <w:i/>
          <w:sz w:val="26"/>
          <w:szCs w:val="26"/>
        </w:rPr>
      </w:pPr>
      <w:r w:rsidRPr="000B4FF3">
        <w:rPr>
          <w:b/>
          <w:i/>
          <w:sz w:val="26"/>
          <w:szCs w:val="26"/>
        </w:rPr>
        <w:t xml:space="preserve">Критерии оценки состояния атмосферы воздуха </w:t>
      </w:r>
    </w:p>
    <w:p w:rsidR="00853D67" w:rsidRPr="000B4FF3" w:rsidRDefault="00853D67" w:rsidP="003A542C">
      <w:pPr>
        <w:pStyle w:val="25"/>
        <w:spacing w:after="0" w:line="240" w:lineRule="auto"/>
        <w:ind w:firstLine="720"/>
        <w:jc w:val="center"/>
        <w:rPr>
          <w:b/>
          <w:i/>
          <w:sz w:val="26"/>
          <w:szCs w:val="26"/>
        </w:rPr>
      </w:pPr>
      <w:r w:rsidRPr="000B4FF3">
        <w:rPr>
          <w:b/>
          <w:i/>
          <w:sz w:val="26"/>
          <w:szCs w:val="26"/>
        </w:rPr>
        <w:t>по комплексному показателю</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415"/>
        <w:gridCol w:w="1344"/>
        <w:gridCol w:w="8"/>
        <w:gridCol w:w="1598"/>
        <w:gridCol w:w="1654"/>
      </w:tblGrid>
      <w:tr w:rsidR="00853D67" w:rsidRPr="003A542C">
        <w:trPr>
          <w:cantSplit/>
          <w:trHeight w:val="272"/>
          <w:jc w:val="center"/>
        </w:trPr>
        <w:tc>
          <w:tcPr>
            <w:tcW w:w="3049" w:type="dxa"/>
            <w:vMerge w:val="restart"/>
            <w:vAlign w:val="center"/>
          </w:tcPr>
          <w:p w:rsidR="00853D67" w:rsidRPr="003A542C" w:rsidRDefault="00853D67" w:rsidP="003A542C">
            <w:pPr>
              <w:pStyle w:val="a5"/>
              <w:spacing w:line="240" w:lineRule="auto"/>
              <w:jc w:val="center"/>
              <w:rPr>
                <w:sz w:val="26"/>
                <w:szCs w:val="26"/>
              </w:rPr>
            </w:pPr>
            <w:r w:rsidRPr="003A542C">
              <w:rPr>
                <w:sz w:val="26"/>
                <w:szCs w:val="26"/>
              </w:rPr>
              <w:t>Оценочные показатели</w:t>
            </w:r>
          </w:p>
        </w:tc>
        <w:tc>
          <w:tcPr>
            <w:tcW w:w="6019" w:type="dxa"/>
            <w:gridSpan w:val="5"/>
          </w:tcPr>
          <w:p w:rsidR="00853D67" w:rsidRPr="003A542C" w:rsidRDefault="00853D67" w:rsidP="003A542C">
            <w:pPr>
              <w:pStyle w:val="a5"/>
              <w:spacing w:line="240" w:lineRule="auto"/>
              <w:jc w:val="center"/>
              <w:rPr>
                <w:sz w:val="26"/>
                <w:szCs w:val="26"/>
              </w:rPr>
            </w:pPr>
            <w:r w:rsidRPr="003A542C">
              <w:rPr>
                <w:sz w:val="26"/>
                <w:szCs w:val="26"/>
              </w:rPr>
              <w:t>Классы экологического состояния атмосферы</w:t>
            </w:r>
          </w:p>
        </w:tc>
      </w:tr>
      <w:tr w:rsidR="00853D67" w:rsidRPr="003A542C">
        <w:trPr>
          <w:cantSplit/>
          <w:trHeight w:val="240"/>
          <w:jc w:val="center"/>
        </w:trPr>
        <w:tc>
          <w:tcPr>
            <w:tcW w:w="3049" w:type="dxa"/>
            <w:vMerge/>
          </w:tcPr>
          <w:p w:rsidR="00853D67" w:rsidRPr="003A542C" w:rsidRDefault="00853D67" w:rsidP="003A542C">
            <w:pPr>
              <w:pStyle w:val="a5"/>
              <w:spacing w:line="240" w:lineRule="auto"/>
              <w:rPr>
                <w:sz w:val="26"/>
                <w:szCs w:val="26"/>
              </w:rPr>
            </w:pPr>
          </w:p>
        </w:tc>
        <w:tc>
          <w:tcPr>
            <w:tcW w:w="1415" w:type="dxa"/>
          </w:tcPr>
          <w:p w:rsidR="00853D67" w:rsidRPr="003A542C" w:rsidRDefault="00853D67" w:rsidP="003A542C">
            <w:pPr>
              <w:pStyle w:val="a5"/>
              <w:spacing w:line="240" w:lineRule="auto"/>
              <w:jc w:val="center"/>
              <w:rPr>
                <w:sz w:val="26"/>
                <w:szCs w:val="26"/>
              </w:rPr>
            </w:pPr>
            <w:r w:rsidRPr="003A542C">
              <w:rPr>
                <w:sz w:val="26"/>
                <w:szCs w:val="26"/>
                <w:lang w:val="en-US"/>
              </w:rPr>
              <w:t>I</w:t>
            </w:r>
          </w:p>
          <w:p w:rsidR="00853D67" w:rsidRPr="003A542C" w:rsidRDefault="00853D67" w:rsidP="003A542C">
            <w:pPr>
              <w:pStyle w:val="a5"/>
              <w:spacing w:line="240" w:lineRule="auto"/>
              <w:jc w:val="center"/>
              <w:rPr>
                <w:sz w:val="26"/>
                <w:szCs w:val="26"/>
              </w:rPr>
            </w:pPr>
            <w:r w:rsidRPr="003A542C">
              <w:rPr>
                <w:sz w:val="26"/>
                <w:szCs w:val="26"/>
              </w:rPr>
              <w:t>Нормы, (Н)</w:t>
            </w:r>
          </w:p>
        </w:tc>
        <w:tc>
          <w:tcPr>
            <w:tcW w:w="1352" w:type="dxa"/>
            <w:gridSpan w:val="2"/>
          </w:tcPr>
          <w:p w:rsidR="00853D67" w:rsidRPr="003A542C" w:rsidRDefault="00853D67" w:rsidP="003A542C">
            <w:pPr>
              <w:pStyle w:val="a5"/>
              <w:spacing w:line="240" w:lineRule="auto"/>
              <w:jc w:val="center"/>
              <w:rPr>
                <w:sz w:val="26"/>
                <w:szCs w:val="26"/>
              </w:rPr>
            </w:pPr>
            <w:r w:rsidRPr="003A542C">
              <w:rPr>
                <w:sz w:val="26"/>
                <w:szCs w:val="26"/>
                <w:lang w:val="en-US"/>
              </w:rPr>
              <w:t>II</w:t>
            </w:r>
          </w:p>
          <w:p w:rsidR="00853D67" w:rsidRPr="003A542C" w:rsidRDefault="00853D67" w:rsidP="003A542C">
            <w:pPr>
              <w:pStyle w:val="a5"/>
              <w:spacing w:line="240" w:lineRule="auto"/>
              <w:jc w:val="center"/>
              <w:rPr>
                <w:sz w:val="26"/>
                <w:szCs w:val="26"/>
              </w:rPr>
            </w:pPr>
            <w:r w:rsidRPr="003A542C">
              <w:rPr>
                <w:sz w:val="26"/>
                <w:szCs w:val="26"/>
              </w:rPr>
              <w:t>Риска, (Р)</w:t>
            </w:r>
          </w:p>
        </w:tc>
        <w:tc>
          <w:tcPr>
            <w:tcW w:w="1598" w:type="dxa"/>
          </w:tcPr>
          <w:p w:rsidR="00853D67" w:rsidRPr="003A542C" w:rsidRDefault="00853D67" w:rsidP="003A542C">
            <w:pPr>
              <w:pStyle w:val="a5"/>
              <w:spacing w:line="240" w:lineRule="auto"/>
              <w:jc w:val="center"/>
              <w:rPr>
                <w:sz w:val="26"/>
                <w:szCs w:val="26"/>
              </w:rPr>
            </w:pPr>
            <w:r w:rsidRPr="003A542C">
              <w:rPr>
                <w:sz w:val="26"/>
                <w:szCs w:val="26"/>
                <w:lang w:val="en-US"/>
              </w:rPr>
              <w:t>II</w:t>
            </w:r>
          </w:p>
          <w:p w:rsidR="00853D67" w:rsidRPr="003A542C" w:rsidRDefault="00853D67" w:rsidP="003A542C">
            <w:pPr>
              <w:pStyle w:val="a5"/>
              <w:spacing w:line="240" w:lineRule="auto"/>
              <w:jc w:val="center"/>
              <w:rPr>
                <w:sz w:val="26"/>
                <w:szCs w:val="26"/>
              </w:rPr>
            </w:pPr>
            <w:r w:rsidRPr="003A542C">
              <w:rPr>
                <w:sz w:val="26"/>
                <w:szCs w:val="26"/>
              </w:rPr>
              <w:t>Кризиса, (К)</w:t>
            </w:r>
          </w:p>
        </w:tc>
        <w:tc>
          <w:tcPr>
            <w:tcW w:w="1654" w:type="dxa"/>
          </w:tcPr>
          <w:p w:rsidR="00853D67" w:rsidRPr="003A542C" w:rsidRDefault="00853D67" w:rsidP="003A542C">
            <w:pPr>
              <w:pStyle w:val="a5"/>
              <w:spacing w:line="240" w:lineRule="auto"/>
              <w:jc w:val="center"/>
              <w:rPr>
                <w:sz w:val="26"/>
                <w:szCs w:val="26"/>
              </w:rPr>
            </w:pPr>
            <w:r w:rsidRPr="003A542C">
              <w:rPr>
                <w:sz w:val="26"/>
                <w:szCs w:val="26"/>
                <w:lang w:val="en-US"/>
              </w:rPr>
              <w:t>IV</w:t>
            </w:r>
          </w:p>
          <w:p w:rsidR="00853D67" w:rsidRPr="003A542C" w:rsidRDefault="00853D67" w:rsidP="003A542C">
            <w:pPr>
              <w:pStyle w:val="a5"/>
              <w:spacing w:line="240" w:lineRule="auto"/>
              <w:jc w:val="center"/>
              <w:rPr>
                <w:sz w:val="26"/>
                <w:szCs w:val="26"/>
              </w:rPr>
            </w:pPr>
            <w:r w:rsidRPr="003A542C">
              <w:rPr>
                <w:sz w:val="26"/>
                <w:szCs w:val="26"/>
              </w:rPr>
              <w:t>Бедствия, (Б)</w:t>
            </w:r>
          </w:p>
        </w:tc>
      </w:tr>
      <w:tr w:rsidR="00853D67" w:rsidRPr="003A542C">
        <w:trPr>
          <w:jc w:val="center"/>
        </w:trPr>
        <w:tc>
          <w:tcPr>
            <w:tcW w:w="3049" w:type="dxa"/>
            <w:vAlign w:val="center"/>
          </w:tcPr>
          <w:p w:rsidR="00853D67" w:rsidRPr="003A542C" w:rsidRDefault="00853D67" w:rsidP="003A542C">
            <w:pPr>
              <w:pStyle w:val="a5"/>
              <w:spacing w:line="240" w:lineRule="auto"/>
              <w:jc w:val="center"/>
              <w:rPr>
                <w:sz w:val="26"/>
                <w:szCs w:val="26"/>
              </w:rPr>
            </w:pPr>
            <w:r w:rsidRPr="003A542C">
              <w:rPr>
                <w:sz w:val="26"/>
                <w:szCs w:val="26"/>
              </w:rPr>
              <w:t xml:space="preserve">Уровни загрязнения </w:t>
            </w:r>
          </w:p>
          <w:p w:rsidR="00853D67" w:rsidRPr="003A542C" w:rsidRDefault="00853D67" w:rsidP="003A542C">
            <w:pPr>
              <w:pStyle w:val="a5"/>
              <w:spacing w:line="240" w:lineRule="auto"/>
              <w:jc w:val="center"/>
              <w:rPr>
                <w:sz w:val="26"/>
                <w:szCs w:val="26"/>
              </w:rPr>
            </w:pPr>
            <w:r w:rsidRPr="003A542C">
              <w:rPr>
                <w:sz w:val="26"/>
                <w:szCs w:val="26"/>
              </w:rPr>
              <w:t>воздуха, (%)</w:t>
            </w:r>
          </w:p>
        </w:tc>
        <w:tc>
          <w:tcPr>
            <w:tcW w:w="1415" w:type="dxa"/>
            <w:vAlign w:val="center"/>
          </w:tcPr>
          <w:p w:rsidR="00853D67" w:rsidRPr="003A542C" w:rsidRDefault="00853D67" w:rsidP="003A542C">
            <w:pPr>
              <w:pStyle w:val="a5"/>
              <w:spacing w:line="240" w:lineRule="auto"/>
              <w:jc w:val="center"/>
              <w:rPr>
                <w:sz w:val="26"/>
                <w:szCs w:val="26"/>
              </w:rPr>
            </w:pPr>
            <w:r w:rsidRPr="003A542C">
              <w:rPr>
                <w:sz w:val="26"/>
                <w:szCs w:val="26"/>
              </w:rPr>
              <w:t>менее 5</w:t>
            </w:r>
          </w:p>
        </w:tc>
        <w:tc>
          <w:tcPr>
            <w:tcW w:w="1344" w:type="dxa"/>
            <w:vAlign w:val="center"/>
          </w:tcPr>
          <w:p w:rsidR="00853D67" w:rsidRPr="003A542C" w:rsidRDefault="00853D67" w:rsidP="003A542C">
            <w:pPr>
              <w:pStyle w:val="a5"/>
              <w:spacing w:line="240" w:lineRule="auto"/>
              <w:jc w:val="center"/>
              <w:rPr>
                <w:sz w:val="26"/>
                <w:szCs w:val="26"/>
              </w:rPr>
            </w:pPr>
            <w:r w:rsidRPr="003A542C">
              <w:rPr>
                <w:sz w:val="26"/>
                <w:szCs w:val="26"/>
              </w:rPr>
              <w:t>5-8</w:t>
            </w:r>
          </w:p>
        </w:tc>
        <w:tc>
          <w:tcPr>
            <w:tcW w:w="1606" w:type="dxa"/>
            <w:gridSpan w:val="2"/>
            <w:vAlign w:val="center"/>
          </w:tcPr>
          <w:p w:rsidR="00853D67" w:rsidRPr="003A542C" w:rsidRDefault="00853D67" w:rsidP="003A542C">
            <w:pPr>
              <w:pStyle w:val="a5"/>
              <w:spacing w:line="240" w:lineRule="auto"/>
              <w:jc w:val="center"/>
              <w:rPr>
                <w:sz w:val="26"/>
                <w:szCs w:val="26"/>
              </w:rPr>
            </w:pPr>
            <w:r w:rsidRPr="003A542C">
              <w:rPr>
                <w:sz w:val="26"/>
                <w:szCs w:val="26"/>
              </w:rPr>
              <w:t>8-15</w:t>
            </w:r>
          </w:p>
        </w:tc>
        <w:tc>
          <w:tcPr>
            <w:tcW w:w="1654" w:type="dxa"/>
            <w:vAlign w:val="center"/>
          </w:tcPr>
          <w:p w:rsidR="00853D67" w:rsidRPr="003A542C" w:rsidRDefault="00853D67" w:rsidP="003A542C">
            <w:pPr>
              <w:pStyle w:val="a5"/>
              <w:spacing w:line="240" w:lineRule="auto"/>
              <w:jc w:val="center"/>
              <w:rPr>
                <w:sz w:val="26"/>
                <w:szCs w:val="26"/>
              </w:rPr>
            </w:pPr>
            <w:r w:rsidRPr="003A542C">
              <w:rPr>
                <w:sz w:val="26"/>
                <w:szCs w:val="26"/>
              </w:rPr>
              <w:t>более 15</w:t>
            </w:r>
          </w:p>
        </w:tc>
      </w:tr>
    </w:tbl>
    <w:p w:rsidR="00853D67" w:rsidRPr="003A542C" w:rsidRDefault="00853D67" w:rsidP="003A542C">
      <w:pPr>
        <w:pStyle w:val="25"/>
        <w:spacing w:after="0" w:line="240" w:lineRule="auto"/>
        <w:ind w:firstLine="720"/>
        <w:rPr>
          <w:sz w:val="26"/>
          <w:szCs w:val="26"/>
          <w:highlight w:val="yellow"/>
          <w:lang w:val="en-US"/>
        </w:rPr>
      </w:pPr>
    </w:p>
    <w:p w:rsidR="00853D67" w:rsidRPr="003A542C" w:rsidRDefault="00853D67" w:rsidP="003A542C">
      <w:pPr>
        <w:pStyle w:val="24"/>
        <w:spacing w:after="0" w:line="240" w:lineRule="auto"/>
        <w:ind w:left="0" w:firstLine="720"/>
        <w:jc w:val="both"/>
        <w:rPr>
          <w:sz w:val="26"/>
          <w:szCs w:val="26"/>
        </w:rPr>
      </w:pPr>
      <w:r w:rsidRPr="003A542C">
        <w:rPr>
          <w:sz w:val="26"/>
          <w:szCs w:val="26"/>
        </w:rPr>
        <w:t>Расчет приземных концентраций произведен по программе «Эколог-город».</w:t>
      </w:r>
    </w:p>
    <w:p w:rsidR="00853D67" w:rsidRPr="003A542C" w:rsidRDefault="00853D67" w:rsidP="003A542C">
      <w:pPr>
        <w:ind w:firstLine="720"/>
        <w:jc w:val="both"/>
        <w:rPr>
          <w:sz w:val="26"/>
          <w:szCs w:val="26"/>
        </w:rPr>
      </w:pPr>
      <w:r w:rsidRPr="003A542C">
        <w:rPr>
          <w:sz w:val="26"/>
          <w:szCs w:val="26"/>
        </w:rPr>
        <w:t>Расчеты производятся с учетом фоновых концентраций.</w:t>
      </w:r>
    </w:p>
    <w:p w:rsidR="00853D67" w:rsidRPr="003A542C" w:rsidRDefault="00853D67" w:rsidP="003A542C">
      <w:pPr>
        <w:pStyle w:val="ab"/>
        <w:spacing w:after="0"/>
        <w:ind w:left="0" w:firstLine="720"/>
        <w:jc w:val="both"/>
        <w:rPr>
          <w:sz w:val="26"/>
          <w:szCs w:val="26"/>
        </w:rPr>
      </w:pPr>
      <w:r w:rsidRPr="003A542C">
        <w:rPr>
          <w:sz w:val="26"/>
          <w:szCs w:val="26"/>
        </w:rPr>
        <w:t>На основании данных расчетов составлены следующие таблицы:</w:t>
      </w:r>
    </w:p>
    <w:p w:rsidR="00853D67" w:rsidRPr="003A542C" w:rsidRDefault="00853D67" w:rsidP="00CA2D95">
      <w:pPr>
        <w:pStyle w:val="ab"/>
        <w:numPr>
          <w:ilvl w:val="0"/>
          <w:numId w:val="7"/>
        </w:numPr>
        <w:tabs>
          <w:tab w:val="clear" w:pos="360"/>
          <w:tab w:val="left" w:pos="993"/>
        </w:tabs>
        <w:spacing w:after="0"/>
        <w:ind w:left="0" w:firstLine="720"/>
        <w:jc w:val="both"/>
        <w:rPr>
          <w:sz w:val="26"/>
          <w:szCs w:val="26"/>
        </w:rPr>
      </w:pPr>
      <w:r w:rsidRPr="003A542C">
        <w:rPr>
          <w:sz w:val="26"/>
          <w:szCs w:val="26"/>
        </w:rPr>
        <w:t>Перечень и количество загрязняющих веществ, разрешенных к выбросу в атмосферу;</w:t>
      </w:r>
    </w:p>
    <w:p w:rsidR="00853D67" w:rsidRPr="003A542C" w:rsidRDefault="00853D67" w:rsidP="00CA2D95">
      <w:pPr>
        <w:pStyle w:val="ab"/>
        <w:numPr>
          <w:ilvl w:val="0"/>
          <w:numId w:val="7"/>
        </w:numPr>
        <w:tabs>
          <w:tab w:val="clear" w:pos="360"/>
          <w:tab w:val="left" w:pos="993"/>
        </w:tabs>
        <w:spacing w:after="0"/>
        <w:ind w:left="0" w:firstLine="720"/>
        <w:jc w:val="both"/>
        <w:rPr>
          <w:sz w:val="26"/>
          <w:szCs w:val="26"/>
        </w:rPr>
      </w:pPr>
      <w:r w:rsidRPr="003A542C">
        <w:rPr>
          <w:sz w:val="26"/>
          <w:szCs w:val="26"/>
        </w:rPr>
        <w:t>Расчет приземных концентраций загрязняющих веществ;</w:t>
      </w:r>
    </w:p>
    <w:p w:rsidR="00853D67" w:rsidRPr="003A542C" w:rsidRDefault="00853D67" w:rsidP="003A542C">
      <w:pPr>
        <w:pStyle w:val="ab"/>
        <w:spacing w:after="0"/>
        <w:ind w:left="0" w:firstLine="720"/>
        <w:jc w:val="both"/>
        <w:rPr>
          <w:sz w:val="26"/>
          <w:szCs w:val="26"/>
        </w:rPr>
      </w:pPr>
      <w:r w:rsidRPr="003A542C">
        <w:rPr>
          <w:sz w:val="26"/>
          <w:szCs w:val="26"/>
        </w:rPr>
        <w:t xml:space="preserve">Расчеты выполнены по каждому ингредиенту. Максимальные приземные концентрации достаточно полно характеризуют влияние источников вредных выбросов на селитебную зону и загрязнение атмосферного воздуха по всей зоне их влияния (см. том ПДВ). </w:t>
      </w:r>
    </w:p>
    <w:p w:rsidR="00853D67" w:rsidRPr="003A542C" w:rsidRDefault="00853D67" w:rsidP="003A542C">
      <w:pPr>
        <w:pStyle w:val="ab"/>
        <w:spacing w:after="0"/>
        <w:ind w:left="0" w:firstLine="720"/>
        <w:jc w:val="both"/>
        <w:rPr>
          <w:sz w:val="26"/>
          <w:szCs w:val="26"/>
        </w:rPr>
      </w:pPr>
      <w:r w:rsidRPr="003A542C">
        <w:rPr>
          <w:sz w:val="26"/>
          <w:szCs w:val="26"/>
        </w:rPr>
        <w:t>Расчеты показывают, что выбросы от источников загрязнения при работе предприятий не создают приземных концентраций превышающих значения ПДК атмосферного воздуха, на границе санитарно-защитной зоны и за ее пределами, что хорошо подтверждается картами изолиний приземных концентраций загрязняющих веществ.</w:t>
      </w: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7</w:t>
      </w:r>
    </w:p>
    <w:p w:rsidR="00853D67" w:rsidRPr="000B4FF3" w:rsidRDefault="00853D67" w:rsidP="003A542C">
      <w:pPr>
        <w:shd w:val="clear" w:color="auto" w:fill="FFFFFF"/>
        <w:jc w:val="center"/>
        <w:rPr>
          <w:b/>
          <w:i/>
          <w:sz w:val="26"/>
          <w:szCs w:val="26"/>
        </w:rPr>
      </w:pPr>
      <w:r w:rsidRPr="000B4FF3">
        <w:rPr>
          <w:b/>
          <w:i/>
          <w:sz w:val="26"/>
          <w:szCs w:val="26"/>
        </w:rPr>
        <w:t>Валовые выбросы</w:t>
      </w:r>
      <w:r w:rsidRPr="000B4FF3">
        <w:rPr>
          <w:b/>
          <w:bCs/>
          <w:i/>
          <w:iCs/>
          <w:sz w:val="26"/>
          <w:szCs w:val="26"/>
        </w:rPr>
        <w:t xml:space="preserve"> загрязняющих</w:t>
      </w:r>
      <w:r w:rsidRPr="000B4FF3">
        <w:rPr>
          <w:rFonts w:cs="Arial"/>
          <w:b/>
          <w:bCs/>
          <w:i/>
          <w:iCs/>
          <w:sz w:val="26"/>
          <w:szCs w:val="26"/>
        </w:rPr>
        <w:t xml:space="preserve"> </w:t>
      </w:r>
      <w:r w:rsidRPr="000B4FF3">
        <w:rPr>
          <w:b/>
          <w:bCs/>
          <w:i/>
          <w:iCs/>
          <w:sz w:val="26"/>
          <w:szCs w:val="26"/>
        </w:rPr>
        <w:t>веществ</w:t>
      </w:r>
      <w:r w:rsidR="000B4FF3">
        <w:rPr>
          <w:b/>
          <w:bCs/>
          <w:i/>
          <w:iCs/>
          <w:sz w:val="26"/>
          <w:szCs w:val="26"/>
        </w:rPr>
        <w:t xml:space="preserve"> </w:t>
      </w:r>
      <w:r w:rsidRPr="000B4FF3">
        <w:rPr>
          <w:b/>
          <w:i/>
          <w:sz w:val="26"/>
          <w:szCs w:val="26"/>
        </w:rPr>
        <w:t>предприятия ЗАО «ВЭРЗ»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1287"/>
        <w:gridCol w:w="1354"/>
        <w:gridCol w:w="1191"/>
        <w:gridCol w:w="1075"/>
        <w:gridCol w:w="755"/>
        <w:gridCol w:w="804"/>
      </w:tblGrid>
      <w:tr w:rsidR="00330C81" w:rsidRPr="00A66A9C" w:rsidTr="00A66A9C">
        <w:tc>
          <w:tcPr>
            <w:tcW w:w="3142" w:type="dxa"/>
            <w:vMerge w:val="restart"/>
            <w:shd w:val="clear" w:color="auto" w:fill="auto"/>
          </w:tcPr>
          <w:p w:rsidR="00330C81" w:rsidRPr="00A66A9C" w:rsidRDefault="00330C81" w:rsidP="00A66A9C">
            <w:pPr>
              <w:jc w:val="center"/>
              <w:rPr>
                <w:sz w:val="26"/>
                <w:szCs w:val="26"/>
              </w:rPr>
            </w:pPr>
            <w:r w:rsidRPr="00A66A9C">
              <w:rPr>
                <w:sz w:val="26"/>
                <w:szCs w:val="26"/>
              </w:rPr>
              <w:t xml:space="preserve">Загрязняющее вещество </w:t>
            </w:r>
          </w:p>
        </w:tc>
        <w:tc>
          <w:tcPr>
            <w:tcW w:w="1427" w:type="dxa"/>
            <w:vMerge w:val="restart"/>
            <w:shd w:val="clear" w:color="auto" w:fill="auto"/>
          </w:tcPr>
          <w:p w:rsidR="00330C81" w:rsidRPr="00A66A9C" w:rsidRDefault="00330C81" w:rsidP="00A66A9C">
            <w:pPr>
              <w:jc w:val="center"/>
              <w:rPr>
                <w:sz w:val="26"/>
                <w:szCs w:val="26"/>
              </w:rPr>
            </w:pPr>
            <w:r w:rsidRPr="00A66A9C">
              <w:rPr>
                <w:sz w:val="26"/>
                <w:szCs w:val="26"/>
              </w:rPr>
              <w:t>Код в-</w:t>
            </w:r>
            <w:proofErr w:type="spellStart"/>
            <w:r w:rsidRPr="00A66A9C">
              <w:rPr>
                <w:sz w:val="26"/>
                <w:szCs w:val="26"/>
              </w:rPr>
              <w:t>ва</w:t>
            </w:r>
            <w:proofErr w:type="spellEnd"/>
            <w:r w:rsidRPr="00A66A9C">
              <w:rPr>
                <w:sz w:val="26"/>
                <w:szCs w:val="26"/>
              </w:rPr>
              <w:t xml:space="preserve"> </w:t>
            </w:r>
          </w:p>
        </w:tc>
        <w:tc>
          <w:tcPr>
            <w:tcW w:w="1266" w:type="dxa"/>
            <w:vMerge w:val="restart"/>
            <w:shd w:val="clear" w:color="auto" w:fill="auto"/>
          </w:tcPr>
          <w:p w:rsidR="00330C81" w:rsidRPr="00A66A9C" w:rsidRDefault="00330C81" w:rsidP="00A66A9C">
            <w:pPr>
              <w:jc w:val="center"/>
              <w:rPr>
                <w:sz w:val="26"/>
                <w:szCs w:val="26"/>
              </w:rPr>
            </w:pPr>
            <w:r w:rsidRPr="00A66A9C">
              <w:rPr>
                <w:sz w:val="26"/>
                <w:szCs w:val="26"/>
              </w:rPr>
              <w:t>Класс опасности</w:t>
            </w: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Суммарный выброс </w:t>
            </w:r>
          </w:p>
        </w:tc>
        <w:tc>
          <w:tcPr>
            <w:tcW w:w="720" w:type="dxa"/>
            <w:vMerge w:val="restart"/>
            <w:shd w:val="clear" w:color="auto" w:fill="auto"/>
          </w:tcPr>
          <w:p w:rsidR="00330C81" w:rsidRPr="00A66A9C" w:rsidRDefault="00330C81" w:rsidP="00A66A9C">
            <w:pPr>
              <w:jc w:val="center"/>
              <w:rPr>
                <w:sz w:val="26"/>
                <w:szCs w:val="26"/>
              </w:rPr>
            </w:pPr>
            <w:r w:rsidRPr="00A66A9C">
              <w:rPr>
                <w:sz w:val="26"/>
                <w:szCs w:val="26"/>
              </w:rPr>
              <w:t>ПДВ</w:t>
            </w:r>
          </w:p>
        </w:tc>
        <w:tc>
          <w:tcPr>
            <w:tcW w:w="821" w:type="dxa"/>
            <w:vMerge w:val="restart"/>
            <w:shd w:val="clear" w:color="auto" w:fill="auto"/>
          </w:tcPr>
          <w:p w:rsidR="00330C81" w:rsidRPr="00A66A9C" w:rsidRDefault="00330C81" w:rsidP="00A66A9C">
            <w:pPr>
              <w:jc w:val="center"/>
              <w:rPr>
                <w:sz w:val="26"/>
                <w:szCs w:val="26"/>
              </w:rPr>
            </w:pPr>
            <w:r w:rsidRPr="00A66A9C">
              <w:rPr>
                <w:sz w:val="26"/>
                <w:szCs w:val="26"/>
              </w:rPr>
              <w:t>ВСВ</w:t>
            </w: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Всего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 xml:space="preserve">г/с </w:t>
            </w:r>
          </w:p>
        </w:tc>
        <w:tc>
          <w:tcPr>
            <w:tcW w:w="1079" w:type="dxa"/>
            <w:shd w:val="clear" w:color="auto" w:fill="auto"/>
          </w:tcPr>
          <w:p w:rsidR="00330C81" w:rsidRPr="00A66A9C" w:rsidRDefault="00330C81" w:rsidP="00A66A9C">
            <w:pPr>
              <w:jc w:val="center"/>
              <w:rPr>
                <w:sz w:val="26"/>
                <w:szCs w:val="26"/>
              </w:rPr>
            </w:pPr>
            <w:r w:rsidRPr="00A66A9C">
              <w:rPr>
                <w:sz w:val="26"/>
                <w:szCs w:val="26"/>
              </w:rPr>
              <w:t xml:space="preserve">т/год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shd w:val="clear" w:color="auto" w:fill="auto"/>
          </w:tcPr>
          <w:p w:rsidR="00330C81" w:rsidRPr="00A66A9C" w:rsidRDefault="00330C81" w:rsidP="00A66A9C">
            <w:pPr>
              <w:jc w:val="center"/>
              <w:rPr>
                <w:sz w:val="16"/>
                <w:szCs w:val="16"/>
              </w:rPr>
            </w:pPr>
            <w:r w:rsidRPr="00A66A9C">
              <w:rPr>
                <w:sz w:val="16"/>
                <w:szCs w:val="16"/>
              </w:rPr>
              <w:t>1</w:t>
            </w:r>
          </w:p>
        </w:tc>
        <w:tc>
          <w:tcPr>
            <w:tcW w:w="1427" w:type="dxa"/>
            <w:shd w:val="clear" w:color="auto" w:fill="auto"/>
          </w:tcPr>
          <w:p w:rsidR="00330C81" w:rsidRPr="00A66A9C" w:rsidRDefault="00330C81" w:rsidP="00A66A9C">
            <w:pPr>
              <w:jc w:val="center"/>
              <w:rPr>
                <w:sz w:val="16"/>
                <w:szCs w:val="16"/>
              </w:rPr>
            </w:pPr>
            <w:r w:rsidRPr="00A66A9C">
              <w:rPr>
                <w:sz w:val="16"/>
                <w:szCs w:val="16"/>
              </w:rPr>
              <w:t>2</w:t>
            </w:r>
          </w:p>
        </w:tc>
        <w:tc>
          <w:tcPr>
            <w:tcW w:w="1266" w:type="dxa"/>
            <w:shd w:val="clear" w:color="auto" w:fill="auto"/>
          </w:tcPr>
          <w:p w:rsidR="00330C81" w:rsidRPr="00A66A9C" w:rsidRDefault="00330C81" w:rsidP="00A66A9C">
            <w:pPr>
              <w:jc w:val="center"/>
              <w:rPr>
                <w:sz w:val="16"/>
                <w:szCs w:val="16"/>
              </w:rPr>
            </w:pPr>
            <w:r w:rsidRPr="00A66A9C">
              <w:rPr>
                <w:sz w:val="16"/>
                <w:szCs w:val="16"/>
              </w:rPr>
              <w:t>3</w:t>
            </w:r>
          </w:p>
        </w:tc>
        <w:tc>
          <w:tcPr>
            <w:tcW w:w="1116" w:type="dxa"/>
            <w:shd w:val="clear" w:color="auto" w:fill="auto"/>
          </w:tcPr>
          <w:p w:rsidR="00330C81" w:rsidRPr="00A66A9C" w:rsidRDefault="00330C81" w:rsidP="00A66A9C">
            <w:pPr>
              <w:jc w:val="center"/>
              <w:rPr>
                <w:sz w:val="16"/>
                <w:szCs w:val="16"/>
              </w:rPr>
            </w:pPr>
            <w:r w:rsidRPr="00A66A9C">
              <w:rPr>
                <w:sz w:val="16"/>
                <w:szCs w:val="16"/>
              </w:rPr>
              <w:t>4</w:t>
            </w:r>
          </w:p>
        </w:tc>
        <w:tc>
          <w:tcPr>
            <w:tcW w:w="1079" w:type="dxa"/>
            <w:shd w:val="clear" w:color="auto" w:fill="auto"/>
          </w:tcPr>
          <w:p w:rsidR="00330C81" w:rsidRPr="00A66A9C" w:rsidRDefault="00330C81" w:rsidP="00A66A9C">
            <w:pPr>
              <w:jc w:val="center"/>
              <w:rPr>
                <w:sz w:val="16"/>
                <w:szCs w:val="16"/>
              </w:rPr>
            </w:pPr>
            <w:r w:rsidRPr="00A66A9C">
              <w:rPr>
                <w:sz w:val="16"/>
                <w:szCs w:val="16"/>
              </w:rPr>
              <w:t>5</w:t>
            </w:r>
          </w:p>
        </w:tc>
        <w:tc>
          <w:tcPr>
            <w:tcW w:w="720" w:type="dxa"/>
            <w:shd w:val="clear" w:color="auto" w:fill="auto"/>
          </w:tcPr>
          <w:p w:rsidR="00330C81" w:rsidRPr="00A66A9C" w:rsidRDefault="00330C81" w:rsidP="00A66A9C">
            <w:pPr>
              <w:jc w:val="center"/>
              <w:rPr>
                <w:sz w:val="16"/>
                <w:szCs w:val="16"/>
              </w:rPr>
            </w:pPr>
            <w:r w:rsidRPr="00A66A9C">
              <w:rPr>
                <w:sz w:val="16"/>
                <w:szCs w:val="16"/>
              </w:rPr>
              <w:t>6</w:t>
            </w:r>
          </w:p>
        </w:tc>
        <w:tc>
          <w:tcPr>
            <w:tcW w:w="821" w:type="dxa"/>
            <w:shd w:val="clear" w:color="auto" w:fill="auto"/>
          </w:tcPr>
          <w:p w:rsidR="00330C81" w:rsidRPr="00A66A9C" w:rsidRDefault="00330C81" w:rsidP="00A66A9C">
            <w:pPr>
              <w:jc w:val="center"/>
              <w:rPr>
                <w:sz w:val="16"/>
                <w:szCs w:val="16"/>
              </w:rPr>
            </w:pPr>
            <w:r w:rsidRPr="00A66A9C">
              <w:rPr>
                <w:sz w:val="16"/>
                <w:szCs w:val="16"/>
              </w:rPr>
              <w:t>7</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0143</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0,00105</w:t>
            </w:r>
          </w:p>
        </w:tc>
        <w:tc>
          <w:tcPr>
            <w:tcW w:w="1079" w:type="dxa"/>
            <w:shd w:val="clear" w:color="auto" w:fill="auto"/>
          </w:tcPr>
          <w:p w:rsidR="00330C81" w:rsidRPr="00A66A9C" w:rsidRDefault="00330C81" w:rsidP="00A66A9C">
            <w:pPr>
              <w:jc w:val="center"/>
              <w:rPr>
                <w:sz w:val="26"/>
                <w:szCs w:val="26"/>
              </w:rPr>
            </w:pPr>
            <w:r w:rsidRPr="00A66A9C">
              <w:rPr>
                <w:sz w:val="26"/>
                <w:szCs w:val="26"/>
              </w:rPr>
              <w:t>0,00094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0301</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0,01010</w:t>
            </w:r>
          </w:p>
        </w:tc>
        <w:tc>
          <w:tcPr>
            <w:tcW w:w="1079" w:type="dxa"/>
            <w:shd w:val="clear" w:color="auto" w:fill="auto"/>
          </w:tcPr>
          <w:p w:rsidR="00330C81" w:rsidRPr="00A66A9C" w:rsidRDefault="00330C81" w:rsidP="00A66A9C">
            <w:pPr>
              <w:jc w:val="center"/>
              <w:rPr>
                <w:sz w:val="26"/>
                <w:szCs w:val="26"/>
              </w:rPr>
            </w:pPr>
            <w:r w:rsidRPr="00A66A9C">
              <w:rPr>
                <w:sz w:val="26"/>
                <w:szCs w:val="26"/>
              </w:rPr>
              <w:t>0,00780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Фтористый водород </w:t>
            </w:r>
          </w:p>
        </w:tc>
        <w:tc>
          <w:tcPr>
            <w:tcW w:w="1427" w:type="dxa"/>
            <w:shd w:val="clear" w:color="auto" w:fill="auto"/>
          </w:tcPr>
          <w:p w:rsidR="00330C81" w:rsidRPr="00A66A9C" w:rsidRDefault="00330C81" w:rsidP="00A66A9C">
            <w:pPr>
              <w:jc w:val="center"/>
              <w:rPr>
                <w:sz w:val="26"/>
                <w:szCs w:val="26"/>
              </w:rPr>
            </w:pPr>
            <w:r w:rsidRPr="00A66A9C">
              <w:rPr>
                <w:sz w:val="26"/>
                <w:szCs w:val="26"/>
              </w:rPr>
              <w:t>0342</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0,00039</w:t>
            </w:r>
          </w:p>
        </w:tc>
        <w:tc>
          <w:tcPr>
            <w:tcW w:w="1079" w:type="dxa"/>
            <w:shd w:val="clear" w:color="auto" w:fill="auto"/>
          </w:tcPr>
          <w:p w:rsidR="00330C81" w:rsidRPr="00A66A9C" w:rsidRDefault="00330C81" w:rsidP="00A66A9C">
            <w:pPr>
              <w:jc w:val="center"/>
              <w:rPr>
                <w:sz w:val="26"/>
                <w:szCs w:val="26"/>
              </w:rPr>
            </w:pPr>
            <w:r w:rsidRPr="00A66A9C">
              <w:rPr>
                <w:sz w:val="26"/>
                <w:szCs w:val="26"/>
              </w:rPr>
              <w:t>0,00035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lastRenderedPageBreak/>
              <w:t xml:space="preserve">Формальдегид </w:t>
            </w:r>
          </w:p>
        </w:tc>
        <w:tc>
          <w:tcPr>
            <w:tcW w:w="1427" w:type="dxa"/>
            <w:shd w:val="clear" w:color="auto" w:fill="auto"/>
          </w:tcPr>
          <w:p w:rsidR="00330C81" w:rsidRPr="00A66A9C" w:rsidRDefault="00330C81" w:rsidP="00A66A9C">
            <w:pPr>
              <w:jc w:val="center"/>
              <w:rPr>
                <w:sz w:val="26"/>
                <w:szCs w:val="26"/>
              </w:rPr>
            </w:pPr>
            <w:r w:rsidRPr="00A66A9C">
              <w:rPr>
                <w:sz w:val="26"/>
                <w:szCs w:val="26"/>
              </w:rPr>
              <w:t>1325</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0,000705</w:t>
            </w:r>
          </w:p>
        </w:tc>
        <w:tc>
          <w:tcPr>
            <w:tcW w:w="1079" w:type="dxa"/>
            <w:shd w:val="clear" w:color="auto" w:fill="auto"/>
          </w:tcPr>
          <w:p w:rsidR="00330C81" w:rsidRPr="00A66A9C" w:rsidRDefault="00330C81" w:rsidP="00A66A9C">
            <w:pPr>
              <w:jc w:val="center"/>
              <w:rPr>
                <w:sz w:val="26"/>
                <w:szCs w:val="26"/>
              </w:rPr>
            </w:pPr>
            <w:r w:rsidRPr="00A66A9C">
              <w:rPr>
                <w:sz w:val="26"/>
                <w:szCs w:val="26"/>
              </w:rPr>
              <w:t>0,00103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Меди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146</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0,00004</w:t>
            </w:r>
          </w:p>
        </w:tc>
        <w:tc>
          <w:tcPr>
            <w:tcW w:w="1079" w:type="dxa"/>
            <w:shd w:val="clear" w:color="auto" w:fill="auto"/>
          </w:tcPr>
          <w:p w:rsidR="00330C81" w:rsidRPr="00A66A9C" w:rsidRDefault="00330C81" w:rsidP="00A66A9C">
            <w:pPr>
              <w:jc w:val="center"/>
              <w:rPr>
                <w:sz w:val="26"/>
                <w:szCs w:val="26"/>
              </w:rPr>
            </w:pPr>
            <w:r w:rsidRPr="00A66A9C">
              <w:rPr>
                <w:sz w:val="26"/>
                <w:szCs w:val="26"/>
              </w:rPr>
              <w:t>0,00011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0123</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0,01360</w:t>
            </w:r>
          </w:p>
        </w:tc>
        <w:tc>
          <w:tcPr>
            <w:tcW w:w="1079" w:type="dxa"/>
            <w:shd w:val="clear" w:color="auto" w:fill="auto"/>
          </w:tcPr>
          <w:p w:rsidR="00330C81" w:rsidRPr="00A66A9C" w:rsidRDefault="00330C81" w:rsidP="00A66A9C">
            <w:pPr>
              <w:jc w:val="center"/>
              <w:rPr>
                <w:sz w:val="26"/>
                <w:szCs w:val="26"/>
              </w:rPr>
            </w:pPr>
            <w:r w:rsidRPr="00A66A9C">
              <w:rPr>
                <w:sz w:val="26"/>
                <w:szCs w:val="26"/>
              </w:rPr>
              <w:t>0,01230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427" w:type="dxa"/>
            <w:shd w:val="clear" w:color="auto" w:fill="auto"/>
          </w:tcPr>
          <w:p w:rsidR="00330C81" w:rsidRPr="00A66A9C" w:rsidRDefault="00330C81" w:rsidP="00A66A9C">
            <w:pPr>
              <w:jc w:val="center"/>
              <w:rPr>
                <w:sz w:val="26"/>
                <w:szCs w:val="26"/>
              </w:rPr>
            </w:pPr>
            <w:r w:rsidRPr="00A66A9C">
              <w:rPr>
                <w:sz w:val="26"/>
                <w:szCs w:val="26"/>
              </w:rPr>
              <w:t>0328</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0,0010</w:t>
            </w:r>
          </w:p>
        </w:tc>
        <w:tc>
          <w:tcPr>
            <w:tcW w:w="1079" w:type="dxa"/>
            <w:shd w:val="clear" w:color="auto" w:fill="auto"/>
          </w:tcPr>
          <w:p w:rsidR="00330C81" w:rsidRPr="00A66A9C" w:rsidRDefault="00330C81" w:rsidP="00A66A9C">
            <w:pPr>
              <w:jc w:val="center"/>
              <w:rPr>
                <w:sz w:val="26"/>
                <w:szCs w:val="26"/>
              </w:rPr>
            </w:pPr>
            <w:r w:rsidRPr="00A66A9C">
              <w:rPr>
                <w:sz w:val="26"/>
                <w:szCs w:val="26"/>
              </w:rPr>
              <w:t>0,0010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0330</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0,00122</w:t>
            </w:r>
          </w:p>
        </w:tc>
        <w:tc>
          <w:tcPr>
            <w:tcW w:w="1079" w:type="dxa"/>
            <w:shd w:val="clear" w:color="auto" w:fill="auto"/>
          </w:tcPr>
          <w:p w:rsidR="00330C81" w:rsidRPr="00A66A9C" w:rsidRDefault="00330C81" w:rsidP="00A66A9C">
            <w:pPr>
              <w:jc w:val="center"/>
              <w:rPr>
                <w:sz w:val="26"/>
                <w:szCs w:val="26"/>
              </w:rPr>
            </w:pPr>
            <w:r w:rsidRPr="00A66A9C">
              <w:rPr>
                <w:sz w:val="26"/>
                <w:szCs w:val="26"/>
              </w:rPr>
              <w:t>0,00102</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Толуол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0621</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0,1073</w:t>
            </w:r>
          </w:p>
        </w:tc>
        <w:tc>
          <w:tcPr>
            <w:tcW w:w="1079" w:type="dxa"/>
            <w:shd w:val="clear" w:color="auto" w:fill="auto"/>
          </w:tcPr>
          <w:p w:rsidR="00330C81" w:rsidRPr="00A66A9C" w:rsidRDefault="00330C81" w:rsidP="00A66A9C">
            <w:pPr>
              <w:jc w:val="center"/>
              <w:rPr>
                <w:sz w:val="26"/>
                <w:szCs w:val="26"/>
              </w:rPr>
            </w:pPr>
            <w:r w:rsidRPr="00A66A9C">
              <w:rPr>
                <w:sz w:val="26"/>
                <w:szCs w:val="26"/>
              </w:rPr>
              <w:t>0,3694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Ксилол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0616</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0,0712</w:t>
            </w:r>
          </w:p>
        </w:tc>
        <w:tc>
          <w:tcPr>
            <w:tcW w:w="1079" w:type="dxa"/>
            <w:shd w:val="clear" w:color="auto" w:fill="auto"/>
          </w:tcPr>
          <w:p w:rsidR="00330C81" w:rsidRPr="00A66A9C" w:rsidRDefault="00330C81" w:rsidP="00A66A9C">
            <w:pPr>
              <w:jc w:val="center"/>
              <w:rPr>
                <w:sz w:val="26"/>
                <w:szCs w:val="26"/>
              </w:rPr>
            </w:pPr>
            <w:r w:rsidRPr="00A66A9C">
              <w:rPr>
                <w:sz w:val="26"/>
                <w:szCs w:val="26"/>
              </w:rPr>
              <w:t>0,0004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427" w:type="dxa"/>
            <w:shd w:val="clear" w:color="auto" w:fill="auto"/>
          </w:tcPr>
          <w:p w:rsidR="00330C81" w:rsidRPr="00A66A9C" w:rsidRDefault="00330C81" w:rsidP="00A66A9C">
            <w:pPr>
              <w:jc w:val="center"/>
              <w:rPr>
                <w:sz w:val="26"/>
                <w:szCs w:val="26"/>
              </w:rPr>
            </w:pPr>
            <w:r w:rsidRPr="00A66A9C">
              <w:rPr>
                <w:sz w:val="26"/>
                <w:szCs w:val="26"/>
              </w:rPr>
              <w:t>2902</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0,1233</w:t>
            </w:r>
          </w:p>
        </w:tc>
        <w:tc>
          <w:tcPr>
            <w:tcW w:w="1079" w:type="dxa"/>
            <w:shd w:val="clear" w:color="auto" w:fill="auto"/>
          </w:tcPr>
          <w:p w:rsidR="00330C81" w:rsidRPr="00A66A9C" w:rsidRDefault="00330C81" w:rsidP="00A66A9C">
            <w:pPr>
              <w:jc w:val="center"/>
              <w:rPr>
                <w:sz w:val="26"/>
                <w:szCs w:val="26"/>
              </w:rPr>
            </w:pPr>
            <w:r w:rsidRPr="00A66A9C">
              <w:rPr>
                <w:sz w:val="26"/>
                <w:szCs w:val="26"/>
              </w:rPr>
              <w:t>0,1594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0337</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0,0956</w:t>
            </w:r>
          </w:p>
        </w:tc>
        <w:tc>
          <w:tcPr>
            <w:tcW w:w="1079" w:type="dxa"/>
            <w:shd w:val="clear" w:color="auto" w:fill="auto"/>
          </w:tcPr>
          <w:p w:rsidR="00330C81" w:rsidRPr="00A66A9C" w:rsidRDefault="00330C81" w:rsidP="00A66A9C">
            <w:pPr>
              <w:jc w:val="center"/>
              <w:rPr>
                <w:sz w:val="26"/>
                <w:szCs w:val="26"/>
              </w:rPr>
            </w:pPr>
            <w:r w:rsidRPr="00A66A9C">
              <w:rPr>
                <w:sz w:val="26"/>
                <w:szCs w:val="26"/>
              </w:rPr>
              <w:t>0,1189</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Спирт этиловый </w:t>
            </w:r>
          </w:p>
        </w:tc>
        <w:tc>
          <w:tcPr>
            <w:tcW w:w="1427" w:type="dxa"/>
            <w:shd w:val="clear" w:color="auto" w:fill="auto"/>
          </w:tcPr>
          <w:p w:rsidR="00330C81" w:rsidRPr="00A66A9C" w:rsidRDefault="00330C81" w:rsidP="00A66A9C">
            <w:pPr>
              <w:jc w:val="center"/>
              <w:rPr>
                <w:sz w:val="26"/>
                <w:szCs w:val="26"/>
              </w:rPr>
            </w:pPr>
            <w:r w:rsidRPr="00A66A9C">
              <w:rPr>
                <w:sz w:val="26"/>
                <w:szCs w:val="26"/>
              </w:rPr>
              <w:t>1061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0,0715</w:t>
            </w:r>
          </w:p>
        </w:tc>
        <w:tc>
          <w:tcPr>
            <w:tcW w:w="1079" w:type="dxa"/>
            <w:shd w:val="clear" w:color="auto" w:fill="auto"/>
          </w:tcPr>
          <w:p w:rsidR="00330C81" w:rsidRPr="00A66A9C" w:rsidRDefault="00330C81" w:rsidP="00A66A9C">
            <w:pPr>
              <w:jc w:val="center"/>
              <w:rPr>
                <w:sz w:val="26"/>
                <w:szCs w:val="26"/>
              </w:rPr>
            </w:pPr>
            <w:r w:rsidRPr="00A66A9C">
              <w:rPr>
                <w:sz w:val="26"/>
                <w:szCs w:val="26"/>
              </w:rPr>
              <w:t>0,2427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Этилацетат </w:t>
            </w:r>
          </w:p>
        </w:tc>
        <w:tc>
          <w:tcPr>
            <w:tcW w:w="1427" w:type="dxa"/>
            <w:shd w:val="clear" w:color="auto" w:fill="auto"/>
          </w:tcPr>
          <w:p w:rsidR="00330C81" w:rsidRPr="00A66A9C" w:rsidRDefault="00330C81" w:rsidP="00A66A9C">
            <w:pPr>
              <w:jc w:val="center"/>
              <w:rPr>
                <w:sz w:val="26"/>
                <w:szCs w:val="26"/>
              </w:rPr>
            </w:pPr>
            <w:r w:rsidRPr="00A66A9C">
              <w:rPr>
                <w:sz w:val="26"/>
                <w:szCs w:val="26"/>
              </w:rPr>
              <w:t>1240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0,0512</w:t>
            </w:r>
          </w:p>
        </w:tc>
        <w:tc>
          <w:tcPr>
            <w:tcW w:w="1079" w:type="dxa"/>
            <w:shd w:val="clear" w:color="auto" w:fill="auto"/>
          </w:tcPr>
          <w:p w:rsidR="00330C81" w:rsidRPr="00A66A9C" w:rsidRDefault="00330C81" w:rsidP="00A66A9C">
            <w:pPr>
              <w:jc w:val="center"/>
              <w:rPr>
                <w:sz w:val="26"/>
                <w:szCs w:val="26"/>
              </w:rPr>
            </w:pPr>
            <w:r w:rsidRPr="00A66A9C">
              <w:rPr>
                <w:sz w:val="26"/>
                <w:szCs w:val="26"/>
              </w:rPr>
              <w:t>0,0461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Ацетон </w:t>
            </w:r>
          </w:p>
        </w:tc>
        <w:tc>
          <w:tcPr>
            <w:tcW w:w="1427" w:type="dxa"/>
            <w:shd w:val="clear" w:color="auto" w:fill="auto"/>
          </w:tcPr>
          <w:p w:rsidR="00330C81" w:rsidRPr="00A66A9C" w:rsidRDefault="00330C81" w:rsidP="00A66A9C">
            <w:pPr>
              <w:jc w:val="center"/>
              <w:rPr>
                <w:sz w:val="26"/>
                <w:szCs w:val="26"/>
              </w:rPr>
            </w:pPr>
            <w:r w:rsidRPr="00A66A9C">
              <w:rPr>
                <w:sz w:val="26"/>
                <w:szCs w:val="26"/>
              </w:rPr>
              <w:t>1401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0,01428</w:t>
            </w:r>
          </w:p>
        </w:tc>
        <w:tc>
          <w:tcPr>
            <w:tcW w:w="1079" w:type="dxa"/>
            <w:shd w:val="clear" w:color="auto" w:fill="auto"/>
          </w:tcPr>
          <w:p w:rsidR="00330C81" w:rsidRPr="00A66A9C" w:rsidRDefault="00330C81" w:rsidP="00A66A9C">
            <w:pPr>
              <w:jc w:val="center"/>
              <w:rPr>
                <w:sz w:val="26"/>
                <w:szCs w:val="26"/>
              </w:rPr>
            </w:pPr>
            <w:r w:rsidRPr="00A66A9C">
              <w:rPr>
                <w:sz w:val="26"/>
                <w:szCs w:val="26"/>
              </w:rPr>
              <w:t>0,0343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Бензин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2704</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0,0007</w:t>
            </w:r>
          </w:p>
        </w:tc>
        <w:tc>
          <w:tcPr>
            <w:tcW w:w="1079" w:type="dxa"/>
            <w:shd w:val="clear" w:color="auto" w:fill="auto"/>
          </w:tcPr>
          <w:p w:rsidR="00330C81" w:rsidRPr="00A66A9C" w:rsidRDefault="00330C81" w:rsidP="00A66A9C">
            <w:pPr>
              <w:jc w:val="center"/>
              <w:rPr>
                <w:sz w:val="26"/>
                <w:szCs w:val="26"/>
              </w:rPr>
            </w:pPr>
            <w:r w:rsidRPr="00A66A9C">
              <w:rPr>
                <w:sz w:val="26"/>
                <w:szCs w:val="26"/>
              </w:rPr>
              <w:t>0,0007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proofErr w:type="spellStart"/>
            <w:r w:rsidRPr="00A66A9C">
              <w:rPr>
                <w:sz w:val="26"/>
                <w:szCs w:val="26"/>
              </w:rPr>
              <w:t>Бутилацетат</w:t>
            </w:r>
            <w:proofErr w:type="spellEnd"/>
            <w:r w:rsidRPr="00A66A9C">
              <w:rPr>
                <w:sz w:val="26"/>
                <w:szCs w:val="26"/>
              </w:rPr>
              <w:t xml:space="preserve">  </w:t>
            </w:r>
          </w:p>
        </w:tc>
        <w:tc>
          <w:tcPr>
            <w:tcW w:w="1427" w:type="dxa"/>
            <w:shd w:val="clear" w:color="auto" w:fill="auto"/>
          </w:tcPr>
          <w:p w:rsidR="00330C81" w:rsidRPr="00A66A9C" w:rsidRDefault="00330C81" w:rsidP="00A66A9C">
            <w:pPr>
              <w:jc w:val="center"/>
              <w:rPr>
                <w:sz w:val="26"/>
                <w:szCs w:val="26"/>
              </w:rPr>
            </w:pPr>
            <w:r w:rsidRPr="00A66A9C">
              <w:rPr>
                <w:sz w:val="26"/>
                <w:szCs w:val="26"/>
              </w:rPr>
              <w:t>1210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0,0919</w:t>
            </w:r>
          </w:p>
        </w:tc>
        <w:tc>
          <w:tcPr>
            <w:tcW w:w="1079" w:type="dxa"/>
            <w:shd w:val="clear" w:color="auto" w:fill="auto"/>
          </w:tcPr>
          <w:p w:rsidR="00330C81" w:rsidRPr="00A66A9C" w:rsidRDefault="00330C81" w:rsidP="00A66A9C">
            <w:pPr>
              <w:jc w:val="center"/>
              <w:rPr>
                <w:sz w:val="26"/>
                <w:szCs w:val="26"/>
              </w:rPr>
            </w:pPr>
            <w:r w:rsidRPr="00A66A9C">
              <w:rPr>
                <w:sz w:val="26"/>
                <w:szCs w:val="26"/>
              </w:rPr>
              <w:t>0,3571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стекловолокна </w:t>
            </w:r>
          </w:p>
        </w:tc>
        <w:tc>
          <w:tcPr>
            <w:tcW w:w="1427" w:type="dxa"/>
            <w:shd w:val="clear" w:color="auto" w:fill="auto"/>
          </w:tcPr>
          <w:p w:rsidR="00330C81" w:rsidRPr="00A66A9C" w:rsidRDefault="00330C81" w:rsidP="00A66A9C">
            <w:pPr>
              <w:jc w:val="center"/>
              <w:rPr>
                <w:sz w:val="26"/>
                <w:szCs w:val="26"/>
              </w:rPr>
            </w:pPr>
            <w:r w:rsidRPr="00A66A9C">
              <w:rPr>
                <w:sz w:val="26"/>
                <w:szCs w:val="26"/>
              </w:rPr>
              <w:t>2915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0,01335</w:t>
            </w:r>
          </w:p>
        </w:tc>
        <w:tc>
          <w:tcPr>
            <w:tcW w:w="1079" w:type="dxa"/>
            <w:shd w:val="clear" w:color="auto" w:fill="auto"/>
          </w:tcPr>
          <w:p w:rsidR="00330C81" w:rsidRPr="00A66A9C" w:rsidRDefault="00330C81" w:rsidP="00A66A9C">
            <w:pPr>
              <w:jc w:val="center"/>
              <w:rPr>
                <w:sz w:val="26"/>
                <w:szCs w:val="26"/>
              </w:rPr>
            </w:pPr>
            <w:r w:rsidRPr="00A66A9C">
              <w:rPr>
                <w:sz w:val="26"/>
                <w:szCs w:val="26"/>
              </w:rPr>
              <w:t>0,0268</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древесная </w:t>
            </w:r>
          </w:p>
        </w:tc>
        <w:tc>
          <w:tcPr>
            <w:tcW w:w="1427" w:type="dxa"/>
            <w:shd w:val="clear" w:color="auto" w:fill="auto"/>
          </w:tcPr>
          <w:p w:rsidR="00330C81" w:rsidRPr="00A66A9C" w:rsidRDefault="00330C81" w:rsidP="00A66A9C">
            <w:pPr>
              <w:jc w:val="center"/>
              <w:rPr>
                <w:sz w:val="26"/>
                <w:szCs w:val="26"/>
              </w:rPr>
            </w:pPr>
            <w:r w:rsidRPr="00A66A9C">
              <w:rPr>
                <w:sz w:val="26"/>
                <w:szCs w:val="26"/>
              </w:rPr>
              <w:t>2936</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0,0704</w:t>
            </w:r>
          </w:p>
        </w:tc>
        <w:tc>
          <w:tcPr>
            <w:tcW w:w="1079" w:type="dxa"/>
            <w:shd w:val="clear" w:color="auto" w:fill="auto"/>
          </w:tcPr>
          <w:p w:rsidR="00330C81" w:rsidRPr="00A66A9C" w:rsidRDefault="00330C81" w:rsidP="00A66A9C">
            <w:pPr>
              <w:jc w:val="center"/>
              <w:rPr>
                <w:sz w:val="26"/>
                <w:szCs w:val="26"/>
              </w:rPr>
            </w:pPr>
            <w:r w:rsidRPr="00A66A9C">
              <w:rPr>
                <w:sz w:val="26"/>
                <w:szCs w:val="26"/>
              </w:rPr>
              <w:t>0,2250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2732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0,0076</w:t>
            </w:r>
          </w:p>
        </w:tc>
        <w:tc>
          <w:tcPr>
            <w:tcW w:w="1079" w:type="dxa"/>
            <w:shd w:val="clear" w:color="auto" w:fill="auto"/>
          </w:tcPr>
          <w:p w:rsidR="00330C81" w:rsidRPr="00A66A9C" w:rsidRDefault="00330C81" w:rsidP="00A66A9C">
            <w:pPr>
              <w:jc w:val="center"/>
              <w:rPr>
                <w:sz w:val="26"/>
                <w:szCs w:val="26"/>
              </w:rPr>
            </w:pPr>
            <w:r w:rsidRPr="00A66A9C">
              <w:rPr>
                <w:sz w:val="26"/>
                <w:szCs w:val="26"/>
              </w:rPr>
              <w:t>0,0100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Масло минеральное </w:t>
            </w:r>
          </w:p>
        </w:tc>
        <w:tc>
          <w:tcPr>
            <w:tcW w:w="1427" w:type="dxa"/>
            <w:shd w:val="clear" w:color="auto" w:fill="auto"/>
          </w:tcPr>
          <w:p w:rsidR="00330C81" w:rsidRPr="00A66A9C" w:rsidRDefault="00330C81" w:rsidP="00A66A9C">
            <w:pPr>
              <w:jc w:val="center"/>
              <w:rPr>
                <w:sz w:val="26"/>
                <w:szCs w:val="26"/>
              </w:rPr>
            </w:pPr>
            <w:r w:rsidRPr="00A66A9C">
              <w:rPr>
                <w:sz w:val="26"/>
                <w:szCs w:val="26"/>
              </w:rPr>
              <w:t>2735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0,0136</w:t>
            </w:r>
          </w:p>
        </w:tc>
        <w:tc>
          <w:tcPr>
            <w:tcW w:w="1079" w:type="dxa"/>
            <w:shd w:val="clear" w:color="auto" w:fill="auto"/>
          </w:tcPr>
          <w:p w:rsidR="00330C81" w:rsidRPr="00A66A9C" w:rsidRDefault="00330C81" w:rsidP="00A66A9C">
            <w:pPr>
              <w:jc w:val="center"/>
              <w:rPr>
                <w:sz w:val="26"/>
                <w:szCs w:val="26"/>
              </w:rPr>
            </w:pPr>
            <w:r w:rsidRPr="00A66A9C">
              <w:rPr>
                <w:sz w:val="26"/>
                <w:szCs w:val="26"/>
              </w:rPr>
              <w:t>0,0290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Уайт-спирит </w:t>
            </w:r>
          </w:p>
        </w:tc>
        <w:tc>
          <w:tcPr>
            <w:tcW w:w="1427" w:type="dxa"/>
            <w:shd w:val="clear" w:color="auto" w:fill="auto"/>
          </w:tcPr>
          <w:p w:rsidR="00330C81" w:rsidRPr="00A66A9C" w:rsidRDefault="00330C81" w:rsidP="00A66A9C">
            <w:pPr>
              <w:jc w:val="center"/>
              <w:rPr>
                <w:sz w:val="26"/>
                <w:szCs w:val="26"/>
              </w:rPr>
            </w:pPr>
            <w:r w:rsidRPr="00A66A9C">
              <w:rPr>
                <w:sz w:val="26"/>
                <w:szCs w:val="26"/>
              </w:rPr>
              <w:t>2752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0,0643</w:t>
            </w:r>
          </w:p>
        </w:tc>
        <w:tc>
          <w:tcPr>
            <w:tcW w:w="1079" w:type="dxa"/>
            <w:shd w:val="clear" w:color="auto" w:fill="auto"/>
          </w:tcPr>
          <w:p w:rsidR="00330C81" w:rsidRPr="00A66A9C" w:rsidRDefault="00330C81" w:rsidP="00A66A9C">
            <w:pPr>
              <w:jc w:val="center"/>
              <w:rPr>
                <w:sz w:val="26"/>
                <w:szCs w:val="26"/>
              </w:rPr>
            </w:pPr>
            <w:r w:rsidRPr="00A66A9C">
              <w:rPr>
                <w:sz w:val="26"/>
                <w:szCs w:val="26"/>
              </w:rPr>
              <w:t>0,2565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b/>
                <w:sz w:val="26"/>
                <w:szCs w:val="26"/>
              </w:rPr>
              <w:t>Итого:</w:t>
            </w:r>
          </w:p>
        </w:tc>
        <w:tc>
          <w:tcPr>
            <w:tcW w:w="1427" w:type="dxa"/>
            <w:shd w:val="clear" w:color="auto" w:fill="auto"/>
          </w:tcPr>
          <w:p w:rsidR="00330C81" w:rsidRPr="00A66A9C" w:rsidRDefault="00330C81" w:rsidP="00A66A9C">
            <w:pPr>
              <w:jc w:val="center"/>
              <w:rPr>
                <w:sz w:val="26"/>
                <w:szCs w:val="26"/>
              </w:rPr>
            </w:pPr>
          </w:p>
        </w:tc>
        <w:tc>
          <w:tcPr>
            <w:tcW w:w="1266" w:type="dxa"/>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0,824335</w:t>
            </w:r>
          </w:p>
        </w:tc>
        <w:tc>
          <w:tcPr>
            <w:tcW w:w="1079" w:type="dxa"/>
            <w:shd w:val="clear" w:color="auto" w:fill="auto"/>
          </w:tcPr>
          <w:p w:rsidR="00330C81" w:rsidRPr="00A66A9C" w:rsidRDefault="00330C81" w:rsidP="00A66A9C">
            <w:pPr>
              <w:jc w:val="center"/>
              <w:rPr>
                <w:sz w:val="26"/>
                <w:szCs w:val="26"/>
              </w:rPr>
            </w:pPr>
            <w:r w:rsidRPr="00A66A9C">
              <w:rPr>
                <w:sz w:val="26"/>
                <w:szCs w:val="26"/>
              </w:rPr>
              <w:t>2,12085</w:t>
            </w:r>
          </w:p>
        </w:tc>
        <w:tc>
          <w:tcPr>
            <w:tcW w:w="720" w:type="dxa"/>
            <w:shd w:val="clear" w:color="auto" w:fill="auto"/>
          </w:tcPr>
          <w:p w:rsidR="00330C81" w:rsidRPr="00A66A9C" w:rsidRDefault="00330C81" w:rsidP="00A66A9C">
            <w:pPr>
              <w:jc w:val="center"/>
              <w:rPr>
                <w:sz w:val="26"/>
                <w:szCs w:val="26"/>
              </w:rPr>
            </w:pPr>
          </w:p>
        </w:tc>
        <w:tc>
          <w:tcPr>
            <w:tcW w:w="821" w:type="dxa"/>
            <w:shd w:val="clear" w:color="auto" w:fill="auto"/>
          </w:tcPr>
          <w:p w:rsidR="00330C81" w:rsidRPr="00A66A9C" w:rsidRDefault="00330C81" w:rsidP="00A66A9C">
            <w:pPr>
              <w:jc w:val="center"/>
              <w:rPr>
                <w:sz w:val="26"/>
                <w:szCs w:val="26"/>
              </w:rPr>
            </w:pPr>
          </w:p>
        </w:tc>
      </w:tr>
    </w:tbl>
    <w:p w:rsidR="00330C81" w:rsidRDefault="00330C81" w:rsidP="000B4FF3">
      <w:pPr>
        <w:pStyle w:val="25"/>
        <w:spacing w:after="0" w:line="240" w:lineRule="auto"/>
        <w:ind w:firstLine="720"/>
        <w:jc w:val="right"/>
        <w:rPr>
          <w:sz w:val="26"/>
          <w:szCs w:val="26"/>
          <w:lang w:val="en-US"/>
        </w:rPr>
      </w:pPr>
    </w:p>
    <w:p w:rsidR="000B4FF3" w:rsidRPr="000B4FF3" w:rsidRDefault="000B4FF3" w:rsidP="000B4FF3">
      <w:pPr>
        <w:pStyle w:val="25"/>
        <w:spacing w:after="0" w:line="240" w:lineRule="auto"/>
        <w:ind w:firstLine="720"/>
        <w:jc w:val="right"/>
        <w:rPr>
          <w:sz w:val="26"/>
          <w:szCs w:val="26"/>
        </w:rPr>
      </w:pPr>
      <w:r w:rsidRPr="003A542C">
        <w:rPr>
          <w:sz w:val="26"/>
          <w:szCs w:val="26"/>
        </w:rPr>
        <w:t xml:space="preserve">Таблица </w:t>
      </w:r>
      <w:r w:rsidR="005B3280">
        <w:rPr>
          <w:sz w:val="26"/>
          <w:szCs w:val="26"/>
        </w:rPr>
        <w:t>8</w:t>
      </w:r>
    </w:p>
    <w:p w:rsidR="00853D67" w:rsidRPr="000B4FF3" w:rsidRDefault="00853D67" w:rsidP="003A542C">
      <w:pPr>
        <w:shd w:val="clear" w:color="auto" w:fill="FFFFFF"/>
        <w:jc w:val="center"/>
        <w:rPr>
          <w:b/>
          <w:i/>
          <w:sz w:val="26"/>
          <w:szCs w:val="26"/>
        </w:rPr>
      </w:pPr>
      <w:r w:rsidRPr="000B4FF3">
        <w:rPr>
          <w:b/>
          <w:bCs/>
          <w:i/>
          <w:iCs/>
          <w:sz w:val="26"/>
          <w:szCs w:val="26"/>
        </w:rPr>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ОАО «</w:t>
      </w:r>
      <w:proofErr w:type="spellStart"/>
      <w:r w:rsidRPr="000B4FF3">
        <w:rPr>
          <w:b/>
          <w:bCs/>
          <w:i/>
          <w:sz w:val="26"/>
          <w:szCs w:val="26"/>
        </w:rPr>
        <w:t>Стройполимеркерамика</w:t>
      </w:r>
      <w:proofErr w:type="spellEnd"/>
      <w:r w:rsidRPr="000B4FF3">
        <w:rPr>
          <w:b/>
          <w:bCs/>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69"/>
        <w:gridCol w:w="1973"/>
        <w:gridCol w:w="1797"/>
        <w:gridCol w:w="1539"/>
      </w:tblGrid>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 п/п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Наименование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2009 год </w:t>
            </w:r>
          </w:p>
        </w:tc>
        <w:tc>
          <w:tcPr>
            <w:tcW w:w="180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2010 год </w:t>
            </w:r>
          </w:p>
        </w:tc>
        <w:tc>
          <w:tcPr>
            <w:tcW w:w="1543" w:type="dxa"/>
            <w:shd w:val="clear" w:color="auto" w:fill="auto"/>
          </w:tcPr>
          <w:p w:rsidR="00330C81" w:rsidRPr="00A66A9C" w:rsidRDefault="00330C81" w:rsidP="00A66A9C">
            <w:pPr>
              <w:jc w:val="center"/>
              <w:rPr>
                <w:sz w:val="26"/>
                <w:szCs w:val="26"/>
              </w:rPr>
            </w:pPr>
            <w:r w:rsidRPr="00A66A9C">
              <w:rPr>
                <w:sz w:val="26"/>
                <w:szCs w:val="26"/>
              </w:rPr>
              <w:t xml:space="preserve">Единица измерения </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9,734</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2</w:t>
            </w:r>
          </w:p>
        </w:tc>
        <w:tc>
          <w:tcPr>
            <w:tcW w:w="3510" w:type="dxa"/>
            <w:shd w:val="clear" w:color="auto" w:fill="auto"/>
          </w:tcPr>
          <w:p w:rsidR="00330C81" w:rsidRPr="00A66A9C" w:rsidRDefault="00330C81" w:rsidP="00A66A9C">
            <w:pPr>
              <w:jc w:val="center"/>
              <w:rPr>
                <w:sz w:val="26"/>
                <w:szCs w:val="26"/>
              </w:rPr>
            </w:pPr>
            <w:r w:rsidRPr="00A66A9C">
              <w:rPr>
                <w:sz w:val="26"/>
                <w:szCs w:val="26"/>
              </w:rPr>
              <w:t>Уксусная кислота</w:t>
            </w:r>
          </w:p>
        </w:tc>
        <w:tc>
          <w:tcPr>
            <w:tcW w:w="1980" w:type="dxa"/>
            <w:shd w:val="clear" w:color="auto" w:fill="auto"/>
          </w:tcPr>
          <w:p w:rsidR="00330C81" w:rsidRPr="00A66A9C" w:rsidRDefault="00330C81" w:rsidP="00A66A9C">
            <w:pPr>
              <w:jc w:val="center"/>
              <w:rPr>
                <w:sz w:val="26"/>
                <w:szCs w:val="26"/>
              </w:rPr>
            </w:pPr>
            <w:r w:rsidRPr="00A66A9C">
              <w:rPr>
                <w:sz w:val="26"/>
                <w:szCs w:val="26"/>
              </w:rPr>
              <w:t>0,000</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16,008</w:t>
            </w:r>
          </w:p>
        </w:tc>
        <w:tc>
          <w:tcPr>
            <w:tcW w:w="1800" w:type="dxa"/>
            <w:shd w:val="clear" w:color="auto" w:fill="auto"/>
          </w:tcPr>
          <w:p w:rsidR="00330C81" w:rsidRPr="00A66A9C" w:rsidRDefault="00330C81" w:rsidP="00A66A9C">
            <w:pPr>
              <w:jc w:val="center"/>
              <w:rPr>
                <w:sz w:val="26"/>
                <w:szCs w:val="26"/>
              </w:rPr>
            </w:pPr>
            <w:r w:rsidRPr="00A66A9C">
              <w:rPr>
                <w:sz w:val="26"/>
                <w:szCs w:val="26"/>
              </w:rPr>
              <w:t>11,260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4</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3,457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5</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более 70) </w:t>
            </w:r>
          </w:p>
        </w:tc>
        <w:tc>
          <w:tcPr>
            <w:tcW w:w="1980" w:type="dxa"/>
            <w:shd w:val="clear" w:color="auto" w:fill="auto"/>
          </w:tcPr>
          <w:p w:rsidR="00330C81" w:rsidRPr="00A66A9C" w:rsidRDefault="00330C81" w:rsidP="00A66A9C">
            <w:pPr>
              <w:jc w:val="center"/>
              <w:rPr>
                <w:sz w:val="26"/>
                <w:szCs w:val="26"/>
              </w:rPr>
            </w:pPr>
            <w:r w:rsidRPr="00A66A9C">
              <w:rPr>
                <w:sz w:val="26"/>
                <w:szCs w:val="26"/>
              </w:rPr>
              <w:t>2,117</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6</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118,252</w:t>
            </w:r>
          </w:p>
        </w:tc>
        <w:tc>
          <w:tcPr>
            <w:tcW w:w="1800" w:type="dxa"/>
            <w:shd w:val="clear" w:color="auto" w:fill="auto"/>
          </w:tcPr>
          <w:p w:rsidR="00330C81" w:rsidRPr="00A66A9C" w:rsidRDefault="00330C81" w:rsidP="00A66A9C">
            <w:pPr>
              <w:jc w:val="center"/>
              <w:rPr>
                <w:sz w:val="26"/>
                <w:szCs w:val="26"/>
              </w:rPr>
            </w:pPr>
            <w:r w:rsidRPr="00A66A9C">
              <w:rPr>
                <w:sz w:val="26"/>
                <w:szCs w:val="26"/>
              </w:rPr>
              <w:t>59,767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7</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0,858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8</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0,010</w:t>
            </w:r>
          </w:p>
        </w:tc>
        <w:tc>
          <w:tcPr>
            <w:tcW w:w="1800" w:type="dxa"/>
            <w:shd w:val="clear" w:color="auto" w:fill="auto"/>
          </w:tcPr>
          <w:p w:rsidR="00330C81" w:rsidRPr="00A66A9C" w:rsidRDefault="00330C81" w:rsidP="00A66A9C">
            <w:pPr>
              <w:jc w:val="center"/>
              <w:rPr>
                <w:sz w:val="26"/>
                <w:szCs w:val="26"/>
              </w:rPr>
            </w:pPr>
            <w:r w:rsidRPr="00A66A9C">
              <w:rPr>
                <w:sz w:val="26"/>
                <w:szCs w:val="26"/>
              </w:rPr>
              <w:t>0,030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9</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70-20%) </w:t>
            </w:r>
          </w:p>
        </w:tc>
        <w:tc>
          <w:tcPr>
            <w:tcW w:w="1980" w:type="dxa"/>
            <w:shd w:val="clear" w:color="auto" w:fill="auto"/>
          </w:tcPr>
          <w:p w:rsidR="00330C81" w:rsidRPr="00A66A9C" w:rsidRDefault="00330C81" w:rsidP="00A66A9C">
            <w:pPr>
              <w:jc w:val="center"/>
              <w:rPr>
                <w:sz w:val="26"/>
                <w:szCs w:val="26"/>
              </w:rPr>
            </w:pPr>
            <w:r w:rsidRPr="00A66A9C">
              <w:rPr>
                <w:sz w:val="26"/>
                <w:szCs w:val="26"/>
              </w:rPr>
              <w:t>31,305</w:t>
            </w:r>
          </w:p>
        </w:tc>
        <w:tc>
          <w:tcPr>
            <w:tcW w:w="1800" w:type="dxa"/>
            <w:shd w:val="clear" w:color="auto" w:fill="auto"/>
          </w:tcPr>
          <w:p w:rsidR="00330C81" w:rsidRPr="00A66A9C" w:rsidRDefault="00330C81" w:rsidP="00A66A9C">
            <w:pPr>
              <w:jc w:val="center"/>
              <w:rPr>
                <w:sz w:val="26"/>
                <w:szCs w:val="26"/>
              </w:rPr>
            </w:pPr>
            <w:r w:rsidRPr="00A66A9C">
              <w:rPr>
                <w:sz w:val="26"/>
                <w:szCs w:val="26"/>
              </w:rPr>
              <w:t>23,488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10</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Углеводороды предельные </w:t>
            </w:r>
          </w:p>
        </w:tc>
        <w:tc>
          <w:tcPr>
            <w:tcW w:w="1980" w:type="dxa"/>
            <w:shd w:val="clear" w:color="auto" w:fill="auto"/>
          </w:tcPr>
          <w:p w:rsidR="00330C81" w:rsidRPr="00A66A9C" w:rsidRDefault="00330C81" w:rsidP="00A66A9C">
            <w:pPr>
              <w:jc w:val="center"/>
              <w:rPr>
                <w:sz w:val="26"/>
                <w:szCs w:val="26"/>
              </w:rPr>
            </w:pPr>
            <w:r w:rsidRPr="00A66A9C">
              <w:rPr>
                <w:sz w:val="26"/>
                <w:szCs w:val="26"/>
              </w:rPr>
              <w:t>1,944</w:t>
            </w:r>
          </w:p>
        </w:tc>
        <w:tc>
          <w:tcPr>
            <w:tcW w:w="1800" w:type="dxa"/>
            <w:shd w:val="clear" w:color="auto" w:fill="auto"/>
          </w:tcPr>
          <w:p w:rsidR="00330C81" w:rsidRPr="00A66A9C" w:rsidRDefault="00330C81" w:rsidP="00A66A9C">
            <w:pPr>
              <w:jc w:val="center"/>
              <w:rPr>
                <w:sz w:val="26"/>
                <w:szCs w:val="26"/>
              </w:rPr>
            </w:pPr>
            <w:r w:rsidRPr="00A66A9C">
              <w:rPr>
                <w:sz w:val="26"/>
                <w:szCs w:val="26"/>
              </w:rPr>
              <w:t>0,186</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талька </w:t>
            </w:r>
          </w:p>
        </w:tc>
        <w:tc>
          <w:tcPr>
            <w:tcW w:w="1980" w:type="dxa"/>
            <w:shd w:val="clear" w:color="auto" w:fill="auto"/>
          </w:tcPr>
          <w:p w:rsidR="00330C81" w:rsidRPr="00A66A9C" w:rsidRDefault="00330C81" w:rsidP="00A66A9C">
            <w:pPr>
              <w:jc w:val="center"/>
              <w:rPr>
                <w:sz w:val="26"/>
                <w:szCs w:val="26"/>
              </w:rPr>
            </w:pPr>
            <w:r w:rsidRPr="00A66A9C">
              <w:rPr>
                <w:sz w:val="26"/>
                <w:szCs w:val="26"/>
              </w:rPr>
              <w:t>0,161</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12</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980" w:type="dxa"/>
            <w:shd w:val="clear" w:color="auto" w:fill="auto"/>
          </w:tcPr>
          <w:p w:rsidR="00330C81" w:rsidRPr="00A66A9C" w:rsidRDefault="00330C81" w:rsidP="00A66A9C">
            <w:pPr>
              <w:jc w:val="center"/>
              <w:rPr>
                <w:sz w:val="26"/>
                <w:szCs w:val="26"/>
              </w:rPr>
            </w:pPr>
            <w:r w:rsidRPr="00A66A9C">
              <w:rPr>
                <w:sz w:val="26"/>
                <w:szCs w:val="26"/>
              </w:rPr>
              <w:t>0,239</w:t>
            </w:r>
          </w:p>
        </w:tc>
        <w:tc>
          <w:tcPr>
            <w:tcW w:w="1800" w:type="dxa"/>
            <w:shd w:val="clear" w:color="auto" w:fill="auto"/>
          </w:tcPr>
          <w:p w:rsidR="00330C81" w:rsidRPr="00A66A9C" w:rsidRDefault="00330C81" w:rsidP="00A66A9C">
            <w:pPr>
              <w:jc w:val="center"/>
              <w:rPr>
                <w:sz w:val="26"/>
                <w:szCs w:val="26"/>
              </w:rPr>
            </w:pPr>
            <w:r w:rsidRPr="00A66A9C">
              <w:rPr>
                <w:sz w:val="26"/>
                <w:szCs w:val="26"/>
              </w:rPr>
              <w:t>0,0745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0,157</w:t>
            </w:r>
          </w:p>
        </w:tc>
        <w:tc>
          <w:tcPr>
            <w:tcW w:w="1800" w:type="dxa"/>
            <w:shd w:val="clear" w:color="auto" w:fill="auto"/>
          </w:tcPr>
          <w:p w:rsidR="00330C81" w:rsidRPr="00A66A9C" w:rsidRDefault="00330C81" w:rsidP="00A66A9C">
            <w:pPr>
              <w:jc w:val="center"/>
              <w:rPr>
                <w:sz w:val="26"/>
                <w:szCs w:val="26"/>
              </w:rPr>
            </w:pPr>
            <w:r w:rsidRPr="00A66A9C">
              <w:rPr>
                <w:sz w:val="26"/>
                <w:szCs w:val="26"/>
              </w:rPr>
              <w:t>0,195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14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980" w:type="dxa"/>
            <w:shd w:val="clear" w:color="auto" w:fill="auto"/>
          </w:tcPr>
          <w:p w:rsidR="00330C81" w:rsidRPr="00A66A9C" w:rsidRDefault="00330C81" w:rsidP="00A66A9C">
            <w:pPr>
              <w:jc w:val="center"/>
              <w:rPr>
                <w:sz w:val="26"/>
                <w:szCs w:val="26"/>
              </w:rPr>
            </w:pPr>
            <w:r w:rsidRPr="00A66A9C">
              <w:rPr>
                <w:sz w:val="26"/>
                <w:szCs w:val="26"/>
              </w:rPr>
              <w:t>1,514</w:t>
            </w:r>
          </w:p>
        </w:tc>
        <w:tc>
          <w:tcPr>
            <w:tcW w:w="1800" w:type="dxa"/>
            <w:shd w:val="clear" w:color="auto" w:fill="auto"/>
          </w:tcPr>
          <w:p w:rsidR="00330C81" w:rsidRPr="00A66A9C" w:rsidRDefault="00330C81" w:rsidP="00A66A9C">
            <w:pPr>
              <w:jc w:val="center"/>
              <w:rPr>
                <w:sz w:val="26"/>
                <w:szCs w:val="26"/>
              </w:rPr>
            </w:pPr>
            <w:r w:rsidRPr="00A66A9C">
              <w:rPr>
                <w:sz w:val="26"/>
                <w:szCs w:val="26"/>
              </w:rPr>
              <w:t>0,010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15</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гипсового вяжущего из </w:t>
            </w:r>
            <w:proofErr w:type="spellStart"/>
            <w:r w:rsidRPr="00A66A9C">
              <w:rPr>
                <w:sz w:val="26"/>
                <w:szCs w:val="26"/>
              </w:rPr>
              <w:t>фосфогипса</w:t>
            </w:r>
            <w:proofErr w:type="spellEnd"/>
            <w:r w:rsidRPr="00A66A9C">
              <w:rPr>
                <w:sz w:val="26"/>
                <w:szCs w:val="26"/>
              </w:rPr>
              <w:t xml:space="preserve"> с цементом </w:t>
            </w:r>
          </w:p>
        </w:tc>
        <w:tc>
          <w:tcPr>
            <w:tcW w:w="1980" w:type="dxa"/>
            <w:shd w:val="clear" w:color="auto" w:fill="auto"/>
          </w:tcPr>
          <w:p w:rsidR="00330C81" w:rsidRPr="00A66A9C" w:rsidRDefault="00330C81" w:rsidP="00A66A9C">
            <w:pPr>
              <w:jc w:val="center"/>
              <w:rPr>
                <w:sz w:val="26"/>
                <w:szCs w:val="26"/>
              </w:rPr>
            </w:pPr>
            <w:r w:rsidRPr="00A66A9C">
              <w:rPr>
                <w:sz w:val="26"/>
                <w:szCs w:val="26"/>
              </w:rPr>
              <w:t>0,162</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bl>
    <w:p w:rsidR="00330C81" w:rsidRDefault="00330C81" w:rsidP="000B4FF3">
      <w:pPr>
        <w:pStyle w:val="25"/>
        <w:spacing w:after="0" w:line="240" w:lineRule="auto"/>
        <w:ind w:firstLine="720"/>
        <w:jc w:val="right"/>
        <w:rPr>
          <w:sz w:val="26"/>
          <w:szCs w:val="26"/>
          <w:lang w:val="en-US"/>
        </w:rPr>
      </w:pPr>
    </w:p>
    <w:p w:rsidR="000B4FF3" w:rsidRPr="000B4FF3" w:rsidRDefault="000B4FF3" w:rsidP="000B4FF3">
      <w:pPr>
        <w:pStyle w:val="25"/>
        <w:spacing w:after="0" w:line="240" w:lineRule="auto"/>
        <w:ind w:firstLine="720"/>
        <w:jc w:val="right"/>
        <w:rPr>
          <w:sz w:val="26"/>
          <w:szCs w:val="26"/>
        </w:rPr>
      </w:pPr>
      <w:r w:rsidRPr="003A542C">
        <w:rPr>
          <w:sz w:val="26"/>
          <w:szCs w:val="26"/>
        </w:rPr>
        <w:lastRenderedPageBreak/>
        <w:t xml:space="preserve">Таблица </w:t>
      </w:r>
      <w:r w:rsidR="005B3280">
        <w:rPr>
          <w:sz w:val="26"/>
          <w:szCs w:val="26"/>
        </w:rPr>
        <w:t>9</w:t>
      </w:r>
    </w:p>
    <w:p w:rsidR="00853D67" w:rsidRPr="000B4FF3" w:rsidRDefault="00853D67" w:rsidP="003A542C">
      <w:pPr>
        <w:shd w:val="clear" w:color="auto" w:fill="FFFFFF"/>
        <w:jc w:val="center"/>
        <w:rPr>
          <w:b/>
          <w:i/>
          <w:sz w:val="26"/>
          <w:szCs w:val="26"/>
        </w:rPr>
      </w:pPr>
      <w:r w:rsidRPr="000B4FF3">
        <w:rPr>
          <w:b/>
          <w:bCs/>
          <w:i/>
          <w:iCs/>
          <w:sz w:val="26"/>
          <w:szCs w:val="26"/>
        </w:rPr>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w:t>
      </w:r>
      <w:r w:rsidRPr="000B4FF3">
        <w:rPr>
          <w:b/>
          <w:i/>
          <w:sz w:val="26"/>
          <w:szCs w:val="26"/>
        </w:rPr>
        <w:t>ЗАО «Воротынский комбинат хлебопродуктов»</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7"/>
        <w:gridCol w:w="802"/>
        <w:gridCol w:w="917"/>
        <w:gridCol w:w="1397"/>
        <w:gridCol w:w="1418"/>
        <w:gridCol w:w="830"/>
        <w:gridCol w:w="893"/>
      </w:tblGrid>
      <w:tr w:rsidR="00853D67" w:rsidRPr="00330C81">
        <w:trPr>
          <w:trHeight w:hRule="exact" w:val="284"/>
        </w:trPr>
        <w:tc>
          <w:tcPr>
            <w:tcW w:w="2847"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Загрязняющее</w:t>
            </w:r>
          </w:p>
          <w:p w:rsidR="00853D67" w:rsidRPr="008750CF" w:rsidRDefault="00853D67" w:rsidP="008750CF">
            <w:pPr>
              <w:shd w:val="clear" w:color="auto" w:fill="FFFFFF"/>
              <w:jc w:val="center"/>
              <w:rPr>
                <w:sz w:val="26"/>
                <w:szCs w:val="26"/>
              </w:rPr>
            </w:pPr>
            <w:r w:rsidRPr="008750CF">
              <w:rPr>
                <w:sz w:val="26"/>
                <w:szCs w:val="26"/>
              </w:rPr>
              <w:t>вещество</w:t>
            </w:r>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802"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Код</w:t>
            </w:r>
          </w:p>
          <w:p w:rsidR="00853D67" w:rsidRPr="008750CF" w:rsidRDefault="00853D67" w:rsidP="008750CF">
            <w:pPr>
              <w:shd w:val="clear" w:color="auto" w:fill="FFFFFF"/>
              <w:jc w:val="center"/>
              <w:rPr>
                <w:sz w:val="26"/>
                <w:szCs w:val="26"/>
              </w:rPr>
            </w:pPr>
            <w:r w:rsidRPr="008750CF">
              <w:rPr>
                <w:sz w:val="26"/>
                <w:szCs w:val="26"/>
              </w:rPr>
              <w:t>в-</w:t>
            </w:r>
            <w:proofErr w:type="spellStart"/>
            <w:r w:rsidRPr="008750CF">
              <w:rPr>
                <w:sz w:val="26"/>
                <w:szCs w:val="26"/>
              </w:rPr>
              <w:t>ва</w:t>
            </w:r>
            <w:proofErr w:type="spellEnd"/>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917" w:type="dxa"/>
            <w:vMerge w:val="restart"/>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Класс опасности</w:t>
            </w: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Суммарный выброс</w:t>
            </w:r>
          </w:p>
          <w:p w:rsidR="00853D67" w:rsidRPr="008750CF" w:rsidRDefault="00853D67" w:rsidP="008750CF">
            <w:pPr>
              <w:shd w:val="clear" w:color="auto" w:fill="FFFFFF"/>
              <w:ind w:firstLine="7"/>
              <w:jc w:val="center"/>
              <w:rPr>
                <w:sz w:val="26"/>
                <w:szCs w:val="26"/>
              </w:rPr>
            </w:pPr>
          </w:p>
          <w:p w:rsidR="00853D67" w:rsidRPr="008750CF" w:rsidRDefault="00853D67" w:rsidP="008750CF">
            <w:pPr>
              <w:shd w:val="clear" w:color="auto" w:fill="FFFFFF"/>
              <w:ind w:firstLine="7"/>
              <w:jc w:val="center"/>
              <w:rPr>
                <w:sz w:val="26"/>
                <w:szCs w:val="26"/>
              </w:rPr>
            </w:pPr>
          </w:p>
        </w:tc>
        <w:tc>
          <w:tcPr>
            <w:tcW w:w="830"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ПДВ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c>
          <w:tcPr>
            <w:tcW w:w="893"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ВСВ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r>
      <w:tr w:rsidR="00853D67" w:rsidRPr="00330C81">
        <w:trPr>
          <w:trHeight w:hRule="exact" w:val="283"/>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Всего</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367"/>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г/с</w:t>
            </w:r>
          </w:p>
        </w:tc>
        <w:tc>
          <w:tcPr>
            <w:tcW w:w="1418"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т/год</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lang w:val="en-US"/>
              </w:rPr>
              <w:t>М</w:t>
            </w:r>
            <w:proofErr w:type="spellStart"/>
            <w:r w:rsidRPr="008750CF">
              <w:rPr>
                <w:sz w:val="26"/>
                <w:szCs w:val="26"/>
              </w:rPr>
              <w:t>арганца</w:t>
            </w:r>
            <w:proofErr w:type="spellEnd"/>
            <w:r w:rsidRPr="008750CF">
              <w:rPr>
                <w:sz w:val="26"/>
                <w:szCs w:val="26"/>
              </w:rPr>
              <w:t xml:space="preserve"> д</w:t>
            </w:r>
            <w:r w:rsidR="00853D67" w:rsidRPr="008750CF">
              <w:rPr>
                <w:sz w:val="26"/>
                <w:szCs w:val="26"/>
              </w:rPr>
              <w:t xml:space="preserve">иоксид </w:t>
            </w:r>
            <w:r w:rsidRPr="008750CF">
              <w:rPr>
                <w:sz w:val="26"/>
                <w:szCs w:val="26"/>
                <w:lang w:val="en-US"/>
              </w:rPr>
              <w:t xml:space="preserve">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0143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0,0001528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0,0000550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Водород ф</w:t>
            </w:r>
            <w:r w:rsidR="00853D67" w:rsidRPr="008750CF">
              <w:rPr>
                <w:sz w:val="26"/>
                <w:szCs w:val="26"/>
              </w:rPr>
              <w:t xml:space="preserve">тористый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0342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0,0000556</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0,0000200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Азота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0304</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0,0040049</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0,0021942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Азота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0,0246455</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0,0135026</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Серы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0,0022122</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0,0013445</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Сажа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0328</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0,0022594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0,0010709</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iCs/>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Железа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0123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0,0014017</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0,0039510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зерновая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0,503400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4,61304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621"/>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Взвешенные вещества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2902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0,02700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0,3888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мучная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3721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0,02380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0,342720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Бензин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27040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0,0295978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0,0155342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Углерода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0,3452578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0,1798088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Керосин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2732</w:t>
            </w:r>
          </w:p>
        </w:tc>
        <w:tc>
          <w:tcPr>
            <w:tcW w:w="917" w:type="dxa"/>
            <w:shd w:val="clear" w:color="auto" w:fill="FFFFFF"/>
          </w:tcPr>
          <w:p w:rsidR="00853D67" w:rsidRPr="008750CF" w:rsidRDefault="008750CF" w:rsidP="008750CF">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0,0155694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0,0077924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комбикормовая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2911</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0,0080000</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0,1152000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абразивная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2930</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0,0000183</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0,0023760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Итого:</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8750CF"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Всего по предприятию:</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0F0211"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bl>
    <w:p w:rsidR="00853D67" w:rsidRPr="003A542C" w:rsidRDefault="00853D67" w:rsidP="003A542C">
      <w:pPr>
        <w:shd w:val="clear" w:color="auto" w:fill="FFFFFF"/>
        <w:ind w:firstLine="720"/>
        <w:jc w:val="both"/>
        <w:rPr>
          <w:sz w:val="26"/>
          <w:szCs w:val="26"/>
        </w:rPr>
      </w:pPr>
      <w:r w:rsidRPr="003A542C">
        <w:rPr>
          <w:sz w:val="26"/>
          <w:szCs w:val="26"/>
        </w:rPr>
        <w:t xml:space="preserve">Для каждого источника в отдельности значения выбросов загрязняющих веществ </w:t>
      </w:r>
      <w:r w:rsidRPr="003A542C">
        <w:rPr>
          <w:iCs/>
          <w:sz w:val="26"/>
          <w:szCs w:val="26"/>
        </w:rPr>
        <w:t xml:space="preserve">в </w:t>
      </w:r>
      <w:r w:rsidRPr="003A542C">
        <w:rPr>
          <w:sz w:val="26"/>
          <w:szCs w:val="26"/>
        </w:rPr>
        <w:t>атмосферу зафиксированы в книге «Проект нормативов ПДВ загрязняющих веществ в атмосферу».</w:t>
      </w:r>
    </w:p>
    <w:p w:rsidR="00A45ECE" w:rsidRPr="00A45ECE" w:rsidRDefault="00A45ECE" w:rsidP="003A542C">
      <w:pPr>
        <w:jc w:val="center"/>
        <w:rPr>
          <w:b/>
          <w:i/>
          <w:sz w:val="26"/>
          <w:szCs w:val="26"/>
        </w:rPr>
      </w:pPr>
    </w:p>
    <w:p w:rsidR="00853D67" w:rsidRPr="00987EFF" w:rsidRDefault="00853D67" w:rsidP="003A542C">
      <w:pPr>
        <w:jc w:val="center"/>
        <w:rPr>
          <w:b/>
          <w:i/>
          <w:sz w:val="26"/>
          <w:szCs w:val="26"/>
        </w:rPr>
      </w:pPr>
      <w:r w:rsidRPr="00987EFF">
        <w:rPr>
          <w:b/>
          <w:i/>
          <w:sz w:val="26"/>
          <w:szCs w:val="26"/>
        </w:rPr>
        <w:t>Оценка степени загрязнения атмосферного воздуха</w:t>
      </w:r>
    </w:p>
    <w:p w:rsidR="00853D67" w:rsidRPr="00987EFF" w:rsidRDefault="00853D67" w:rsidP="003A542C">
      <w:pPr>
        <w:jc w:val="center"/>
        <w:rPr>
          <w:b/>
          <w:i/>
          <w:sz w:val="26"/>
          <w:szCs w:val="26"/>
        </w:rPr>
      </w:pPr>
      <w:r w:rsidRPr="00987EFF">
        <w:rPr>
          <w:b/>
          <w:i/>
          <w:sz w:val="26"/>
          <w:szCs w:val="26"/>
        </w:rPr>
        <w:t>в районе намечаемой деятельности</w:t>
      </w:r>
    </w:p>
    <w:p w:rsidR="00853D67" w:rsidRPr="003A542C" w:rsidRDefault="00853D67" w:rsidP="003A542C">
      <w:pPr>
        <w:ind w:firstLine="720"/>
        <w:jc w:val="both"/>
        <w:rPr>
          <w:sz w:val="26"/>
          <w:szCs w:val="26"/>
        </w:rPr>
      </w:pPr>
      <w:r w:rsidRPr="003A542C">
        <w:rPr>
          <w:sz w:val="26"/>
          <w:szCs w:val="26"/>
        </w:rPr>
        <w:t>Район предполагаемого размещения</w:t>
      </w:r>
      <w:r w:rsidR="004A717F" w:rsidRPr="003A542C">
        <w:rPr>
          <w:sz w:val="26"/>
          <w:szCs w:val="26"/>
        </w:rPr>
        <w:t xml:space="preserve"> жилой застройки,</w:t>
      </w:r>
      <w:r w:rsidRPr="003A542C">
        <w:rPr>
          <w:sz w:val="26"/>
          <w:szCs w:val="26"/>
        </w:rPr>
        <w:t xml:space="preserve"> индустриального парка и его инфраструктур  можно отнести к району с средне развитой промышленностью и довольно густой сетью автомобильных дорог с достаточно интенсивным транспортным потоком, что приводит к поступлению в атмосферу вредных элементов. </w:t>
      </w:r>
    </w:p>
    <w:p w:rsidR="00853D67" w:rsidRPr="003A542C" w:rsidRDefault="00853D67" w:rsidP="003A542C">
      <w:pPr>
        <w:ind w:firstLine="720"/>
        <w:jc w:val="both"/>
        <w:rPr>
          <w:sz w:val="26"/>
          <w:szCs w:val="26"/>
        </w:rPr>
      </w:pPr>
      <w:r w:rsidRPr="003A542C">
        <w:rPr>
          <w:sz w:val="26"/>
          <w:szCs w:val="26"/>
        </w:rPr>
        <w:t>Однако исследования химического состава атмосферного воздуха показали довольно низкую степень концентрации основных загрязняющих соединений:</w:t>
      </w:r>
    </w:p>
    <w:p w:rsidR="00853D67" w:rsidRPr="003A542C" w:rsidRDefault="00987EFF" w:rsidP="003A542C">
      <w:pPr>
        <w:ind w:firstLine="720"/>
        <w:jc w:val="both"/>
        <w:rPr>
          <w:sz w:val="26"/>
          <w:szCs w:val="26"/>
        </w:rPr>
      </w:pPr>
      <w:r>
        <w:rPr>
          <w:sz w:val="26"/>
          <w:szCs w:val="26"/>
        </w:rPr>
        <w:t>- </w:t>
      </w:r>
      <w:r w:rsidR="00853D67" w:rsidRPr="003A542C">
        <w:rPr>
          <w:sz w:val="26"/>
          <w:szCs w:val="26"/>
        </w:rPr>
        <w:t>взвешенные вещества - 0,1-0,4 мг/м</w:t>
      </w:r>
      <w:r w:rsidR="00853D67" w:rsidRPr="003A542C">
        <w:rPr>
          <w:sz w:val="26"/>
          <w:szCs w:val="26"/>
          <w:vertAlign w:val="superscript"/>
        </w:rPr>
        <w:t>3</w:t>
      </w:r>
      <w:r w:rsidR="00853D67" w:rsidRPr="003A542C">
        <w:rPr>
          <w:sz w:val="26"/>
          <w:szCs w:val="26"/>
        </w:rPr>
        <w:t xml:space="preserve"> (при норме ПДК – 0,5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диоксид азота - 0,002 мг/м</w:t>
      </w:r>
      <w:r w:rsidR="00853D67" w:rsidRPr="003A542C">
        <w:rPr>
          <w:sz w:val="26"/>
          <w:szCs w:val="26"/>
          <w:vertAlign w:val="superscript"/>
        </w:rPr>
        <w:t>3</w:t>
      </w:r>
      <w:r w:rsidR="00853D67" w:rsidRPr="003A542C">
        <w:rPr>
          <w:sz w:val="26"/>
          <w:szCs w:val="26"/>
        </w:rPr>
        <w:t xml:space="preserve"> (при норме ПДК – 0,085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оксид углерода - 0,50 мг/м</w:t>
      </w:r>
      <w:r w:rsidR="00853D67" w:rsidRPr="003A542C">
        <w:rPr>
          <w:sz w:val="26"/>
          <w:szCs w:val="26"/>
          <w:vertAlign w:val="superscript"/>
        </w:rPr>
        <w:t xml:space="preserve">3 </w:t>
      </w:r>
      <w:r w:rsidR="00853D67" w:rsidRPr="003A542C">
        <w:rPr>
          <w:sz w:val="26"/>
          <w:szCs w:val="26"/>
        </w:rPr>
        <w:t xml:space="preserve"> (при норме ПДК – 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углеводороды - 2,00 мг/м</w:t>
      </w:r>
      <w:r w:rsidR="00853D67" w:rsidRPr="003A542C">
        <w:rPr>
          <w:sz w:val="26"/>
          <w:szCs w:val="26"/>
          <w:vertAlign w:val="superscript"/>
        </w:rPr>
        <w:t>3</w:t>
      </w:r>
      <w:r w:rsidR="00853D67" w:rsidRPr="003A542C">
        <w:rPr>
          <w:sz w:val="26"/>
          <w:szCs w:val="26"/>
        </w:rPr>
        <w:t xml:space="preserve"> (не нормируются)</w:t>
      </w:r>
      <w:r>
        <w:rPr>
          <w:sz w:val="26"/>
          <w:szCs w:val="26"/>
        </w:rPr>
        <w:t>.</w:t>
      </w:r>
    </w:p>
    <w:p w:rsidR="00853D67" w:rsidRPr="003A542C" w:rsidRDefault="00853D67" w:rsidP="003A542C">
      <w:pPr>
        <w:pStyle w:val="ab"/>
        <w:tabs>
          <w:tab w:val="left" w:pos="1418"/>
        </w:tabs>
        <w:spacing w:after="0"/>
        <w:ind w:left="0" w:firstLine="720"/>
        <w:jc w:val="both"/>
        <w:rPr>
          <w:sz w:val="26"/>
          <w:szCs w:val="26"/>
        </w:rPr>
      </w:pPr>
      <w:r w:rsidRPr="003A542C">
        <w:rPr>
          <w:sz w:val="26"/>
          <w:szCs w:val="26"/>
        </w:rPr>
        <w:t xml:space="preserve">По всем указанным показателям не обнаружено превышений нормативов ПДК (ГН 2.1.6.1338-03) в атмосферном воздухе. </w:t>
      </w:r>
    </w:p>
    <w:p w:rsidR="00853D67" w:rsidRPr="003A542C" w:rsidRDefault="00853D67" w:rsidP="003A542C">
      <w:pPr>
        <w:ind w:firstLine="720"/>
        <w:jc w:val="both"/>
        <w:rPr>
          <w:sz w:val="26"/>
          <w:szCs w:val="26"/>
        </w:rPr>
      </w:pPr>
      <w:r w:rsidRPr="003A542C">
        <w:rPr>
          <w:sz w:val="26"/>
          <w:szCs w:val="26"/>
        </w:rPr>
        <w:t xml:space="preserve">Согласно данным Калужской </w:t>
      </w:r>
      <w:proofErr w:type="spellStart"/>
      <w:r w:rsidRPr="003A542C">
        <w:rPr>
          <w:sz w:val="26"/>
          <w:szCs w:val="26"/>
        </w:rPr>
        <w:t>гидрометеослужбы</w:t>
      </w:r>
      <w:proofErr w:type="spellEnd"/>
      <w:r w:rsidRPr="003A542C">
        <w:rPr>
          <w:sz w:val="26"/>
          <w:szCs w:val="26"/>
        </w:rPr>
        <w:t xml:space="preserve"> фоновые концентрации загрязняющих веществ в атмосферном воздухе составляют: </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взвешенные вещества - 0,22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оксид углерода - 2,5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3"/>
        <w:ind w:firstLine="709"/>
        <w:jc w:val="both"/>
        <w:rPr>
          <w:b w:val="0"/>
          <w:sz w:val="26"/>
          <w:szCs w:val="26"/>
        </w:rPr>
      </w:pPr>
      <w:r>
        <w:rPr>
          <w:sz w:val="26"/>
          <w:szCs w:val="26"/>
        </w:rPr>
        <w:t>- </w:t>
      </w:r>
      <w:r w:rsidR="00853D67" w:rsidRPr="003A542C">
        <w:rPr>
          <w:b w:val="0"/>
          <w:sz w:val="26"/>
          <w:szCs w:val="26"/>
        </w:rPr>
        <w:t>диоксид азота - 0,074 мг/м</w:t>
      </w:r>
      <w:r w:rsidR="00853D67" w:rsidRPr="003A542C">
        <w:rPr>
          <w:b w:val="0"/>
          <w:sz w:val="26"/>
          <w:szCs w:val="26"/>
          <w:vertAlign w:val="superscript"/>
        </w:rPr>
        <w:t>3</w:t>
      </w:r>
      <w:r>
        <w:rPr>
          <w:b w:val="0"/>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 xml:space="preserve">Исследования показали, что фактические концентрации загрязняющих веществ в воздухе ниже фоновых значений, что можно объяснить близостью </w:t>
      </w:r>
      <w:r w:rsidRPr="003A542C">
        <w:rPr>
          <w:sz w:val="26"/>
          <w:szCs w:val="26"/>
        </w:rPr>
        <w:lastRenderedPageBreak/>
        <w:t>большого лесного массива (известно, что лес поглощает вредные газы из атмосферы, выделяя при этом кислород).  Исключением является повышенное содержание в атмосфере взвешенных веществ. Данное обстоятельство можно объяснить сильным ветром и проведением сельскохозяйственных работ (вспашка земли) в непосредственной близости на момент исследований.</w:t>
      </w:r>
    </w:p>
    <w:p w:rsidR="00853D67" w:rsidRPr="003A542C" w:rsidRDefault="00853D67" w:rsidP="003A542C">
      <w:pPr>
        <w:pStyle w:val="12"/>
        <w:spacing w:before="0" w:after="0"/>
        <w:ind w:firstLine="720"/>
        <w:jc w:val="both"/>
        <w:rPr>
          <w:sz w:val="26"/>
          <w:szCs w:val="26"/>
        </w:rPr>
      </w:pPr>
      <w:r w:rsidRPr="003A542C">
        <w:rPr>
          <w:sz w:val="26"/>
          <w:szCs w:val="26"/>
        </w:rPr>
        <w:t>Отбор проб для определения запыленности атмосферы должен производиться не реже одного раза в квартал.</w:t>
      </w:r>
    </w:p>
    <w:p w:rsidR="00853D67" w:rsidRPr="003A542C" w:rsidRDefault="00853D67" w:rsidP="003A542C">
      <w:pPr>
        <w:pStyle w:val="12"/>
        <w:spacing w:before="0" w:after="0"/>
        <w:ind w:firstLine="720"/>
        <w:jc w:val="both"/>
        <w:rPr>
          <w:sz w:val="26"/>
          <w:szCs w:val="26"/>
        </w:rPr>
      </w:pPr>
      <w:r w:rsidRPr="003A542C">
        <w:rPr>
          <w:sz w:val="26"/>
          <w:szCs w:val="26"/>
        </w:rPr>
        <w:t>Основными вредными веществами, содержащимися в выбросах предприятий добывающей промышленности и подлежащих обязательному определению являются: пыль, сернистый ангидрид, окись углерода, двуокись азота и т.д.</w:t>
      </w:r>
    </w:p>
    <w:p w:rsidR="00853D67" w:rsidRPr="003A542C" w:rsidRDefault="00853D67" w:rsidP="003A542C">
      <w:pPr>
        <w:pStyle w:val="12"/>
        <w:spacing w:before="0" w:after="0"/>
        <w:ind w:firstLine="720"/>
        <w:jc w:val="both"/>
        <w:rPr>
          <w:sz w:val="26"/>
          <w:szCs w:val="26"/>
        </w:rPr>
      </w:pPr>
      <w:r w:rsidRPr="003A542C">
        <w:rPr>
          <w:sz w:val="26"/>
          <w:szCs w:val="26"/>
        </w:rPr>
        <w:t>Задачами отраслевого контроля за выбросами в атмосферу являются:</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контроль за содержанием вредных веществ в выбросах;</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контроль за эффективностью работы пыле-газоочистного оборудования;</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уровнем загрязнения атмосферного воздуха на территории </w:t>
      </w:r>
      <w:proofErr w:type="spellStart"/>
      <w:r w:rsidRPr="003A542C">
        <w:rPr>
          <w:color w:val="000000"/>
          <w:sz w:val="26"/>
          <w:szCs w:val="26"/>
        </w:rPr>
        <w:t>промплощадки</w:t>
      </w:r>
      <w:proofErr w:type="spellEnd"/>
      <w:r w:rsidRPr="003A542C">
        <w:rPr>
          <w:color w:val="000000"/>
          <w:sz w:val="26"/>
          <w:szCs w:val="26"/>
        </w:rPr>
        <w:t xml:space="preserve"> и в санитарно- защитной зоне и за ней;</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участие в разработке планов и мероприятий по охране воздушного бассейна.</w:t>
      </w:r>
    </w:p>
    <w:p w:rsidR="00853D67" w:rsidRPr="003A542C" w:rsidRDefault="00853D67" w:rsidP="003A542C">
      <w:pPr>
        <w:pStyle w:val="12"/>
        <w:spacing w:before="0" w:after="0"/>
        <w:ind w:firstLine="720"/>
        <w:jc w:val="both"/>
        <w:rPr>
          <w:sz w:val="26"/>
          <w:szCs w:val="26"/>
        </w:rPr>
      </w:pPr>
      <w:r w:rsidRPr="003A542C">
        <w:rPr>
          <w:sz w:val="26"/>
          <w:szCs w:val="26"/>
        </w:rPr>
        <w:t>Производство замеров количества промышленных выбросов в атмосферу осуществляется по программе, утвержденной главным инженером предприятия, и включает:</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составление перечня источников для замера промышленных выбросов;</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составление программы проведения замеров;</w:t>
      </w:r>
    </w:p>
    <w:p w:rsidR="00853D67" w:rsidRPr="003A542C" w:rsidRDefault="00853D67" w:rsidP="00CA2D95">
      <w:pPr>
        <w:numPr>
          <w:ilvl w:val="0"/>
          <w:numId w:val="8"/>
        </w:numPr>
        <w:shd w:val="clear" w:color="auto" w:fill="FFFFFF"/>
        <w:tabs>
          <w:tab w:val="left" w:pos="806"/>
        </w:tabs>
        <w:ind w:firstLine="720"/>
        <w:jc w:val="both"/>
        <w:rPr>
          <w:color w:val="000000"/>
          <w:sz w:val="26"/>
          <w:szCs w:val="26"/>
        </w:rPr>
      </w:pPr>
      <w:r w:rsidRPr="003A542C">
        <w:rPr>
          <w:color w:val="000000"/>
          <w:sz w:val="26"/>
          <w:szCs w:val="26"/>
        </w:rPr>
        <w:t>оборудование точек для проведения работ по замеру.</w:t>
      </w:r>
    </w:p>
    <w:p w:rsidR="00853D67" w:rsidRPr="003A542C" w:rsidRDefault="00853D67" w:rsidP="003A542C">
      <w:pPr>
        <w:pStyle w:val="12"/>
        <w:spacing w:before="0" w:after="0"/>
        <w:ind w:firstLine="720"/>
        <w:jc w:val="both"/>
        <w:rPr>
          <w:sz w:val="26"/>
          <w:szCs w:val="26"/>
        </w:rPr>
      </w:pPr>
      <w:r w:rsidRPr="003A542C">
        <w:rPr>
          <w:sz w:val="26"/>
          <w:szCs w:val="26"/>
        </w:rPr>
        <w:t xml:space="preserve">Выбор точек для отбора проб загрязняющих веществ в атмосферу производится работниками </w:t>
      </w:r>
      <w:proofErr w:type="spellStart"/>
      <w:r w:rsidRPr="003A542C">
        <w:rPr>
          <w:sz w:val="26"/>
          <w:szCs w:val="26"/>
        </w:rPr>
        <w:t>санитарно</w:t>
      </w:r>
      <w:proofErr w:type="spellEnd"/>
      <w:r w:rsidRPr="003A542C">
        <w:rPr>
          <w:sz w:val="26"/>
          <w:szCs w:val="26"/>
        </w:rPr>
        <w:t xml:space="preserve"> - профилактической лаборатории совместно с представителями предприятия. Число и место расположения точек отбора проб, количество замеряемых параметров должно дать полную информацию о количестве вредных веществ, отходящих и выбрасываемых в атмосферу.</w:t>
      </w:r>
    </w:p>
    <w:p w:rsidR="00853D67" w:rsidRPr="003A542C" w:rsidRDefault="00853D67" w:rsidP="003A542C">
      <w:pPr>
        <w:pStyle w:val="12"/>
        <w:spacing w:before="0" w:after="0"/>
        <w:ind w:firstLine="720"/>
        <w:jc w:val="both"/>
        <w:rPr>
          <w:sz w:val="26"/>
          <w:szCs w:val="26"/>
        </w:rPr>
      </w:pPr>
      <w:r w:rsidRPr="003A542C">
        <w:rPr>
          <w:sz w:val="26"/>
          <w:szCs w:val="26"/>
        </w:rPr>
        <w:t>Замеры уровня загрязнения приземного слоя воздуха осуществляются путем отбора максимальных разовых проб.</w:t>
      </w:r>
    </w:p>
    <w:p w:rsidR="00853D67" w:rsidRPr="003A542C" w:rsidRDefault="00853D67" w:rsidP="003A542C">
      <w:pPr>
        <w:pStyle w:val="12"/>
        <w:spacing w:before="0" w:after="0"/>
        <w:ind w:firstLine="720"/>
        <w:jc w:val="both"/>
        <w:rPr>
          <w:sz w:val="26"/>
          <w:szCs w:val="26"/>
        </w:rPr>
      </w:pPr>
      <w:r w:rsidRPr="003A542C">
        <w:rPr>
          <w:sz w:val="26"/>
          <w:szCs w:val="26"/>
        </w:rPr>
        <w:t>Максимальные разовые концентрации вредных веществ измеряются на границе санитарно-защитной зоны, максимальные разовые концентрации на территории промышленной площадки.</w:t>
      </w:r>
    </w:p>
    <w:p w:rsidR="00F90D10" w:rsidRDefault="00F90D10" w:rsidP="003A542C">
      <w:pPr>
        <w:pStyle w:val="4"/>
        <w:spacing w:before="0" w:after="0"/>
        <w:jc w:val="center"/>
        <w:rPr>
          <w:i/>
          <w:sz w:val="26"/>
          <w:szCs w:val="26"/>
        </w:rPr>
      </w:pPr>
    </w:p>
    <w:p w:rsidR="00853D67" w:rsidRPr="00987EFF" w:rsidRDefault="00853D67" w:rsidP="003A542C">
      <w:pPr>
        <w:pStyle w:val="4"/>
        <w:spacing w:before="0" w:after="0"/>
        <w:jc w:val="center"/>
        <w:rPr>
          <w:i/>
          <w:sz w:val="26"/>
          <w:szCs w:val="26"/>
        </w:rPr>
      </w:pPr>
      <w:r w:rsidRPr="00987EFF">
        <w:rPr>
          <w:i/>
          <w:sz w:val="26"/>
          <w:szCs w:val="26"/>
        </w:rPr>
        <w:t>Мероприятия по уменьшению</w:t>
      </w:r>
    </w:p>
    <w:p w:rsidR="00853D67" w:rsidRPr="00987EFF" w:rsidRDefault="00853D67" w:rsidP="003A542C">
      <w:pPr>
        <w:pStyle w:val="4"/>
        <w:spacing w:before="0" w:after="0"/>
        <w:jc w:val="center"/>
        <w:rPr>
          <w:i/>
          <w:sz w:val="26"/>
          <w:szCs w:val="26"/>
        </w:rPr>
      </w:pPr>
      <w:r w:rsidRPr="00987EFF">
        <w:rPr>
          <w:i/>
          <w:sz w:val="26"/>
          <w:szCs w:val="26"/>
        </w:rPr>
        <w:t>выбросов загрязняющих веществ</w:t>
      </w:r>
      <w:r w:rsidR="00FB55DE">
        <w:rPr>
          <w:i/>
          <w:sz w:val="26"/>
          <w:szCs w:val="26"/>
        </w:rPr>
        <w:t xml:space="preserve"> в</w:t>
      </w:r>
      <w:r w:rsidRPr="00987EFF">
        <w:rPr>
          <w:i/>
          <w:sz w:val="26"/>
          <w:szCs w:val="26"/>
        </w:rPr>
        <w:t xml:space="preserve"> атмосферу</w:t>
      </w:r>
    </w:p>
    <w:p w:rsidR="00853D67" w:rsidRPr="003A542C" w:rsidRDefault="00853D67" w:rsidP="003A542C">
      <w:pPr>
        <w:pStyle w:val="12"/>
        <w:spacing w:before="0" w:after="0"/>
        <w:ind w:firstLine="720"/>
        <w:jc w:val="both"/>
        <w:rPr>
          <w:sz w:val="26"/>
          <w:szCs w:val="26"/>
        </w:rPr>
      </w:pPr>
      <w:r w:rsidRPr="003A542C">
        <w:rPr>
          <w:sz w:val="26"/>
          <w:szCs w:val="26"/>
          <w:u w:val="single"/>
        </w:rPr>
        <w:t>Планировочные мероприятия</w:t>
      </w:r>
      <w:r w:rsidRPr="003A542C">
        <w:rPr>
          <w:sz w:val="26"/>
          <w:szCs w:val="26"/>
        </w:rPr>
        <w:t xml:space="preserve"> влияют на уменьшение воздействия выбросов предприятия на жилые районы и предусматривают:</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расположение предприятия и жилых массивов с учетом господствующих направлений ветра;</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рациональное расположение заслона между жилым районом и предприятием в виде горной гряды, леса и т.д.;</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устройство санитарно-защитной зоны.</w:t>
      </w:r>
    </w:p>
    <w:p w:rsidR="00853D67" w:rsidRPr="003A542C" w:rsidRDefault="00853D67" w:rsidP="003A542C">
      <w:pPr>
        <w:pStyle w:val="12"/>
        <w:spacing w:before="0" w:after="0"/>
        <w:ind w:firstLine="720"/>
        <w:jc w:val="both"/>
        <w:rPr>
          <w:sz w:val="26"/>
          <w:szCs w:val="26"/>
        </w:rPr>
      </w:pPr>
      <w:r w:rsidRPr="003A542C">
        <w:rPr>
          <w:sz w:val="26"/>
          <w:szCs w:val="26"/>
          <w:u w:val="single"/>
        </w:rPr>
        <w:t>Технологические мероприятия</w:t>
      </w:r>
      <w:r w:rsidRPr="003A542C">
        <w:rPr>
          <w:sz w:val="26"/>
          <w:szCs w:val="26"/>
        </w:rPr>
        <w:t xml:space="preserve"> включают:</w:t>
      </w:r>
    </w:p>
    <w:p w:rsidR="00853D67" w:rsidRPr="003A542C" w:rsidRDefault="00853D67" w:rsidP="00CA2D95">
      <w:pPr>
        <w:pStyle w:val="34"/>
        <w:numPr>
          <w:ilvl w:val="0"/>
          <w:numId w:val="7"/>
        </w:numPr>
        <w:tabs>
          <w:tab w:val="clear" w:pos="360"/>
          <w:tab w:val="num" w:pos="900"/>
        </w:tabs>
        <w:spacing w:after="0"/>
        <w:ind w:left="0" w:firstLine="720"/>
        <w:jc w:val="both"/>
        <w:rPr>
          <w:sz w:val="26"/>
          <w:szCs w:val="26"/>
        </w:rPr>
      </w:pPr>
      <w:r w:rsidRPr="003A542C">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использование более прогрессивной технологии для получения продукции;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lastRenderedPageBreak/>
        <w:t>увеличение единичной мощности агрегатов при одинаковой суммарной производительности;</w:t>
      </w:r>
    </w:p>
    <w:p w:rsidR="00853D67" w:rsidRPr="003A542C" w:rsidRDefault="00853D67" w:rsidP="00CA2D95">
      <w:pPr>
        <w:numPr>
          <w:ilvl w:val="0"/>
          <w:numId w:val="7"/>
        </w:numPr>
        <w:tabs>
          <w:tab w:val="clear" w:pos="360"/>
          <w:tab w:val="num" w:pos="900"/>
        </w:tabs>
        <w:ind w:left="0" w:firstLine="720"/>
        <w:jc w:val="both"/>
        <w:rPr>
          <w:sz w:val="26"/>
          <w:szCs w:val="26"/>
        </w:rPr>
      </w:pPr>
      <w:r w:rsidRPr="003A542C">
        <w:rPr>
          <w:sz w:val="26"/>
          <w:szCs w:val="26"/>
        </w:rPr>
        <w:t>применение в производстве более «чистого» вида топлива.</w:t>
      </w:r>
    </w:p>
    <w:p w:rsidR="00853D67" w:rsidRPr="003A542C" w:rsidRDefault="00853D67" w:rsidP="003A542C">
      <w:pPr>
        <w:pStyle w:val="12"/>
        <w:spacing w:before="0" w:after="0"/>
        <w:ind w:firstLine="720"/>
        <w:jc w:val="both"/>
        <w:rPr>
          <w:sz w:val="26"/>
          <w:szCs w:val="26"/>
        </w:rPr>
      </w:pPr>
      <w:r w:rsidRPr="003A542C">
        <w:rPr>
          <w:sz w:val="26"/>
          <w:szCs w:val="26"/>
        </w:rPr>
        <w:t xml:space="preserve">К </w:t>
      </w:r>
      <w:r w:rsidRPr="003A542C">
        <w:rPr>
          <w:sz w:val="26"/>
          <w:szCs w:val="26"/>
          <w:u w:val="single"/>
        </w:rPr>
        <w:t>специальным мероприятиям</w:t>
      </w:r>
      <w:r w:rsidRPr="003A542C">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сокращение неорганизованных выбросов;</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очистка и обезвреживание вредных веществ из отходящих газов;</w:t>
      </w:r>
    </w:p>
    <w:p w:rsidR="00853D67" w:rsidRPr="003A542C" w:rsidRDefault="00853D67" w:rsidP="00CA2D95">
      <w:pPr>
        <w:pStyle w:val="33"/>
        <w:numPr>
          <w:ilvl w:val="0"/>
          <w:numId w:val="7"/>
        </w:numPr>
        <w:tabs>
          <w:tab w:val="clear" w:pos="360"/>
          <w:tab w:val="num" w:pos="900"/>
        </w:tabs>
        <w:spacing w:after="0"/>
        <w:ind w:left="0" w:firstLine="720"/>
        <w:jc w:val="both"/>
        <w:rPr>
          <w:sz w:val="26"/>
          <w:szCs w:val="26"/>
        </w:rPr>
      </w:pPr>
      <w:r w:rsidRPr="003A542C">
        <w:rPr>
          <w:sz w:val="26"/>
          <w:szCs w:val="26"/>
        </w:rPr>
        <w:t>улучшение условий рассеивания выбросов.</w:t>
      </w:r>
    </w:p>
    <w:p w:rsidR="00853D67" w:rsidRPr="003A542C" w:rsidRDefault="00853D67" w:rsidP="003A542C">
      <w:pPr>
        <w:pStyle w:val="12"/>
        <w:spacing w:before="0" w:after="0"/>
        <w:ind w:firstLine="720"/>
        <w:jc w:val="both"/>
        <w:rPr>
          <w:sz w:val="26"/>
          <w:szCs w:val="26"/>
        </w:rPr>
      </w:pPr>
      <w:r w:rsidRPr="003A542C">
        <w:rPr>
          <w:sz w:val="26"/>
          <w:szCs w:val="26"/>
        </w:rPr>
        <w:t>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 технические ошибки обслуживающего персонала, нарушение противопожарных правил и правил техники безопасности, отключение систем энергоснабжения, водоснабжения и водоотведения, стихийные бедствия и т.п.</w:t>
      </w:r>
    </w:p>
    <w:p w:rsidR="00853D67" w:rsidRPr="003A542C" w:rsidRDefault="00853D67" w:rsidP="003A542C">
      <w:pPr>
        <w:pStyle w:val="12"/>
        <w:spacing w:before="0" w:after="0"/>
        <w:ind w:firstLine="720"/>
        <w:jc w:val="both"/>
        <w:rPr>
          <w:sz w:val="26"/>
          <w:szCs w:val="26"/>
        </w:rPr>
      </w:pPr>
      <w:r w:rsidRPr="003A542C">
        <w:rPr>
          <w:sz w:val="26"/>
          <w:szCs w:val="26"/>
        </w:rPr>
        <w:t>Определение возможности возникновения аварий выполняют по результатам анализа причин аварийности на конкретных объектах-аналогах примерно равной мощности. Аварийность на объектах-аналогах, следует оценивать по показателям риска их неблагоприятного воздействия на окружающую среду, объекты инфраструктуры и население. При этом используются статистические данные по аварийности объекта-аналога за последние 5 лет и показатели экологического ущерба от зарегистрированных аварий.</w:t>
      </w:r>
    </w:p>
    <w:p w:rsidR="00853D67" w:rsidRPr="003A542C" w:rsidRDefault="00853D67" w:rsidP="003A542C">
      <w:pPr>
        <w:suppressAutoHyphens/>
        <w:ind w:firstLine="708"/>
        <w:jc w:val="both"/>
        <w:rPr>
          <w:sz w:val="26"/>
          <w:szCs w:val="26"/>
        </w:rPr>
      </w:pPr>
      <w:r w:rsidRPr="003A542C">
        <w:rPr>
          <w:sz w:val="26"/>
          <w:szCs w:val="26"/>
        </w:rPr>
        <w:t>Постоянный рост автомобильного парка выдвинул автотранспорт на одно из первых мест среди источников загрязнения атмосферного воздуха. Основными компонентами, загрязняющими атмосферу, в выбросах автотранспорта являются оксид углерода, углеводороды, оксид азота. Вредные вещества поступают в атмосферу в зоне дыхания человека, поэтому автомобильный транспорт относится к одному из наиболее опасных источников загрязнения атмосферного воздуха.</w:t>
      </w:r>
    </w:p>
    <w:p w:rsidR="006A7BE8" w:rsidRPr="003A542C" w:rsidRDefault="00853D67" w:rsidP="003A542C">
      <w:pPr>
        <w:shd w:val="clear" w:color="auto" w:fill="FFFFFF"/>
        <w:suppressAutoHyphens/>
        <w:ind w:firstLine="720"/>
        <w:jc w:val="both"/>
        <w:rPr>
          <w:sz w:val="26"/>
          <w:szCs w:val="26"/>
        </w:rPr>
      </w:pPr>
      <w:r w:rsidRPr="003A542C">
        <w:rPr>
          <w:sz w:val="26"/>
          <w:szCs w:val="26"/>
        </w:rPr>
        <w:t>Автотранспорт является интенсивным источником не только химического загрязнения атмосферного воздуха, но шума, вибрации, электромагнитного излучения, загрязнения водоемов и подземных вод, деградации растительности.</w:t>
      </w:r>
    </w:p>
    <w:p w:rsidR="00853D67" w:rsidRPr="003A542C" w:rsidRDefault="00853D67" w:rsidP="003A542C">
      <w:pPr>
        <w:suppressAutoHyphens/>
        <w:ind w:firstLine="709"/>
        <w:jc w:val="both"/>
        <w:rPr>
          <w:sz w:val="26"/>
          <w:szCs w:val="26"/>
        </w:rPr>
      </w:pPr>
      <w:r w:rsidRPr="003A542C">
        <w:rPr>
          <w:sz w:val="26"/>
          <w:szCs w:val="26"/>
        </w:rPr>
        <w:t>Несоответствие существующей транспортной сети поселка, усиливающейся с каждым годом транспортной нагрузке, приводит к концентрации высокотоксичных соединений в приземном слое воздуха, возникновению критической экологической ситуации в центре поселка, характеризующимся плотной застройкой, узкими улицами, низким уровнем озеленения.</w:t>
      </w:r>
    </w:p>
    <w:p w:rsidR="00853D67" w:rsidRPr="003A542C" w:rsidRDefault="00853D67" w:rsidP="003A542C">
      <w:pPr>
        <w:suppressAutoHyphens/>
        <w:ind w:firstLine="708"/>
        <w:jc w:val="both"/>
        <w:rPr>
          <w:sz w:val="26"/>
          <w:szCs w:val="26"/>
        </w:rPr>
      </w:pPr>
      <w:r w:rsidRPr="003A542C">
        <w:rPr>
          <w:sz w:val="26"/>
          <w:szCs w:val="26"/>
        </w:rPr>
        <w:t xml:space="preserve">Для улучшения качества воздушной среды необходимо проведение комплекса следующих градостроительных и эксплуатационно-технических мероприятий: </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Сбалансированное распределение схем движения транспортных потоков в центральной части поселка и его окружных дорог;</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Увеличение площади зелёных насаждений в центральных районах поселка, озеленение санитарно-защитных зон предприятий;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Планировочная организация территорий санитарно-защитных зон с учетом экологических требований и ограничений;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Строительство окружных автодорог;</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Ограничение выбросов промышленных предприятий и движения транспортных потоков в периоды неблагоприятных метеорологических условий;</w:t>
      </w:r>
    </w:p>
    <w:p w:rsidR="00853D67" w:rsidRPr="003A542C" w:rsidRDefault="00853D67" w:rsidP="00CA2D95">
      <w:pPr>
        <w:numPr>
          <w:ilvl w:val="0"/>
          <w:numId w:val="6"/>
        </w:numPr>
        <w:suppressAutoHyphens/>
        <w:ind w:left="0" w:firstLine="900"/>
        <w:jc w:val="both"/>
        <w:rPr>
          <w:sz w:val="26"/>
          <w:szCs w:val="26"/>
        </w:rPr>
      </w:pPr>
      <w:r w:rsidRPr="003A542C">
        <w:rPr>
          <w:sz w:val="26"/>
          <w:szCs w:val="26"/>
        </w:rPr>
        <w:t>Ужесточение контроля за техническим состоянием транспортных средств и использованием этилированного бензина;</w:t>
      </w:r>
    </w:p>
    <w:p w:rsidR="00853D67" w:rsidRPr="003A542C" w:rsidRDefault="00853D67" w:rsidP="00CA2D95">
      <w:pPr>
        <w:numPr>
          <w:ilvl w:val="0"/>
          <w:numId w:val="6"/>
        </w:numPr>
        <w:suppressAutoHyphens/>
        <w:ind w:left="0" w:firstLine="900"/>
        <w:jc w:val="both"/>
        <w:rPr>
          <w:sz w:val="26"/>
          <w:szCs w:val="26"/>
        </w:rPr>
      </w:pPr>
      <w:r w:rsidRPr="003A542C">
        <w:rPr>
          <w:sz w:val="26"/>
          <w:szCs w:val="26"/>
        </w:rPr>
        <w:lastRenderedPageBreak/>
        <w:t>Совершенствование структуры сети мониторинга загрязнения поселка.</w:t>
      </w:r>
    </w:p>
    <w:p w:rsidR="00853D67" w:rsidRPr="003A542C" w:rsidRDefault="00853D67" w:rsidP="00987EFF">
      <w:pPr>
        <w:suppressAutoHyphens/>
        <w:ind w:firstLine="709"/>
        <w:jc w:val="both"/>
        <w:rPr>
          <w:sz w:val="26"/>
          <w:szCs w:val="26"/>
        </w:rPr>
      </w:pPr>
      <w:r w:rsidRPr="003A542C">
        <w:rPr>
          <w:sz w:val="26"/>
          <w:szCs w:val="26"/>
        </w:rPr>
        <w:t>В целом по поселку состояние воздушного бассейна оценивается как напряженное, требующее проведения технических, технологических и планировочных мероприятий по снижению уровня загрязнения и оздоровлению экологической обстановки. Важную роль в обеспечении благоприятной среды проживания играет соблюдение санитарно-гигиенических нормативов качества атмосферного воздуха, организация и обустройство санитарно-защитных зон предприятий.</w:t>
      </w:r>
    </w:p>
    <w:p w:rsidR="006A7BE8" w:rsidRPr="003A542C" w:rsidRDefault="006A7BE8" w:rsidP="003A542C">
      <w:pPr>
        <w:suppressAutoHyphens/>
        <w:ind w:firstLine="708"/>
        <w:jc w:val="both"/>
        <w:rPr>
          <w:sz w:val="26"/>
          <w:szCs w:val="26"/>
        </w:rPr>
      </w:pPr>
      <w:r w:rsidRPr="003A542C">
        <w:rPr>
          <w:sz w:val="26"/>
          <w:szCs w:val="26"/>
        </w:rPr>
        <w:t xml:space="preserve">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w:t>
      </w:r>
      <w:r w:rsidR="00C5482C" w:rsidRPr="003A542C">
        <w:rPr>
          <w:sz w:val="26"/>
          <w:szCs w:val="26"/>
        </w:rPr>
        <w:t>поселк</w:t>
      </w:r>
      <w:r w:rsidR="00987EFF">
        <w:rPr>
          <w:sz w:val="26"/>
          <w:szCs w:val="26"/>
        </w:rPr>
        <w:t>а.</w:t>
      </w:r>
    </w:p>
    <w:p w:rsidR="008C4C08" w:rsidRPr="003A542C" w:rsidRDefault="008C4C08" w:rsidP="003A542C">
      <w:pPr>
        <w:pStyle w:val="a3"/>
        <w:suppressAutoHyphens/>
        <w:ind w:firstLine="708"/>
        <w:jc w:val="left"/>
        <w:rPr>
          <w:b w:val="0"/>
          <w:sz w:val="26"/>
          <w:szCs w:val="26"/>
        </w:rPr>
      </w:pPr>
    </w:p>
    <w:p w:rsidR="00853D67" w:rsidRPr="00F90D10" w:rsidRDefault="00853D67" w:rsidP="003A542C">
      <w:pPr>
        <w:pStyle w:val="a3"/>
        <w:suppressAutoHyphens/>
        <w:rPr>
          <w:i/>
          <w:sz w:val="26"/>
          <w:szCs w:val="26"/>
        </w:rPr>
      </w:pPr>
      <w:r w:rsidRPr="00F90D10">
        <w:rPr>
          <w:i/>
          <w:sz w:val="26"/>
          <w:szCs w:val="26"/>
        </w:rPr>
        <w:t>Сани</w:t>
      </w:r>
      <w:r w:rsidR="008C4C08" w:rsidRPr="00F90D10">
        <w:rPr>
          <w:i/>
          <w:sz w:val="26"/>
          <w:szCs w:val="26"/>
        </w:rPr>
        <w:t>тарно-защитные зоны предприятий</w:t>
      </w:r>
    </w:p>
    <w:p w:rsidR="00853D67" w:rsidRPr="003A542C" w:rsidRDefault="00853D67" w:rsidP="003A542C">
      <w:pPr>
        <w:ind w:firstLine="720"/>
        <w:jc w:val="both"/>
        <w:rPr>
          <w:sz w:val="26"/>
          <w:szCs w:val="26"/>
        </w:rPr>
      </w:pPr>
      <w:r w:rsidRPr="003A542C">
        <w:rPr>
          <w:sz w:val="26"/>
          <w:szCs w:val="26"/>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w:t>
      </w:r>
      <w:r w:rsidR="00B15CC6" w:rsidRPr="003A542C">
        <w:rPr>
          <w:sz w:val="26"/>
          <w:szCs w:val="26"/>
        </w:rPr>
        <w:t>СанПиН</w:t>
      </w:r>
      <w:r w:rsidR="002423FD">
        <w:rPr>
          <w:sz w:val="26"/>
          <w:szCs w:val="26"/>
        </w:rPr>
        <w:t>ом</w:t>
      </w:r>
      <w:r w:rsidR="00B15CC6" w:rsidRPr="003A542C">
        <w:rPr>
          <w:sz w:val="26"/>
          <w:szCs w:val="26"/>
        </w:rPr>
        <w:t xml:space="preserve"> 2.2.1/2.1.1.1200-03 «Санитарно-защитные зоны и санитарная классификация предприятий, сооружений и иных объектов»</w:t>
      </w:r>
      <w:r w:rsidR="002423FD">
        <w:rPr>
          <w:sz w:val="26"/>
          <w:szCs w:val="26"/>
        </w:rPr>
        <w:t>, утвержденным постановлением Главного государственного санитарного врача Российской Федерации от 25.09.2007 №74.</w:t>
      </w:r>
    </w:p>
    <w:p w:rsidR="00853D67" w:rsidRPr="003A542C" w:rsidRDefault="00853D67" w:rsidP="003A542C">
      <w:pPr>
        <w:suppressAutoHyphens/>
        <w:ind w:firstLine="720"/>
        <w:jc w:val="both"/>
        <w:rPr>
          <w:sz w:val="26"/>
          <w:szCs w:val="26"/>
        </w:rPr>
      </w:pPr>
      <w:r w:rsidRPr="003A542C">
        <w:rPr>
          <w:sz w:val="26"/>
          <w:szCs w:val="26"/>
        </w:rPr>
        <w:t>Территория санитарно-защитной зоны предназначена для:</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создания санитарно-защитного барьера между территорией предприятия (группы предприятий) и территорией жилой застройки;</w:t>
      </w:r>
    </w:p>
    <w:p w:rsidR="00853D67" w:rsidRPr="003A542C" w:rsidRDefault="00853D67" w:rsidP="00CA2D95">
      <w:pPr>
        <w:numPr>
          <w:ilvl w:val="0"/>
          <w:numId w:val="9"/>
        </w:numPr>
        <w:suppressAutoHyphens/>
        <w:ind w:left="0" w:firstLine="720"/>
        <w:jc w:val="both"/>
        <w:rPr>
          <w:sz w:val="26"/>
          <w:szCs w:val="26"/>
        </w:rPr>
      </w:pPr>
      <w:r w:rsidRPr="003A542C">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853D67" w:rsidRPr="003A542C" w:rsidRDefault="00853D67" w:rsidP="003A542C">
      <w:pPr>
        <w:ind w:firstLine="720"/>
        <w:jc w:val="both"/>
        <w:rPr>
          <w:sz w:val="26"/>
          <w:szCs w:val="26"/>
        </w:rPr>
      </w:pPr>
      <w:r w:rsidRPr="003A542C">
        <w:rPr>
          <w:sz w:val="26"/>
          <w:szCs w:val="26"/>
        </w:rPr>
        <w:t xml:space="preserve">Достаточность ширины санитарно-защитной зоны по принятой классификации с </w:t>
      </w:r>
      <w:r w:rsidR="00F547F4" w:rsidRPr="003A542C">
        <w:rPr>
          <w:sz w:val="26"/>
          <w:szCs w:val="26"/>
        </w:rPr>
        <w:t>СанПиН</w:t>
      </w:r>
      <w:r w:rsidR="00F547F4">
        <w:rPr>
          <w:sz w:val="26"/>
          <w:szCs w:val="26"/>
        </w:rPr>
        <w:t>ом</w:t>
      </w:r>
      <w:r w:rsidR="00F547F4" w:rsidRPr="003A542C">
        <w:rPr>
          <w:sz w:val="26"/>
          <w:szCs w:val="26"/>
        </w:rPr>
        <w:t xml:space="preserve"> 2.2.1/2.1.1.1200-03 «Санитарно-защитные зоны и санитарная классификация предприятий, сооружений и иных объектов»</w:t>
      </w:r>
      <w:r w:rsidR="00F547F4">
        <w:rPr>
          <w:sz w:val="26"/>
          <w:szCs w:val="26"/>
        </w:rPr>
        <w:t>, утвержденным постановлением Главного государственного санитарного врача Российской Федерации от 25.09.2007 №74.</w:t>
      </w:r>
      <w:r w:rsidRPr="003A542C">
        <w:rPr>
          <w:sz w:val="26"/>
          <w:szCs w:val="26"/>
        </w:rPr>
        <w:t xml:space="preserve"> </w:t>
      </w:r>
      <w:r w:rsidR="00405632" w:rsidRPr="003A542C">
        <w:rPr>
          <w:sz w:val="26"/>
          <w:szCs w:val="26"/>
        </w:rPr>
        <w:t>П</w:t>
      </w:r>
      <w:r w:rsidRPr="003A542C">
        <w:rPr>
          <w:sz w:val="26"/>
          <w:szCs w:val="26"/>
        </w:rPr>
        <w:t>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853D67" w:rsidRPr="003A542C" w:rsidRDefault="00853D67" w:rsidP="003A542C">
      <w:pPr>
        <w:suppressAutoHyphens/>
        <w:ind w:firstLine="720"/>
        <w:jc w:val="both"/>
        <w:rPr>
          <w:sz w:val="26"/>
          <w:szCs w:val="26"/>
        </w:rPr>
      </w:pPr>
      <w:r w:rsidRPr="003A542C">
        <w:rPr>
          <w:sz w:val="26"/>
          <w:szCs w:val="26"/>
        </w:rPr>
        <w:t>На схеме Планировочных ограничений выделены также расчетные зоны загрязнения от отдельных предприятий и групп предприятий, расположенных в поселковой черте. В целом, расчеты рассеивания выбросов в атмосферу, проведенные Институтом ВНИИДРЕВ, и установленные данным расчетом границы зон превышения санитарно-гигиенических нормативов согласуются с размерами утвержденных санитарно-защитных зон. Однако, как очевидно на Схеме планировочных ограничений, по отдельным предприятиям отмечаются разногласия, которые требуют корректировки и согласования.</w:t>
      </w:r>
    </w:p>
    <w:p w:rsidR="00853D67" w:rsidRPr="003A542C" w:rsidRDefault="00853D67" w:rsidP="003A542C">
      <w:pPr>
        <w:suppressAutoHyphens/>
        <w:ind w:firstLine="720"/>
        <w:jc w:val="both"/>
        <w:rPr>
          <w:sz w:val="26"/>
          <w:szCs w:val="26"/>
        </w:rPr>
      </w:pPr>
      <w:r w:rsidRPr="003A542C">
        <w:rPr>
          <w:sz w:val="26"/>
          <w:szCs w:val="26"/>
        </w:rPr>
        <w:lastRenderedPageBreak/>
        <w:t>Площади для нового строительства ограничены санитарно-гигиеническими нормативами. Необходимость введения экологических ограничений на размещение и функционирование промышленных предприятий в поселке очевидна.</w:t>
      </w:r>
    </w:p>
    <w:p w:rsidR="00853D67" w:rsidRDefault="00853D67" w:rsidP="003A542C">
      <w:pPr>
        <w:rPr>
          <w:sz w:val="26"/>
          <w:szCs w:val="26"/>
        </w:rPr>
      </w:pPr>
    </w:p>
    <w:p w:rsidR="00853D67" w:rsidRPr="00987EFF" w:rsidRDefault="00853D67" w:rsidP="003A542C">
      <w:pPr>
        <w:pStyle w:val="a3"/>
        <w:suppressAutoHyphens/>
        <w:rPr>
          <w:i/>
          <w:sz w:val="26"/>
          <w:szCs w:val="26"/>
        </w:rPr>
      </w:pPr>
      <w:r w:rsidRPr="00987EFF">
        <w:rPr>
          <w:i/>
          <w:sz w:val="26"/>
          <w:szCs w:val="26"/>
        </w:rPr>
        <w:t>Сос</w:t>
      </w:r>
      <w:r w:rsidR="008C4C08" w:rsidRPr="00987EFF">
        <w:rPr>
          <w:i/>
          <w:sz w:val="26"/>
          <w:szCs w:val="26"/>
        </w:rPr>
        <w:t>тояние источников водоснабжения</w:t>
      </w:r>
    </w:p>
    <w:p w:rsidR="00853D67" w:rsidRPr="003A542C" w:rsidRDefault="00853D67" w:rsidP="003A542C">
      <w:pPr>
        <w:ind w:firstLine="720"/>
        <w:jc w:val="both"/>
        <w:rPr>
          <w:sz w:val="26"/>
          <w:szCs w:val="26"/>
        </w:rPr>
      </w:pPr>
      <w:r w:rsidRPr="003A542C">
        <w:rPr>
          <w:sz w:val="26"/>
          <w:szCs w:val="26"/>
        </w:rPr>
        <w:t xml:space="preserve">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w:t>
      </w:r>
      <w:r w:rsidR="00405632" w:rsidRPr="003A542C">
        <w:rPr>
          <w:sz w:val="26"/>
          <w:szCs w:val="26"/>
        </w:rPr>
        <w:t>–</w:t>
      </w:r>
      <w:r w:rsidRPr="003A542C">
        <w:rPr>
          <w:sz w:val="26"/>
          <w:szCs w:val="26"/>
        </w:rPr>
        <w:t xml:space="preserve"> для централизованного водоснабжения отдельных районов поселка.</w:t>
      </w:r>
    </w:p>
    <w:p w:rsidR="00853D67" w:rsidRPr="003A542C" w:rsidRDefault="00853D67" w:rsidP="003A542C">
      <w:pPr>
        <w:ind w:firstLine="720"/>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0012695A">
        <w:rPr>
          <w:sz w:val="26"/>
          <w:szCs w:val="26"/>
        </w:rPr>
        <w:t>у</w:t>
      </w:r>
      <w:r w:rsidR="00405632" w:rsidRPr="003A542C">
        <w:rPr>
          <w:sz w:val="26"/>
          <w:szCs w:val="26"/>
        </w:rPr>
        <w:t>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 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 м</w:t>
        </w:r>
      </w:smartTag>
      <w:r w:rsidRPr="003A542C">
        <w:rPr>
          <w:sz w:val="26"/>
          <w:szCs w:val="26"/>
        </w:rPr>
        <w:t xml:space="preserve">. Известняки сильно трещиноваты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 м</w:t>
        </w:r>
      </w:smartTag>
      <w:r w:rsidRPr="003A542C">
        <w:rPr>
          <w:sz w:val="26"/>
          <w:szCs w:val="26"/>
        </w:rPr>
        <w:t>. дебит ко</w:t>
      </w:r>
      <w:r w:rsidRPr="003A542C">
        <w:rPr>
          <w:sz w:val="26"/>
          <w:szCs w:val="26"/>
        </w:rPr>
        <w:softHyphen/>
        <w:t xml:space="preserve">торых изменяется от 1-10 до 20-30 л/с (редко в долинах рек). Воды пресные гидрокарбонатно-кальциевые с общей минерализацией 0,6-0,8 г/л. Наиболее крупные водозаборы, использующие этот водоносный горизонт, расположены в районе пос. Калужской ГРП в долине р.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 л/с, а также в военном городке.</w:t>
      </w:r>
    </w:p>
    <w:p w:rsidR="00853D67" w:rsidRPr="003A542C" w:rsidRDefault="00853D67" w:rsidP="003A542C">
      <w:pPr>
        <w:ind w:firstLine="720"/>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8-10м. Водовмещающи породы здесь пески, супеси, суглинки, местами с гравием и галькой   Воды 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1E418B" w:rsidRPr="003A542C" w:rsidRDefault="001E418B" w:rsidP="003A542C">
      <w:pPr>
        <w:pStyle w:val="a3"/>
        <w:suppressAutoHyphens/>
        <w:rPr>
          <w:b w:val="0"/>
          <w:sz w:val="26"/>
          <w:szCs w:val="26"/>
        </w:rPr>
      </w:pPr>
    </w:p>
    <w:p w:rsidR="00853D67" w:rsidRPr="00987EFF" w:rsidRDefault="00853D67" w:rsidP="003A542C">
      <w:pPr>
        <w:pStyle w:val="a3"/>
        <w:suppressAutoHyphens/>
        <w:rPr>
          <w:i/>
          <w:sz w:val="26"/>
          <w:szCs w:val="26"/>
        </w:rPr>
      </w:pPr>
      <w:r w:rsidRPr="00987EFF">
        <w:rPr>
          <w:i/>
          <w:sz w:val="26"/>
          <w:szCs w:val="26"/>
        </w:rPr>
        <w:t>Состояние почвенного покрова</w:t>
      </w:r>
      <w:bookmarkStart w:id="45" w:name="_Toc109112658"/>
    </w:p>
    <w:bookmarkEnd w:id="45"/>
    <w:p w:rsidR="00853D67" w:rsidRPr="003A542C" w:rsidRDefault="00853D67" w:rsidP="003A542C">
      <w:pPr>
        <w:pStyle w:val="Main"/>
        <w:spacing w:line="240" w:lineRule="auto"/>
        <w:ind w:firstLine="708"/>
        <w:rPr>
          <w:sz w:val="26"/>
          <w:szCs w:val="26"/>
        </w:rPr>
      </w:pPr>
      <w:r w:rsidRPr="003A542C">
        <w:rPr>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853D67" w:rsidRPr="003A542C" w:rsidRDefault="00853D67" w:rsidP="003A542C">
      <w:pPr>
        <w:pStyle w:val="Main"/>
        <w:spacing w:line="240" w:lineRule="auto"/>
        <w:rPr>
          <w:sz w:val="26"/>
          <w:szCs w:val="26"/>
        </w:rPr>
      </w:pPr>
      <w:r w:rsidRPr="003A542C">
        <w:rPr>
          <w:sz w:val="26"/>
          <w:szCs w:val="26"/>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rsidR="00853D67" w:rsidRPr="003A542C" w:rsidRDefault="00853D67" w:rsidP="003A542C">
      <w:pPr>
        <w:pStyle w:val="Main"/>
        <w:spacing w:line="240" w:lineRule="auto"/>
        <w:rPr>
          <w:sz w:val="26"/>
          <w:szCs w:val="26"/>
        </w:rPr>
      </w:pPr>
      <w:r w:rsidRPr="003A542C">
        <w:rPr>
          <w:sz w:val="26"/>
          <w:szCs w:val="26"/>
        </w:rPr>
        <w:t>На территории п.</w:t>
      </w:r>
      <w:r w:rsidR="00987EFF">
        <w:rPr>
          <w:sz w:val="26"/>
          <w:szCs w:val="26"/>
        </w:rPr>
        <w:t> </w:t>
      </w:r>
      <w:r w:rsidRPr="003A542C">
        <w:rPr>
          <w:sz w:val="26"/>
          <w:szCs w:val="26"/>
        </w:rPr>
        <w:t>Воротынск расположено 2 места захоронения биологи</w:t>
      </w:r>
      <w:r w:rsidRPr="003A542C">
        <w:rPr>
          <w:sz w:val="26"/>
          <w:szCs w:val="26"/>
        </w:rPr>
        <w:softHyphen/>
        <w:t>ческих отходов, образовавшихся при производстве и переработке животноводческой продукции.</w:t>
      </w:r>
    </w:p>
    <w:p w:rsidR="00853D67" w:rsidRDefault="00853D67" w:rsidP="003A542C">
      <w:pPr>
        <w:pStyle w:val="Main"/>
        <w:spacing w:line="240" w:lineRule="auto"/>
        <w:rPr>
          <w:sz w:val="26"/>
          <w:szCs w:val="26"/>
        </w:rPr>
      </w:pPr>
      <w:r w:rsidRPr="003A542C">
        <w:rPr>
          <w:sz w:val="26"/>
          <w:szCs w:val="26"/>
        </w:rPr>
        <w:t xml:space="preserve">Система управления, учета и контроля за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3A542C">
          <w:rPr>
            <w:sz w:val="26"/>
            <w:szCs w:val="26"/>
          </w:rPr>
          <w:t>1996 г</w:t>
        </w:r>
      </w:smartTag>
      <w:r w:rsidRPr="003A542C">
        <w:rPr>
          <w:sz w:val="26"/>
          <w:szCs w:val="26"/>
        </w:rPr>
        <w:t>. № 1005.</w:t>
      </w:r>
    </w:p>
    <w:p w:rsidR="00874964" w:rsidRDefault="00874964" w:rsidP="003A542C">
      <w:pPr>
        <w:pStyle w:val="Main"/>
        <w:spacing w:line="240" w:lineRule="auto"/>
        <w:rPr>
          <w:sz w:val="26"/>
          <w:szCs w:val="26"/>
        </w:rPr>
      </w:pPr>
    </w:p>
    <w:p w:rsidR="00874964" w:rsidRDefault="00874964" w:rsidP="003A542C">
      <w:pPr>
        <w:pStyle w:val="Main"/>
        <w:spacing w:line="240" w:lineRule="auto"/>
        <w:rPr>
          <w:sz w:val="26"/>
          <w:szCs w:val="26"/>
        </w:rPr>
      </w:pPr>
    </w:p>
    <w:p w:rsidR="00874964" w:rsidRPr="003A542C" w:rsidRDefault="00874964" w:rsidP="003A542C">
      <w:pPr>
        <w:pStyle w:val="Main"/>
        <w:spacing w:line="240" w:lineRule="auto"/>
        <w:rPr>
          <w:sz w:val="26"/>
          <w:szCs w:val="26"/>
        </w:rPr>
      </w:pPr>
    </w:p>
    <w:p w:rsidR="00853D67" w:rsidRPr="00FE36FE" w:rsidRDefault="005B3280" w:rsidP="00987EFF">
      <w:pPr>
        <w:pStyle w:val="Main"/>
        <w:spacing w:line="240" w:lineRule="auto"/>
        <w:jc w:val="right"/>
        <w:rPr>
          <w:sz w:val="26"/>
          <w:szCs w:val="26"/>
        </w:rPr>
      </w:pPr>
      <w:r w:rsidRPr="00FE36FE">
        <w:rPr>
          <w:sz w:val="26"/>
          <w:szCs w:val="26"/>
        </w:rPr>
        <w:lastRenderedPageBreak/>
        <w:t>Таблица 1</w:t>
      </w:r>
      <w:r w:rsidR="00F9532B">
        <w:rPr>
          <w:sz w:val="26"/>
          <w:szCs w:val="26"/>
        </w:rPr>
        <w:t>0</w:t>
      </w:r>
    </w:p>
    <w:p w:rsidR="00B759B5" w:rsidRPr="00FE36FE" w:rsidRDefault="00853D67" w:rsidP="003A542C">
      <w:pPr>
        <w:pStyle w:val="h2"/>
        <w:spacing w:after="0"/>
        <w:rPr>
          <w:i/>
          <w:sz w:val="26"/>
          <w:szCs w:val="26"/>
        </w:rPr>
      </w:pPr>
      <w:r w:rsidRPr="00FE36FE">
        <w:rPr>
          <w:i/>
          <w:sz w:val="26"/>
          <w:szCs w:val="26"/>
        </w:rPr>
        <w:t>Сведения о расположении скотомогильников на территории</w:t>
      </w:r>
      <w:r w:rsidR="00B759B5" w:rsidRPr="00FE36FE">
        <w:rPr>
          <w:i/>
          <w:sz w:val="26"/>
          <w:szCs w:val="26"/>
        </w:rPr>
        <w:t xml:space="preserve"> </w:t>
      </w:r>
    </w:p>
    <w:p w:rsidR="00853D67" w:rsidRPr="00FE36FE" w:rsidRDefault="00B759B5" w:rsidP="003A542C">
      <w:pPr>
        <w:pStyle w:val="h2"/>
        <w:spacing w:after="0"/>
        <w:rPr>
          <w:i/>
          <w:sz w:val="26"/>
          <w:szCs w:val="26"/>
        </w:rPr>
      </w:pPr>
      <w:r w:rsidRPr="00FE36FE">
        <w:rPr>
          <w:i/>
          <w:sz w:val="26"/>
          <w:szCs w:val="26"/>
        </w:rPr>
        <w:t>МО ГП</w:t>
      </w:r>
      <w:r w:rsidR="00853D67" w:rsidRPr="00FE36FE">
        <w:rPr>
          <w:i/>
          <w:sz w:val="26"/>
          <w:szCs w:val="26"/>
        </w:rPr>
        <w:t xml:space="preserve"> п.</w:t>
      </w:r>
      <w:r w:rsidRPr="00FE36FE">
        <w:rPr>
          <w:i/>
          <w:sz w:val="26"/>
          <w:szCs w:val="26"/>
        </w:rPr>
        <w:t> </w:t>
      </w:r>
      <w:r w:rsidR="00853D67" w:rsidRPr="00FE36FE">
        <w:rPr>
          <w:i/>
          <w:sz w:val="26"/>
          <w:szCs w:val="26"/>
        </w:rPr>
        <w:t xml:space="preserve">Воротынск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85"/>
        <w:gridCol w:w="3260"/>
        <w:gridCol w:w="2552"/>
      </w:tblGrid>
      <w:tr w:rsidR="009F0700" w:rsidRPr="00FE36FE">
        <w:tc>
          <w:tcPr>
            <w:tcW w:w="567" w:type="dxa"/>
            <w:vAlign w:val="center"/>
          </w:tcPr>
          <w:p w:rsidR="009F0700" w:rsidRPr="00FE36FE" w:rsidRDefault="009F0700" w:rsidP="003A542C">
            <w:pPr>
              <w:jc w:val="center"/>
              <w:rPr>
                <w:sz w:val="26"/>
                <w:szCs w:val="26"/>
              </w:rPr>
            </w:pPr>
            <w:r w:rsidRPr="00FE36FE">
              <w:rPr>
                <w:sz w:val="26"/>
                <w:szCs w:val="26"/>
              </w:rPr>
              <w:t>№</w:t>
            </w:r>
          </w:p>
          <w:p w:rsidR="009F0700" w:rsidRPr="00FE36FE" w:rsidRDefault="009F0700" w:rsidP="003A542C">
            <w:pPr>
              <w:jc w:val="center"/>
              <w:rPr>
                <w:sz w:val="26"/>
                <w:szCs w:val="26"/>
              </w:rPr>
            </w:pPr>
            <w:r w:rsidRPr="00FE36FE">
              <w:rPr>
                <w:sz w:val="26"/>
                <w:szCs w:val="26"/>
              </w:rPr>
              <w:t>п/п</w:t>
            </w:r>
          </w:p>
        </w:tc>
        <w:tc>
          <w:tcPr>
            <w:tcW w:w="3085" w:type="dxa"/>
            <w:vAlign w:val="center"/>
          </w:tcPr>
          <w:p w:rsidR="009F0700" w:rsidRPr="00FE36FE" w:rsidRDefault="009F0700" w:rsidP="003A542C">
            <w:pPr>
              <w:jc w:val="center"/>
              <w:rPr>
                <w:sz w:val="26"/>
                <w:szCs w:val="26"/>
              </w:rPr>
            </w:pPr>
            <w:r w:rsidRPr="00FE36FE">
              <w:rPr>
                <w:sz w:val="26"/>
                <w:szCs w:val="26"/>
              </w:rPr>
              <w:t>Кому принадлежит скотомогильник</w:t>
            </w:r>
          </w:p>
        </w:tc>
        <w:tc>
          <w:tcPr>
            <w:tcW w:w="3260" w:type="dxa"/>
            <w:vAlign w:val="center"/>
          </w:tcPr>
          <w:p w:rsidR="009F0700" w:rsidRPr="00FE36FE" w:rsidRDefault="009F0700" w:rsidP="003A542C">
            <w:pPr>
              <w:jc w:val="center"/>
              <w:rPr>
                <w:sz w:val="26"/>
                <w:szCs w:val="26"/>
              </w:rPr>
            </w:pPr>
            <w:r w:rsidRPr="00FE36FE">
              <w:rPr>
                <w:sz w:val="26"/>
                <w:szCs w:val="26"/>
              </w:rPr>
              <w:t>Адрес</w:t>
            </w:r>
          </w:p>
        </w:tc>
        <w:tc>
          <w:tcPr>
            <w:tcW w:w="2552" w:type="dxa"/>
            <w:vAlign w:val="center"/>
          </w:tcPr>
          <w:p w:rsidR="009F0700" w:rsidRPr="00FE36FE" w:rsidRDefault="009F0700" w:rsidP="003A542C">
            <w:pPr>
              <w:jc w:val="center"/>
              <w:rPr>
                <w:sz w:val="26"/>
                <w:szCs w:val="26"/>
              </w:rPr>
            </w:pPr>
            <w:r w:rsidRPr="00FE36FE">
              <w:rPr>
                <w:sz w:val="26"/>
                <w:szCs w:val="26"/>
              </w:rPr>
              <w:t>Состояние</w:t>
            </w:r>
          </w:p>
        </w:tc>
      </w:tr>
      <w:tr w:rsidR="00FE36FE" w:rsidRPr="00FE36FE">
        <w:tc>
          <w:tcPr>
            <w:tcW w:w="567" w:type="dxa"/>
          </w:tcPr>
          <w:p w:rsidR="00FE36FE" w:rsidRPr="00FE36FE" w:rsidRDefault="00FE36FE" w:rsidP="003F6F1D">
            <w:pPr>
              <w:jc w:val="center"/>
              <w:rPr>
                <w:sz w:val="26"/>
                <w:szCs w:val="26"/>
              </w:rPr>
            </w:pPr>
            <w:r w:rsidRPr="00FE36FE">
              <w:rPr>
                <w:sz w:val="26"/>
                <w:szCs w:val="26"/>
              </w:rPr>
              <w:t>1.</w:t>
            </w:r>
          </w:p>
        </w:tc>
        <w:tc>
          <w:tcPr>
            <w:tcW w:w="3085" w:type="dxa"/>
            <w:vAlign w:val="center"/>
          </w:tcPr>
          <w:p w:rsidR="00FE36FE" w:rsidRPr="00FE36FE" w:rsidRDefault="00FE36FE" w:rsidP="003A542C">
            <w:pPr>
              <w:jc w:val="center"/>
              <w:rPr>
                <w:sz w:val="26"/>
                <w:szCs w:val="26"/>
              </w:rPr>
            </w:pPr>
            <w:r w:rsidRPr="00FE36FE">
              <w:rPr>
                <w:sz w:val="26"/>
                <w:szCs w:val="26"/>
              </w:rPr>
              <w:t>ООО ЖУ (полигон БТИ)</w:t>
            </w:r>
          </w:p>
        </w:tc>
        <w:tc>
          <w:tcPr>
            <w:tcW w:w="3260" w:type="dxa"/>
            <w:vAlign w:val="center"/>
          </w:tcPr>
          <w:p w:rsidR="00FE36FE" w:rsidRPr="00FE36FE" w:rsidRDefault="00FE36FE" w:rsidP="003A542C">
            <w:pPr>
              <w:jc w:val="center"/>
              <w:rPr>
                <w:sz w:val="26"/>
                <w:szCs w:val="26"/>
              </w:rPr>
            </w:pPr>
            <w:r w:rsidRPr="00FE36FE">
              <w:rPr>
                <w:sz w:val="26"/>
                <w:szCs w:val="26"/>
              </w:rPr>
              <w:t>п. Воротынск, ул. Центральная, 12/1</w:t>
            </w:r>
          </w:p>
        </w:tc>
        <w:tc>
          <w:tcPr>
            <w:tcW w:w="2552" w:type="dxa"/>
            <w:vAlign w:val="center"/>
          </w:tcPr>
          <w:p w:rsidR="00FE36FE" w:rsidRPr="00FE36FE" w:rsidRDefault="00FE36FE" w:rsidP="003A542C">
            <w:pPr>
              <w:jc w:val="center"/>
              <w:rPr>
                <w:sz w:val="26"/>
                <w:szCs w:val="26"/>
              </w:rPr>
            </w:pPr>
            <w:r w:rsidRPr="00FE36FE">
              <w:rPr>
                <w:sz w:val="26"/>
                <w:szCs w:val="26"/>
              </w:rPr>
              <w:t>законсервирован</w:t>
            </w:r>
          </w:p>
        </w:tc>
      </w:tr>
      <w:tr w:rsidR="00FE36FE" w:rsidRPr="00FE36FE">
        <w:tc>
          <w:tcPr>
            <w:tcW w:w="567" w:type="dxa"/>
          </w:tcPr>
          <w:p w:rsidR="00FE36FE" w:rsidRPr="00FE36FE" w:rsidRDefault="00FE36FE" w:rsidP="003F6F1D">
            <w:pPr>
              <w:jc w:val="center"/>
              <w:rPr>
                <w:sz w:val="26"/>
                <w:szCs w:val="26"/>
              </w:rPr>
            </w:pPr>
            <w:r w:rsidRPr="00FE36FE">
              <w:rPr>
                <w:sz w:val="26"/>
                <w:szCs w:val="26"/>
              </w:rPr>
              <w:t>2.</w:t>
            </w:r>
          </w:p>
        </w:tc>
        <w:tc>
          <w:tcPr>
            <w:tcW w:w="3085" w:type="dxa"/>
            <w:vAlign w:val="center"/>
          </w:tcPr>
          <w:p w:rsidR="00FE36FE" w:rsidRPr="00FE36FE" w:rsidRDefault="00FE36FE" w:rsidP="003A542C">
            <w:pPr>
              <w:jc w:val="center"/>
              <w:rPr>
                <w:sz w:val="26"/>
                <w:szCs w:val="26"/>
              </w:rPr>
            </w:pPr>
            <w:r w:rsidRPr="00FE36FE">
              <w:rPr>
                <w:sz w:val="26"/>
                <w:szCs w:val="26"/>
              </w:rPr>
              <w:t>ООО «Кумовское»</w:t>
            </w:r>
          </w:p>
        </w:tc>
        <w:tc>
          <w:tcPr>
            <w:tcW w:w="3260" w:type="dxa"/>
            <w:vAlign w:val="center"/>
          </w:tcPr>
          <w:p w:rsidR="00FE36FE" w:rsidRPr="00FE36FE" w:rsidRDefault="00FE36FE" w:rsidP="003A542C">
            <w:pPr>
              <w:jc w:val="center"/>
              <w:rPr>
                <w:sz w:val="26"/>
                <w:szCs w:val="26"/>
              </w:rPr>
            </w:pPr>
            <w:r w:rsidRPr="00FE36FE">
              <w:rPr>
                <w:sz w:val="26"/>
                <w:szCs w:val="26"/>
              </w:rPr>
              <w:t>с. Кумовское</w:t>
            </w:r>
          </w:p>
        </w:tc>
        <w:tc>
          <w:tcPr>
            <w:tcW w:w="2552" w:type="dxa"/>
            <w:vAlign w:val="center"/>
          </w:tcPr>
          <w:p w:rsidR="00FE36FE" w:rsidRPr="00FE36FE" w:rsidRDefault="00FE36FE" w:rsidP="003F6F1D">
            <w:pPr>
              <w:jc w:val="center"/>
              <w:rPr>
                <w:sz w:val="26"/>
                <w:szCs w:val="26"/>
              </w:rPr>
            </w:pPr>
            <w:r w:rsidRPr="00FE36FE">
              <w:rPr>
                <w:sz w:val="26"/>
                <w:szCs w:val="26"/>
              </w:rPr>
              <w:t>законсервирован</w:t>
            </w:r>
          </w:p>
        </w:tc>
      </w:tr>
      <w:tr w:rsidR="00FE36FE" w:rsidRPr="00FE36FE">
        <w:tc>
          <w:tcPr>
            <w:tcW w:w="567" w:type="dxa"/>
          </w:tcPr>
          <w:p w:rsidR="00FE36FE" w:rsidRPr="00FE36FE" w:rsidRDefault="00FE36FE" w:rsidP="003F6F1D">
            <w:pPr>
              <w:spacing w:line="360" w:lineRule="auto"/>
              <w:jc w:val="center"/>
              <w:rPr>
                <w:sz w:val="26"/>
                <w:szCs w:val="26"/>
              </w:rPr>
            </w:pPr>
            <w:r w:rsidRPr="00FE36FE">
              <w:rPr>
                <w:sz w:val="26"/>
                <w:szCs w:val="26"/>
              </w:rPr>
              <w:t>3.</w:t>
            </w:r>
          </w:p>
        </w:tc>
        <w:tc>
          <w:tcPr>
            <w:tcW w:w="3085" w:type="dxa"/>
            <w:vAlign w:val="center"/>
          </w:tcPr>
          <w:p w:rsidR="00FE36FE" w:rsidRDefault="00FE36FE" w:rsidP="003A542C">
            <w:pPr>
              <w:jc w:val="center"/>
              <w:rPr>
                <w:sz w:val="26"/>
                <w:szCs w:val="26"/>
              </w:rPr>
            </w:pPr>
            <w:r w:rsidRPr="00FE36FE">
              <w:rPr>
                <w:sz w:val="26"/>
                <w:szCs w:val="26"/>
              </w:rPr>
              <w:t xml:space="preserve">ИП </w:t>
            </w:r>
            <w:proofErr w:type="spellStart"/>
            <w:r w:rsidRPr="00FE36FE">
              <w:rPr>
                <w:sz w:val="26"/>
                <w:szCs w:val="26"/>
              </w:rPr>
              <w:t>Чикин</w:t>
            </w:r>
            <w:proofErr w:type="spellEnd"/>
            <w:r w:rsidRPr="00FE36FE">
              <w:rPr>
                <w:sz w:val="26"/>
                <w:szCs w:val="26"/>
              </w:rPr>
              <w:t xml:space="preserve"> Н.А. </w:t>
            </w:r>
          </w:p>
          <w:p w:rsidR="00FE36FE" w:rsidRPr="00FE36FE" w:rsidRDefault="00FE36FE" w:rsidP="003A542C">
            <w:pPr>
              <w:jc w:val="center"/>
              <w:rPr>
                <w:sz w:val="26"/>
                <w:szCs w:val="26"/>
              </w:rPr>
            </w:pPr>
            <w:r w:rsidRPr="00FE36FE">
              <w:rPr>
                <w:sz w:val="26"/>
                <w:szCs w:val="26"/>
              </w:rPr>
              <w:t>убойный цех</w:t>
            </w:r>
          </w:p>
        </w:tc>
        <w:tc>
          <w:tcPr>
            <w:tcW w:w="3260" w:type="dxa"/>
            <w:vAlign w:val="center"/>
          </w:tcPr>
          <w:p w:rsidR="00FE36FE" w:rsidRPr="00FE36FE" w:rsidRDefault="00FE36FE" w:rsidP="003A542C">
            <w:pPr>
              <w:jc w:val="center"/>
              <w:rPr>
                <w:sz w:val="26"/>
                <w:szCs w:val="26"/>
              </w:rPr>
            </w:pPr>
            <w:r w:rsidRPr="00FE36FE">
              <w:rPr>
                <w:sz w:val="26"/>
                <w:szCs w:val="26"/>
              </w:rPr>
              <w:t>п. Воротынск, ул. Труда, 5</w:t>
            </w:r>
          </w:p>
        </w:tc>
        <w:tc>
          <w:tcPr>
            <w:tcW w:w="2552" w:type="dxa"/>
            <w:vAlign w:val="center"/>
          </w:tcPr>
          <w:p w:rsidR="00FE36FE" w:rsidRPr="00FE36FE" w:rsidRDefault="00FE36FE" w:rsidP="003F6F1D">
            <w:pPr>
              <w:jc w:val="center"/>
              <w:rPr>
                <w:sz w:val="26"/>
                <w:szCs w:val="26"/>
              </w:rPr>
            </w:pPr>
            <w:r w:rsidRPr="00FE36FE">
              <w:rPr>
                <w:sz w:val="26"/>
                <w:szCs w:val="26"/>
              </w:rPr>
              <w:t>законсервирован</w:t>
            </w:r>
          </w:p>
        </w:tc>
      </w:tr>
    </w:tbl>
    <w:p w:rsidR="00853D67" w:rsidRPr="003A542C" w:rsidRDefault="00853D67" w:rsidP="003A542C">
      <w:pPr>
        <w:rPr>
          <w:sz w:val="26"/>
          <w:szCs w:val="26"/>
        </w:rPr>
      </w:pPr>
    </w:p>
    <w:p w:rsidR="00853D67" w:rsidRPr="003A542C" w:rsidRDefault="00853D67" w:rsidP="003A542C">
      <w:pPr>
        <w:pStyle w:val="Main"/>
        <w:spacing w:line="240" w:lineRule="auto"/>
        <w:rPr>
          <w:sz w:val="26"/>
          <w:szCs w:val="26"/>
        </w:rPr>
      </w:pPr>
      <w:r w:rsidRPr="003A542C">
        <w:rPr>
          <w:sz w:val="26"/>
          <w:szCs w:val="26"/>
        </w:rPr>
        <w:t>Серьезную проблему приобретает деградация почв. Работы по рекультивации нарушенных земель идут низкими темпами.</w:t>
      </w:r>
    </w:p>
    <w:p w:rsidR="00853D67" w:rsidRPr="003A542C" w:rsidRDefault="00853D67" w:rsidP="003A542C">
      <w:pPr>
        <w:pStyle w:val="Main"/>
        <w:spacing w:line="240" w:lineRule="auto"/>
        <w:rPr>
          <w:sz w:val="26"/>
          <w:szCs w:val="26"/>
        </w:rPr>
      </w:pPr>
      <w:r w:rsidRPr="003A542C">
        <w:rPr>
          <w:sz w:val="26"/>
          <w:szCs w:val="26"/>
        </w:rPr>
        <w:t xml:space="preserve">В связи с крайне недостаточным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w:t>
      </w:r>
      <w:proofErr w:type="spellStart"/>
      <w:r w:rsidRPr="003A542C">
        <w:rPr>
          <w:sz w:val="26"/>
          <w:szCs w:val="26"/>
        </w:rPr>
        <w:t>немелиорируемые</w:t>
      </w:r>
      <w:proofErr w:type="spellEnd"/>
      <w:r w:rsidRPr="003A542C">
        <w:rPr>
          <w:sz w:val="26"/>
          <w:szCs w:val="26"/>
        </w:rPr>
        <w:t xml:space="preserve"> и осушенные земли.</w:t>
      </w:r>
    </w:p>
    <w:p w:rsidR="00853D67" w:rsidRPr="003A542C" w:rsidRDefault="00853D67" w:rsidP="003A542C">
      <w:pPr>
        <w:pStyle w:val="Main"/>
        <w:spacing w:line="240" w:lineRule="auto"/>
        <w:rPr>
          <w:sz w:val="26"/>
          <w:szCs w:val="26"/>
        </w:rPr>
      </w:pPr>
      <w:r w:rsidRPr="003A542C">
        <w:rPr>
          <w:sz w:val="26"/>
          <w:szCs w:val="26"/>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rsidR="00853D67" w:rsidRPr="003A542C" w:rsidRDefault="00853D67" w:rsidP="003A542C">
      <w:pPr>
        <w:pStyle w:val="Main"/>
        <w:spacing w:line="240" w:lineRule="auto"/>
        <w:rPr>
          <w:sz w:val="26"/>
          <w:szCs w:val="26"/>
        </w:rPr>
      </w:pPr>
      <w:r w:rsidRPr="003A542C">
        <w:rPr>
          <w:sz w:val="26"/>
          <w:szCs w:val="26"/>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моренных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 </w:t>
      </w:r>
    </w:p>
    <w:p w:rsidR="00853D67" w:rsidRPr="003A542C" w:rsidRDefault="00853D67" w:rsidP="003A542C">
      <w:pPr>
        <w:pStyle w:val="Main"/>
        <w:spacing w:line="240" w:lineRule="auto"/>
        <w:rPr>
          <w:sz w:val="26"/>
          <w:szCs w:val="26"/>
        </w:rPr>
      </w:pPr>
      <w:r w:rsidRPr="003A542C">
        <w:rPr>
          <w:sz w:val="26"/>
          <w:szCs w:val="26"/>
        </w:rPr>
        <w:t>Общая площадь сенокосов, заросших мелколесьем и кустарником, также из года в год увеличивается.</w:t>
      </w:r>
    </w:p>
    <w:p w:rsidR="00853D67" w:rsidRPr="003A542C" w:rsidRDefault="00853D67" w:rsidP="003A542C">
      <w:pPr>
        <w:pStyle w:val="Main"/>
        <w:spacing w:line="240" w:lineRule="auto"/>
        <w:rPr>
          <w:sz w:val="26"/>
          <w:szCs w:val="26"/>
        </w:rPr>
      </w:pPr>
      <w:r w:rsidRPr="003A542C">
        <w:rPr>
          <w:sz w:val="26"/>
          <w:szCs w:val="26"/>
        </w:rPr>
        <w:t>Состояние кормовых угодий в основном неблагоприятное, что обусловлено антропогенными факторами (</w:t>
      </w:r>
      <w:proofErr w:type="spellStart"/>
      <w:r w:rsidRPr="003A542C">
        <w:rPr>
          <w:sz w:val="26"/>
          <w:szCs w:val="26"/>
        </w:rPr>
        <w:t>сбитость</w:t>
      </w:r>
      <w:proofErr w:type="spellEnd"/>
      <w:r w:rsidRPr="003A542C">
        <w:rPr>
          <w:sz w:val="26"/>
          <w:szCs w:val="26"/>
        </w:rPr>
        <w:t xml:space="preserve"> - повышенная нагрузка на пастбища; </w:t>
      </w:r>
      <w:proofErr w:type="spellStart"/>
      <w:r w:rsidRPr="003A542C">
        <w:rPr>
          <w:sz w:val="26"/>
          <w:szCs w:val="26"/>
        </w:rPr>
        <w:t>закочкаренность</w:t>
      </w:r>
      <w:proofErr w:type="spellEnd"/>
      <w:r w:rsidRPr="003A542C">
        <w:rPr>
          <w:sz w:val="26"/>
          <w:szCs w:val="26"/>
        </w:rPr>
        <w:t xml:space="preserve"> - недостаточный уход, несоблюдением </w:t>
      </w:r>
      <w:proofErr w:type="spellStart"/>
      <w:r w:rsidRPr="003A542C">
        <w:rPr>
          <w:sz w:val="26"/>
          <w:szCs w:val="26"/>
        </w:rPr>
        <w:t>сенокосооборотов</w:t>
      </w:r>
      <w:proofErr w:type="spellEnd"/>
      <w:r w:rsidRPr="003A542C">
        <w:rPr>
          <w:sz w:val="26"/>
          <w:szCs w:val="26"/>
        </w:rPr>
        <w:t>, частое скашивание, ухудшение условий произрастания растений). В связи с плохим состоянием сенокосов и пастбищ их продуктивность стала низкая.</w:t>
      </w:r>
    </w:p>
    <w:p w:rsidR="00853D67" w:rsidRPr="003A542C" w:rsidRDefault="00853D67" w:rsidP="003A542C">
      <w:pPr>
        <w:pStyle w:val="Main"/>
        <w:spacing w:line="240" w:lineRule="auto"/>
        <w:rPr>
          <w:bCs/>
          <w:sz w:val="26"/>
          <w:szCs w:val="26"/>
        </w:rPr>
      </w:pPr>
      <w:r w:rsidRPr="003A542C">
        <w:rPr>
          <w:bCs/>
          <w:sz w:val="26"/>
          <w:szCs w:val="26"/>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Бабынинского района, но и для других районов области.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 </w:t>
      </w:r>
    </w:p>
    <w:p w:rsidR="00853D67" w:rsidRPr="003A542C" w:rsidRDefault="005B3280" w:rsidP="00987EFF">
      <w:pPr>
        <w:jc w:val="right"/>
        <w:rPr>
          <w:sz w:val="26"/>
          <w:szCs w:val="26"/>
        </w:rPr>
      </w:pPr>
      <w:r>
        <w:rPr>
          <w:sz w:val="26"/>
          <w:szCs w:val="26"/>
        </w:rPr>
        <w:t>Таблица 1</w:t>
      </w:r>
      <w:r w:rsidR="00F9532B">
        <w:rPr>
          <w:sz w:val="26"/>
          <w:szCs w:val="26"/>
        </w:rPr>
        <w:t>1</w:t>
      </w:r>
    </w:p>
    <w:p w:rsidR="00853D67" w:rsidRPr="00C241A1" w:rsidRDefault="00853D67" w:rsidP="003A542C">
      <w:pPr>
        <w:jc w:val="center"/>
        <w:rPr>
          <w:b/>
          <w:i/>
          <w:sz w:val="26"/>
          <w:szCs w:val="26"/>
        </w:rPr>
      </w:pPr>
      <w:r w:rsidRPr="00C241A1">
        <w:rPr>
          <w:b/>
          <w:i/>
          <w:sz w:val="26"/>
          <w:szCs w:val="26"/>
        </w:rPr>
        <w:t>Количество образующихся отходов ЗАО «ВЭРЗ»</w:t>
      </w:r>
    </w:p>
    <w:tbl>
      <w:tblPr>
        <w:tblW w:w="9079" w:type="dxa"/>
        <w:jc w:val="center"/>
        <w:tblLayout w:type="fixed"/>
        <w:tblCellMar>
          <w:left w:w="40" w:type="dxa"/>
          <w:right w:w="40" w:type="dxa"/>
        </w:tblCellMar>
        <w:tblLook w:val="0000" w:firstRow="0" w:lastRow="0" w:firstColumn="0" w:lastColumn="0" w:noHBand="0" w:noVBand="0"/>
      </w:tblPr>
      <w:tblGrid>
        <w:gridCol w:w="2910"/>
        <w:gridCol w:w="709"/>
        <w:gridCol w:w="1275"/>
        <w:gridCol w:w="1534"/>
        <w:gridCol w:w="1301"/>
        <w:gridCol w:w="1350"/>
      </w:tblGrid>
      <w:tr w:rsidR="00853D67" w:rsidRPr="00C241A1">
        <w:trPr>
          <w:cantSplit/>
          <w:trHeight w:hRule="exact" w:val="20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Наименование промышленных отходов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Класс опасности</w:t>
            </w:r>
          </w:p>
        </w:tc>
        <w:tc>
          <w:tcPr>
            <w:tcW w:w="127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Количество отходов (тонн)</w:t>
            </w:r>
          </w:p>
        </w:tc>
        <w:tc>
          <w:tcPr>
            <w:tcW w:w="153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Утилизация</w:t>
            </w:r>
          </w:p>
          <w:p w:rsidR="00853D67" w:rsidRPr="00C241A1" w:rsidRDefault="00853D67" w:rsidP="003A542C">
            <w:pPr>
              <w:ind w:left="113" w:right="113"/>
              <w:jc w:val="center"/>
              <w:rPr>
                <w:sz w:val="26"/>
                <w:szCs w:val="26"/>
              </w:rPr>
            </w:pPr>
            <w:r w:rsidRPr="00C241A1">
              <w:rPr>
                <w:sz w:val="26"/>
                <w:szCs w:val="26"/>
              </w:rPr>
              <w:t>промышленных</w:t>
            </w:r>
          </w:p>
          <w:p w:rsidR="00853D67" w:rsidRPr="00C241A1" w:rsidRDefault="00853D67" w:rsidP="003A542C">
            <w:pPr>
              <w:ind w:left="113" w:right="113"/>
              <w:jc w:val="center"/>
              <w:rPr>
                <w:sz w:val="26"/>
                <w:szCs w:val="26"/>
              </w:rPr>
            </w:pPr>
            <w:r w:rsidRPr="00C241A1">
              <w:rPr>
                <w:sz w:val="26"/>
                <w:szCs w:val="26"/>
              </w:rPr>
              <w:t>отходов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 xml:space="preserve">Сооружения по обезвреживанию </w:t>
            </w:r>
            <w:proofErr w:type="spellStart"/>
            <w:r w:rsidRPr="00C241A1">
              <w:rPr>
                <w:sz w:val="26"/>
                <w:szCs w:val="26"/>
              </w:rPr>
              <w:t>промотходов</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Передано другим предприятиям</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Ртутные</w:t>
            </w:r>
          </w:p>
          <w:p w:rsidR="00853D67" w:rsidRPr="00C241A1" w:rsidRDefault="00853D67" w:rsidP="0071624B">
            <w:pPr>
              <w:jc w:val="center"/>
              <w:rPr>
                <w:sz w:val="26"/>
                <w:szCs w:val="26"/>
              </w:rPr>
            </w:pPr>
            <w:r w:rsidRPr="00C241A1">
              <w:rPr>
                <w:sz w:val="26"/>
                <w:szCs w:val="26"/>
              </w:rPr>
              <w:t>люминесцентные лампы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lang w:val="en-US"/>
              </w:rPr>
            </w:pPr>
            <w:r w:rsidRPr="00C241A1">
              <w:rPr>
                <w:sz w:val="26"/>
                <w:szCs w:val="26"/>
                <w:lang w:val="en-US"/>
              </w:rPr>
              <w:t>0</w:t>
            </w:r>
            <w:r w:rsidRPr="00C241A1">
              <w:rPr>
                <w:sz w:val="26"/>
                <w:szCs w:val="26"/>
              </w:rPr>
              <w:t>,</w:t>
            </w:r>
            <w:r w:rsidRPr="00C241A1">
              <w:rPr>
                <w:sz w:val="26"/>
                <w:szCs w:val="26"/>
                <w:lang w:val="en-US"/>
              </w:rPr>
              <w:t>012</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0,012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4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lastRenderedPageBreak/>
              <w:t>Отработанные</w:t>
            </w:r>
          </w:p>
          <w:p w:rsidR="00853D67" w:rsidRPr="00C241A1" w:rsidRDefault="00853D67" w:rsidP="0071624B">
            <w:pPr>
              <w:jc w:val="center"/>
              <w:rPr>
                <w:sz w:val="26"/>
                <w:szCs w:val="26"/>
              </w:rPr>
            </w:pPr>
            <w:r w:rsidRPr="00C241A1">
              <w:rPr>
                <w:sz w:val="26"/>
                <w:szCs w:val="26"/>
              </w:rPr>
              <w:t>аккумуляторы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Масла автомобильные 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Покрышки</w:t>
            </w:r>
          </w:p>
          <w:p w:rsidR="00853D67" w:rsidRPr="00C241A1" w:rsidRDefault="00853D67" w:rsidP="0071624B">
            <w:pPr>
              <w:jc w:val="center"/>
              <w:rPr>
                <w:sz w:val="26"/>
                <w:szCs w:val="26"/>
              </w:rPr>
            </w:pPr>
            <w:r w:rsidRPr="00C241A1">
              <w:rPr>
                <w:sz w:val="26"/>
                <w:szCs w:val="26"/>
              </w:rPr>
              <w:t>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95"/>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черных металлов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алюминиевый в кусках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81"/>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медных сплавов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568"/>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Отходы из проволочных кабелей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34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Древесные 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70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Твердые бытовые</w:t>
            </w:r>
          </w:p>
          <w:p w:rsidR="00853D67" w:rsidRPr="00C241A1" w:rsidRDefault="00853D67" w:rsidP="0071624B">
            <w:pPr>
              <w:jc w:val="center"/>
              <w:rPr>
                <w:sz w:val="26"/>
                <w:szCs w:val="26"/>
              </w:rPr>
            </w:pPr>
            <w:r w:rsidRPr="00C241A1">
              <w:rPr>
                <w:sz w:val="26"/>
                <w:szCs w:val="26"/>
              </w:rPr>
              <w:t>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bl>
    <w:p w:rsidR="00853D67" w:rsidRPr="00312795" w:rsidRDefault="00853D67" w:rsidP="003A542C">
      <w:pPr>
        <w:jc w:val="both"/>
        <w:rPr>
          <w:color w:val="FF0000"/>
          <w:sz w:val="26"/>
          <w:szCs w:val="26"/>
        </w:rPr>
      </w:pPr>
    </w:p>
    <w:p w:rsidR="0071624B" w:rsidRDefault="0071624B" w:rsidP="00987EFF">
      <w:pPr>
        <w:jc w:val="right"/>
        <w:rPr>
          <w:sz w:val="26"/>
          <w:szCs w:val="26"/>
        </w:rPr>
      </w:pPr>
    </w:p>
    <w:p w:rsidR="00853D67" w:rsidRPr="001807E4" w:rsidRDefault="005B3280" w:rsidP="00987EFF">
      <w:pPr>
        <w:jc w:val="right"/>
        <w:rPr>
          <w:sz w:val="26"/>
          <w:szCs w:val="26"/>
        </w:rPr>
      </w:pPr>
      <w:r w:rsidRPr="001807E4">
        <w:rPr>
          <w:sz w:val="26"/>
          <w:szCs w:val="26"/>
        </w:rPr>
        <w:t>Таблица 1</w:t>
      </w:r>
      <w:r w:rsidR="00F9532B" w:rsidRPr="001807E4">
        <w:rPr>
          <w:sz w:val="26"/>
          <w:szCs w:val="26"/>
        </w:rPr>
        <w:t>2</w:t>
      </w:r>
    </w:p>
    <w:p w:rsidR="00853D67" w:rsidRPr="001807E4" w:rsidRDefault="00853D67" w:rsidP="003A542C">
      <w:pPr>
        <w:jc w:val="center"/>
        <w:rPr>
          <w:b/>
          <w:i/>
          <w:sz w:val="26"/>
          <w:szCs w:val="26"/>
        </w:rPr>
      </w:pPr>
      <w:r w:rsidRPr="001807E4">
        <w:rPr>
          <w:b/>
          <w:i/>
          <w:sz w:val="26"/>
          <w:szCs w:val="26"/>
        </w:rPr>
        <w:t>Количество образующихся отходов ОАО «</w:t>
      </w:r>
      <w:r w:rsidR="00DF6D48" w:rsidRPr="001807E4">
        <w:rPr>
          <w:b/>
          <w:i/>
          <w:sz w:val="26"/>
          <w:szCs w:val="26"/>
        </w:rPr>
        <w:t>СтройПолимерКерамика</w:t>
      </w:r>
      <w:r w:rsidRPr="001807E4">
        <w:rPr>
          <w:b/>
          <w:i/>
          <w:sz w:val="26"/>
          <w:szCs w:val="26"/>
        </w:rPr>
        <w:t>»</w:t>
      </w:r>
    </w:p>
    <w:p w:rsidR="00DA4266" w:rsidRPr="001807E4" w:rsidRDefault="00DA4266" w:rsidP="003A542C">
      <w:pPr>
        <w:jc w:val="center"/>
        <w:rPr>
          <w:b/>
          <w:i/>
          <w:sz w:val="26"/>
          <w:szCs w:val="26"/>
        </w:rPr>
      </w:pPr>
    </w:p>
    <w:tbl>
      <w:tblPr>
        <w:tblW w:w="10258" w:type="dxa"/>
        <w:tblInd w:w="-527" w:type="dxa"/>
        <w:tblLayout w:type="fixed"/>
        <w:tblCellMar>
          <w:left w:w="40" w:type="dxa"/>
          <w:right w:w="40" w:type="dxa"/>
        </w:tblCellMar>
        <w:tblLook w:val="0000" w:firstRow="0" w:lastRow="0" w:firstColumn="0" w:lastColumn="0" w:noHBand="0" w:noVBand="0"/>
      </w:tblPr>
      <w:tblGrid>
        <w:gridCol w:w="1985"/>
        <w:gridCol w:w="1202"/>
        <w:gridCol w:w="900"/>
        <w:gridCol w:w="1590"/>
        <w:gridCol w:w="1694"/>
        <w:gridCol w:w="1985"/>
        <w:gridCol w:w="902"/>
      </w:tblGrid>
      <w:tr w:rsidR="00853D67" w:rsidRPr="001807E4">
        <w:trPr>
          <w:cantSplit/>
          <w:trHeight w:hRule="exact" w:val="2076"/>
        </w:trPr>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образующихся</w:t>
            </w:r>
          </w:p>
          <w:p w:rsidR="00853D67" w:rsidRPr="001807E4" w:rsidRDefault="00853D67" w:rsidP="00987EFF">
            <w:pPr>
              <w:ind w:left="113" w:right="113"/>
              <w:jc w:val="center"/>
            </w:pPr>
            <w:r w:rsidRPr="001807E4">
              <w:t>отходов, т</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Класс опасности</w:t>
            </w:r>
          </w:p>
          <w:p w:rsidR="00853D67" w:rsidRPr="001807E4" w:rsidRDefault="00853D67" w:rsidP="00987EFF">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утилизируемых</w:t>
            </w:r>
          </w:p>
          <w:p w:rsidR="00853D67" w:rsidRPr="001807E4" w:rsidRDefault="00853D67" w:rsidP="00987EFF">
            <w:pPr>
              <w:ind w:left="113" w:right="113"/>
              <w:jc w:val="center"/>
            </w:pPr>
            <w:r w:rsidRPr="001807E4">
              <w:t>отходов</w:t>
            </w:r>
          </w:p>
        </w:tc>
        <w:tc>
          <w:tcPr>
            <w:tcW w:w="16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Вид</w:t>
            </w:r>
          </w:p>
          <w:p w:rsidR="00853D67" w:rsidRPr="001807E4" w:rsidRDefault="00853D67" w:rsidP="00987EFF">
            <w:pPr>
              <w:ind w:left="113" w:right="113"/>
              <w:jc w:val="center"/>
            </w:pPr>
            <w:r w:rsidRPr="001807E4">
              <w:t>утилизации</w:t>
            </w:r>
          </w:p>
          <w:p w:rsidR="00853D67" w:rsidRPr="001807E4" w:rsidRDefault="00853D67" w:rsidP="00987EFF">
            <w:pPr>
              <w:ind w:left="113" w:right="113"/>
              <w:jc w:val="center"/>
            </w:pPr>
            <w:r w:rsidRPr="001807E4">
              <w:t>отхода</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Кому</w:t>
            </w:r>
          </w:p>
          <w:p w:rsidR="00853D67" w:rsidRPr="001807E4" w:rsidRDefault="00853D67" w:rsidP="00987EFF">
            <w:pPr>
              <w:ind w:left="113" w:right="113"/>
              <w:jc w:val="center"/>
            </w:pPr>
            <w:r w:rsidRPr="001807E4">
              <w:t>передаются</w:t>
            </w:r>
          </w:p>
          <w:p w:rsidR="00853D67" w:rsidRPr="001807E4" w:rsidRDefault="00853D67" w:rsidP="00987EFF">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DA4266">
            <w:pPr>
              <w:ind w:left="113" w:right="113"/>
              <w:jc w:val="center"/>
            </w:pPr>
            <w:r w:rsidRPr="001807E4">
              <w:t>Опасные свойства</w:t>
            </w:r>
          </w:p>
        </w:tc>
      </w:tr>
      <w:tr w:rsidR="00852F92" w:rsidRPr="001807E4">
        <w:trPr>
          <w:cantSplit/>
          <w:trHeight w:hRule="exact" w:val="16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2D1F0B">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0,26671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1</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732C7">
            <w:pPr>
              <w:jc w:val="center"/>
            </w:pPr>
            <w:r w:rsidRPr="001807E4">
              <w:t>0,26671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2F92" w:rsidRPr="001807E4" w:rsidRDefault="00852F92" w:rsidP="00DA4266">
            <w:pPr>
              <w:ind w:left="113" w:right="113"/>
              <w:jc w:val="center"/>
            </w:pPr>
            <w:r w:rsidRPr="001807E4">
              <w:t>Токсичность</w:t>
            </w:r>
          </w:p>
        </w:tc>
      </w:tr>
      <w:tr w:rsidR="00DA4266" w:rsidRPr="001807E4">
        <w:trPr>
          <w:cantSplit/>
          <w:trHeight w:hRule="exact" w:val="16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Аккумуляторы</w:t>
            </w:r>
          </w:p>
          <w:p w:rsidR="00DA4266" w:rsidRPr="001807E4" w:rsidRDefault="00DA4266" w:rsidP="002D1F0B">
            <w:pPr>
              <w:jc w:val="center"/>
            </w:pPr>
            <w:r w:rsidRPr="001807E4">
              <w:t>свинцовые</w:t>
            </w:r>
          </w:p>
          <w:p w:rsidR="00DA4266" w:rsidRPr="001807E4" w:rsidRDefault="00DA4266" w:rsidP="002D1F0B">
            <w:pPr>
              <w:jc w:val="center"/>
            </w:pPr>
            <w:r w:rsidRPr="001807E4">
              <w:t>отработанные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Токсичность</w:t>
            </w:r>
          </w:p>
        </w:tc>
      </w:tr>
      <w:tr w:rsidR="00DA4266" w:rsidRPr="001807E4">
        <w:trPr>
          <w:cantSplit/>
          <w:trHeight w:hRule="exact" w:val="12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2,10565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2,10565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Обтирочный материал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0,2553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0,2553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5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lastRenderedPageBreak/>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2,4785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2,4779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Не установлены</w:t>
            </w:r>
          </w:p>
        </w:tc>
      </w:tr>
      <w:tr w:rsidR="00DA4266" w:rsidRPr="001807E4">
        <w:trPr>
          <w:cantSplit/>
          <w:trHeight w:hRule="exact" w:val="155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потребления на производстве, подобные коммунальным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126,9069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126,9069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Не установлены</w:t>
            </w:r>
          </w:p>
        </w:tc>
      </w:tr>
      <w:tr w:rsidR="00DA4266" w:rsidRPr="001807E4">
        <w:trPr>
          <w:cantSplit/>
          <w:trHeight w:hRule="exact" w:val="128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31,983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31,983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2748CD" w:rsidP="00987EFF">
            <w:pPr>
              <w:jc w:val="center"/>
            </w:pPr>
            <w:r w:rsidRPr="001807E4">
              <w:t>г</w:t>
            </w:r>
            <w:r w:rsidR="00DA4266" w:rsidRPr="001807E4">
              <w:t>. Калуга ООО «</w:t>
            </w:r>
            <w:proofErr w:type="spellStart"/>
            <w:r w:rsidR="00DA4266" w:rsidRPr="001807E4">
              <w:t>МеталлКалуга</w:t>
            </w:r>
            <w:proofErr w:type="spellEnd"/>
            <w:r w:rsidR="00DA4266"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cantSplit/>
          <w:trHeight w:hRule="exact" w:val="126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полиэтилена в виде отхода лома, литников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ОАО «СПК»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Отсутствуют</w:t>
            </w:r>
          </w:p>
        </w:tc>
      </w:tr>
      <w:tr w:rsidR="00DA4266" w:rsidRPr="001807E4">
        <w:trPr>
          <w:cantSplit/>
          <w:trHeight w:hRule="exact" w:val="11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Бой строительного кирпича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использование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Возврат в производство</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trHeight w:hRule="exact" w:val="301"/>
        </w:trPr>
        <w:tc>
          <w:tcPr>
            <w:tcW w:w="1025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A4266" w:rsidRPr="001807E4" w:rsidRDefault="00DA4266" w:rsidP="00DA4266">
            <w:pPr>
              <w:jc w:val="center"/>
            </w:pPr>
            <w:r w:rsidRPr="001807E4">
              <w:t>Медицинские отходы класса Б</w:t>
            </w:r>
          </w:p>
        </w:tc>
      </w:tr>
      <w:tr w:rsidR="00FA4661"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Медицинские отходы (перевязочный материал)</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0,0081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0,0081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Не установлены</w:t>
            </w:r>
          </w:p>
        </w:tc>
      </w:tr>
      <w:tr w:rsidR="00FA4661" w:rsidRPr="001807E4">
        <w:trPr>
          <w:cantSplit/>
          <w:trHeight w:hRule="exact" w:val="22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Стеклянный бой незагрязненный (исключая бой стекла электронно-лучевых трубок и люминесцентных ламп)</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0,00643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0,00643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Резиновые изделия незагрязненные,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0,00295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0,00295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Не установлены</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Лом стальной в кусковой форме незагрязненный (стальные иглы от одноразовых шприцов)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0,0004</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24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lastRenderedPageBreak/>
              <w:t>Отходы полиэтилены в виде лома, литников (цилиндры от одноразовых шприцов, системы внутривенного вливания)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0,0119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0,0119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упаковочного картона незагрязненные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0,0059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0,0059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Не установлены</w:t>
            </w:r>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Пищевые отходы кухонь и организации общественного питания несортированные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1,9452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1,9452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Тормозные колодки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0,1097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0,1097</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0,0352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0,0352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5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Лом латуни несортированный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0,12729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0,12729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Калуга ООО «</w:t>
            </w:r>
            <w:proofErr w:type="spellStart"/>
            <w:r w:rsidRPr="001807E4">
              <w:t>ЦветМетКом</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Твердые коммунальные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4,1556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4,1556</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6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lastRenderedPageBreak/>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0,022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0,022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5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FA4661">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0,0889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0,0889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r w:rsidR="00595986" w:rsidRPr="001807E4">
        <w:trPr>
          <w:cantSplit/>
          <w:trHeight w:hRule="exact" w:val="168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 xml:space="preserve">Отходы затвердевшего полиэтилена (тара из-под </w:t>
            </w:r>
            <w:proofErr w:type="spellStart"/>
            <w:r w:rsidRPr="001807E4">
              <w:t>дезсредств</w:t>
            </w:r>
            <w:proofErr w:type="spellEnd"/>
            <w:r w:rsidRPr="001807E4">
              <w:t>)</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Не установлены</w:t>
            </w:r>
          </w:p>
        </w:tc>
      </w:tr>
    </w:tbl>
    <w:p w:rsidR="005B3280" w:rsidRPr="00312795" w:rsidRDefault="005B3280" w:rsidP="00987EFF">
      <w:pPr>
        <w:jc w:val="right"/>
        <w:rPr>
          <w:color w:val="FF0000"/>
          <w:sz w:val="26"/>
          <w:szCs w:val="26"/>
        </w:rPr>
      </w:pPr>
    </w:p>
    <w:p w:rsidR="00853D67" w:rsidRPr="007A012A" w:rsidRDefault="00987EFF" w:rsidP="00987EFF">
      <w:pPr>
        <w:jc w:val="right"/>
        <w:rPr>
          <w:sz w:val="26"/>
          <w:szCs w:val="26"/>
        </w:rPr>
      </w:pPr>
      <w:r w:rsidRPr="007A012A">
        <w:rPr>
          <w:sz w:val="26"/>
          <w:szCs w:val="26"/>
        </w:rPr>
        <w:t>Таблица 1</w:t>
      </w:r>
      <w:r w:rsidR="00F9532B" w:rsidRPr="007A012A">
        <w:rPr>
          <w:sz w:val="26"/>
          <w:szCs w:val="26"/>
        </w:rPr>
        <w:t>3</w:t>
      </w:r>
    </w:p>
    <w:p w:rsidR="00853D67" w:rsidRPr="007A012A" w:rsidRDefault="00853D67" w:rsidP="003A542C">
      <w:pPr>
        <w:jc w:val="center"/>
        <w:rPr>
          <w:b/>
          <w:i/>
          <w:sz w:val="26"/>
          <w:szCs w:val="26"/>
        </w:rPr>
      </w:pPr>
      <w:r w:rsidRPr="007A012A">
        <w:rPr>
          <w:b/>
          <w:i/>
          <w:sz w:val="26"/>
          <w:szCs w:val="26"/>
        </w:rPr>
        <w:t>Количество образующихся отходов ЗАО «Воротынский комбинат хлебопродуктов»</w:t>
      </w:r>
    </w:p>
    <w:tbl>
      <w:tblPr>
        <w:tblW w:w="9833" w:type="dxa"/>
        <w:tblInd w:w="-527" w:type="dxa"/>
        <w:tblLayout w:type="fixed"/>
        <w:tblCellMar>
          <w:left w:w="40" w:type="dxa"/>
          <w:right w:w="40" w:type="dxa"/>
        </w:tblCellMar>
        <w:tblLook w:val="0000" w:firstRow="0" w:lastRow="0" w:firstColumn="0" w:lastColumn="0" w:noHBand="0" w:noVBand="0"/>
      </w:tblPr>
      <w:tblGrid>
        <w:gridCol w:w="3119"/>
        <w:gridCol w:w="1202"/>
        <w:gridCol w:w="900"/>
        <w:gridCol w:w="1590"/>
        <w:gridCol w:w="2120"/>
        <w:gridCol w:w="902"/>
      </w:tblGrid>
      <w:tr w:rsidR="00BE7B99" w:rsidRPr="001807E4">
        <w:trPr>
          <w:cantSplit/>
          <w:trHeight w:hRule="exact" w:val="2076"/>
        </w:trPr>
        <w:tc>
          <w:tcPr>
            <w:tcW w:w="311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Годовой норматив  образования отхода, т</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Класс опасности</w:t>
            </w:r>
          </w:p>
          <w:p w:rsidR="00BE7B99" w:rsidRPr="001807E4" w:rsidRDefault="00BE7B99" w:rsidP="006E6C52">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Лимит размещения отхода, т</w:t>
            </w:r>
          </w:p>
        </w:tc>
        <w:tc>
          <w:tcPr>
            <w:tcW w:w="2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Кому</w:t>
            </w:r>
          </w:p>
          <w:p w:rsidR="00BE7B99" w:rsidRPr="001807E4" w:rsidRDefault="00BE7B99" w:rsidP="006E6C52">
            <w:pPr>
              <w:ind w:left="113" w:right="113"/>
              <w:jc w:val="center"/>
            </w:pPr>
            <w:r w:rsidRPr="001807E4">
              <w:t>передаются</w:t>
            </w:r>
          </w:p>
          <w:p w:rsidR="00BE7B99" w:rsidRPr="001807E4" w:rsidRDefault="00BE7B99" w:rsidP="006E6C52">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Опасные свойства</w:t>
            </w:r>
          </w:p>
        </w:tc>
      </w:tr>
      <w:tr w:rsidR="00BE7B99" w:rsidRPr="001807E4">
        <w:trPr>
          <w:cantSplit/>
          <w:trHeight w:hRule="exact" w:val="163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 xml:space="preserve">1 </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6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Аккумуляторы</w:t>
            </w:r>
          </w:p>
          <w:p w:rsidR="00BE7B99" w:rsidRPr="001807E4" w:rsidRDefault="00BE7B99" w:rsidP="006E6C52">
            <w:pPr>
              <w:jc w:val="center"/>
            </w:pPr>
            <w:r w:rsidRPr="001807E4">
              <w:t>свинцовые</w:t>
            </w:r>
          </w:p>
          <w:p w:rsidR="00BE7B99" w:rsidRPr="001807E4" w:rsidRDefault="00BE7B99" w:rsidP="006E6C52">
            <w:pPr>
              <w:jc w:val="center"/>
            </w:pPr>
            <w:r w:rsidRPr="001807E4">
              <w:t>отработанные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28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9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7A012A" w:rsidP="006E6C52">
            <w:pPr>
              <w:jc w:val="center"/>
            </w:pPr>
            <w:r w:rsidRPr="007A012A">
              <w:t>Специализированная организация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69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lastRenderedPageBreak/>
              <w:t>Обтирочный материал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07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35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Отходы потребления на производстве, подобные коммунальным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65,0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Прочие твердые минеральные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2,5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BE7B99" w:rsidP="006E6C52">
            <w:pPr>
              <w:jc w:val="center"/>
            </w:pPr>
            <w:r w:rsidRPr="007A012A">
              <w:t>ИП</w:t>
            </w:r>
            <w:r w:rsidR="007A012A" w:rsidRPr="007A012A">
              <w:t xml:space="preserve"> </w:t>
            </w:r>
            <w:proofErr w:type="spellStart"/>
            <w:r w:rsidR="007A012A" w:rsidRPr="007A012A">
              <w:t>Авилычев</w:t>
            </w:r>
            <w:proofErr w:type="spellEnd"/>
            <w:r w:rsidR="007A012A"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латуни не</w:t>
            </w:r>
            <w:r>
              <w:t xml:space="preserve"> </w:t>
            </w:r>
            <w:r w:rsidRPr="001807E4">
              <w:t>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ИП Новиков В.И.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0,00</w:t>
            </w:r>
            <w: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Стружка черных металлов не сортированная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Абразивные круги отработанные, лом отработанных кругов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lastRenderedPageBreak/>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Пыль зерновая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Передача населению</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1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Пластмассовая</w:t>
            </w:r>
            <w:r w:rsidR="007A012A">
              <w:t xml:space="preserve"> незагрязненная</w:t>
            </w:r>
            <w:r>
              <w:t xml:space="preserve"> тара</w:t>
            </w:r>
            <w:r w:rsidRPr="001807E4">
              <w:t>,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Не установлены</w:t>
            </w:r>
          </w:p>
        </w:tc>
      </w:tr>
    </w:tbl>
    <w:p w:rsidR="006879DA" w:rsidRDefault="006879DA" w:rsidP="003A542C">
      <w:pPr>
        <w:jc w:val="center"/>
        <w:rPr>
          <w:b/>
          <w:i/>
          <w:color w:val="FF0000"/>
          <w:sz w:val="26"/>
          <w:szCs w:val="26"/>
        </w:rPr>
      </w:pPr>
    </w:p>
    <w:p w:rsidR="00853D67" w:rsidRPr="003A542C" w:rsidRDefault="00853D67" w:rsidP="003A542C">
      <w:pPr>
        <w:ind w:firstLine="720"/>
        <w:jc w:val="both"/>
        <w:rPr>
          <w:sz w:val="26"/>
          <w:szCs w:val="26"/>
        </w:rPr>
      </w:pPr>
      <w:r w:rsidRPr="003A542C">
        <w:rPr>
          <w:sz w:val="26"/>
          <w:szCs w:val="26"/>
        </w:rPr>
        <w:t>Количество образующихся отходов определено согласно технологическим регламентам на выпускаемую продукцию.</w:t>
      </w:r>
    </w:p>
    <w:p w:rsidR="00853D67" w:rsidRPr="003A542C" w:rsidRDefault="00853D67" w:rsidP="003A542C">
      <w:pPr>
        <w:ind w:firstLine="720"/>
        <w:jc w:val="both"/>
        <w:rPr>
          <w:sz w:val="26"/>
          <w:szCs w:val="26"/>
        </w:rPr>
      </w:pPr>
      <w:r w:rsidRPr="003A542C">
        <w:rPr>
          <w:sz w:val="26"/>
          <w:szCs w:val="26"/>
        </w:rPr>
        <w:t xml:space="preserve">Все предприятия имеют площадки для временного накопления отходов, </w:t>
      </w:r>
      <w:r w:rsidR="00016FA9">
        <w:rPr>
          <w:sz w:val="26"/>
          <w:szCs w:val="26"/>
        </w:rPr>
        <w:t>должны заключать договоры</w:t>
      </w:r>
      <w:r w:rsidRPr="003A542C">
        <w:rPr>
          <w:sz w:val="26"/>
          <w:szCs w:val="26"/>
        </w:rPr>
        <w:t xml:space="preserve"> на </w:t>
      </w:r>
      <w:r w:rsidR="00016FA9">
        <w:rPr>
          <w:sz w:val="26"/>
          <w:szCs w:val="26"/>
        </w:rPr>
        <w:t xml:space="preserve">вывоз и </w:t>
      </w:r>
      <w:r w:rsidRPr="003A542C">
        <w:rPr>
          <w:sz w:val="26"/>
          <w:szCs w:val="26"/>
        </w:rPr>
        <w:t>размещение отходов производства и потребления.</w:t>
      </w:r>
    </w:p>
    <w:p w:rsidR="00602748" w:rsidRDefault="00602748" w:rsidP="003A542C">
      <w:pPr>
        <w:pStyle w:val="a3"/>
        <w:suppressAutoHyphens/>
        <w:ind w:firstLine="720"/>
        <w:rPr>
          <w:b w:val="0"/>
          <w:sz w:val="26"/>
          <w:szCs w:val="26"/>
        </w:rPr>
      </w:pPr>
    </w:p>
    <w:p w:rsidR="00F759D4" w:rsidRPr="003A542C" w:rsidRDefault="00F759D4" w:rsidP="003A542C">
      <w:pPr>
        <w:pStyle w:val="a3"/>
        <w:suppressAutoHyphens/>
        <w:ind w:firstLine="720"/>
        <w:rPr>
          <w:b w:val="0"/>
          <w:sz w:val="26"/>
          <w:szCs w:val="26"/>
        </w:rPr>
      </w:pPr>
    </w:p>
    <w:p w:rsidR="00853D67" w:rsidRPr="00987EFF" w:rsidRDefault="00602748" w:rsidP="003A542C">
      <w:pPr>
        <w:pStyle w:val="a3"/>
        <w:suppressAutoHyphens/>
        <w:ind w:firstLine="720"/>
        <w:rPr>
          <w:i/>
          <w:sz w:val="26"/>
          <w:szCs w:val="26"/>
        </w:rPr>
      </w:pPr>
      <w:r w:rsidRPr="00987EFF">
        <w:rPr>
          <w:i/>
          <w:sz w:val="26"/>
          <w:szCs w:val="26"/>
        </w:rPr>
        <w:t>Радоноопасность территории</w:t>
      </w:r>
    </w:p>
    <w:p w:rsidR="00853D67" w:rsidRPr="003A542C" w:rsidRDefault="00853D67" w:rsidP="003A542C">
      <w:pPr>
        <w:suppressAutoHyphens/>
        <w:ind w:firstLine="709"/>
        <w:jc w:val="both"/>
        <w:rPr>
          <w:sz w:val="26"/>
          <w:szCs w:val="26"/>
        </w:rPr>
      </w:pPr>
      <w:r w:rsidRPr="003A542C">
        <w:rPr>
          <w:sz w:val="26"/>
          <w:szCs w:val="26"/>
        </w:rPr>
        <w:t>Природные источники ионизирующего излучения (ИИИ) создают около 70% суммарной дозы, получаемой человеком от всех ИИИ. Наибольшую долю в облучении населения вносят радон и продукты его распада в воздухе помещений. Основным источником поступления радона в воздух помещений является геологическое пространство под зданием.</w:t>
      </w:r>
    </w:p>
    <w:p w:rsidR="00853D67" w:rsidRPr="003A542C" w:rsidRDefault="00853D67" w:rsidP="003A542C">
      <w:pPr>
        <w:suppressAutoHyphens/>
        <w:ind w:firstLine="709"/>
        <w:jc w:val="both"/>
        <w:rPr>
          <w:sz w:val="26"/>
          <w:szCs w:val="26"/>
        </w:rPr>
      </w:pPr>
      <w:r w:rsidRPr="003A542C">
        <w:rPr>
          <w:sz w:val="26"/>
          <w:szCs w:val="26"/>
        </w:rPr>
        <w:t>Объемная активность радона в воздухе помещения определяется величиной потока радона из почвы под зданием, газопроницаемостью пола и кратностью воздухообмена в помещении. Свой вклад в поток радона, поступающий в помещение, создает и его выход из строительных конструкций. В исключительных случаях поступление радона в помещение может происходить из водопроводной воды и бытового газа.</w:t>
      </w:r>
    </w:p>
    <w:p w:rsidR="00853D67" w:rsidRPr="003A542C" w:rsidRDefault="00853D67" w:rsidP="003A542C">
      <w:pPr>
        <w:suppressAutoHyphens/>
        <w:ind w:firstLine="709"/>
        <w:jc w:val="both"/>
        <w:rPr>
          <w:sz w:val="26"/>
          <w:szCs w:val="26"/>
        </w:rPr>
      </w:pPr>
      <w:r w:rsidRPr="003A542C">
        <w:rPr>
          <w:sz w:val="26"/>
          <w:szCs w:val="26"/>
        </w:rPr>
        <w:t xml:space="preserve">Дозы за счет радона и его дочерних продуктов могут быть снижены во много раз путем выполнения ряда требований при строительстве новых зданий и реконструкции существующих. К ним относятся: </w:t>
      </w:r>
    </w:p>
    <w:p w:rsidR="00853D67" w:rsidRPr="003A542C" w:rsidRDefault="00853D67" w:rsidP="003A542C">
      <w:pPr>
        <w:suppressAutoHyphens/>
        <w:ind w:firstLine="709"/>
        <w:jc w:val="both"/>
        <w:rPr>
          <w:sz w:val="26"/>
          <w:szCs w:val="26"/>
        </w:rPr>
      </w:pPr>
      <w:r w:rsidRPr="003A542C">
        <w:rPr>
          <w:sz w:val="26"/>
          <w:szCs w:val="26"/>
        </w:rPr>
        <w:t>1. выбор для застройки участков с минимальным потоком радона с поверхности земли,</w:t>
      </w:r>
    </w:p>
    <w:p w:rsidR="00853D67" w:rsidRPr="003A542C" w:rsidRDefault="00853D67" w:rsidP="003A542C">
      <w:pPr>
        <w:suppressAutoHyphens/>
        <w:ind w:firstLine="709"/>
        <w:jc w:val="both"/>
        <w:rPr>
          <w:sz w:val="26"/>
          <w:szCs w:val="26"/>
        </w:rPr>
      </w:pPr>
      <w:r w:rsidRPr="003A542C">
        <w:rPr>
          <w:sz w:val="26"/>
          <w:szCs w:val="26"/>
        </w:rPr>
        <w:t xml:space="preserve">2. обеспечение газонепроницаемости пола первого этажа строящихся и реконструируемых зданий, </w:t>
      </w:r>
    </w:p>
    <w:p w:rsidR="00853D67" w:rsidRPr="003A542C" w:rsidRDefault="00853D67" w:rsidP="003A542C">
      <w:pPr>
        <w:suppressAutoHyphens/>
        <w:ind w:firstLine="709"/>
        <w:jc w:val="both"/>
        <w:rPr>
          <w:sz w:val="26"/>
          <w:szCs w:val="26"/>
        </w:rPr>
      </w:pPr>
      <w:r w:rsidRPr="003A542C">
        <w:rPr>
          <w:sz w:val="26"/>
          <w:szCs w:val="26"/>
        </w:rPr>
        <w:t>3. вентиляция пространства между земной поверхностью и полом первого этажа здания.</w:t>
      </w:r>
    </w:p>
    <w:p w:rsidR="00853D67" w:rsidRPr="003A542C" w:rsidRDefault="00853D67" w:rsidP="003A542C">
      <w:pPr>
        <w:pStyle w:val="a3"/>
        <w:suppressAutoHyphens/>
        <w:ind w:firstLine="720"/>
        <w:jc w:val="left"/>
        <w:rPr>
          <w:b w:val="0"/>
          <w:sz w:val="26"/>
          <w:szCs w:val="26"/>
        </w:rPr>
      </w:pPr>
      <w:r w:rsidRPr="003A542C">
        <w:rPr>
          <w:b w:val="0"/>
          <w:sz w:val="26"/>
          <w:szCs w:val="26"/>
        </w:rPr>
        <w:t>Акустическое загрязнение.</w:t>
      </w:r>
    </w:p>
    <w:p w:rsidR="00853D67" w:rsidRPr="003A542C" w:rsidRDefault="00853D67" w:rsidP="003A542C">
      <w:pPr>
        <w:suppressAutoHyphens/>
        <w:ind w:firstLine="709"/>
        <w:jc w:val="both"/>
        <w:rPr>
          <w:sz w:val="26"/>
          <w:szCs w:val="26"/>
        </w:rPr>
      </w:pPr>
      <w:r w:rsidRPr="003A542C">
        <w:rPr>
          <w:sz w:val="26"/>
          <w:szCs w:val="26"/>
        </w:rPr>
        <w:t xml:space="preserve">К серьезнейшим экологическим проблемам </w:t>
      </w:r>
      <w:r w:rsidR="00911D52" w:rsidRPr="003A542C">
        <w:rPr>
          <w:sz w:val="26"/>
          <w:szCs w:val="26"/>
        </w:rPr>
        <w:t>поселка</w:t>
      </w:r>
      <w:r w:rsidRPr="003A542C">
        <w:rPr>
          <w:sz w:val="26"/>
          <w:szCs w:val="26"/>
        </w:rPr>
        <w:t xml:space="preserve"> относится акустическое загрязнение и повышенный вибрационный фон, основным источником которого являются: </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промышленные и коммунальные объекты;</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автотранспортные потоки;</w:t>
      </w:r>
    </w:p>
    <w:p w:rsidR="00853D67" w:rsidRPr="003A542C" w:rsidRDefault="00987EFF" w:rsidP="00987EFF">
      <w:pPr>
        <w:suppressAutoHyphens/>
        <w:ind w:firstLine="709"/>
        <w:jc w:val="both"/>
        <w:rPr>
          <w:sz w:val="26"/>
          <w:szCs w:val="26"/>
        </w:rPr>
      </w:pPr>
      <w:r>
        <w:rPr>
          <w:sz w:val="26"/>
          <w:szCs w:val="26"/>
        </w:rPr>
        <w:lastRenderedPageBreak/>
        <w:t>- </w:t>
      </w:r>
      <w:r w:rsidR="00853D67" w:rsidRPr="003A542C">
        <w:rPr>
          <w:sz w:val="26"/>
          <w:szCs w:val="26"/>
        </w:rPr>
        <w:t>учреждения и организации, расположенные на первых этажах жилых зданий;</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железнодорожная магист</w:t>
      </w:r>
      <w:r w:rsidR="00911D52" w:rsidRPr="003A542C">
        <w:rPr>
          <w:sz w:val="26"/>
          <w:szCs w:val="26"/>
        </w:rPr>
        <w:t xml:space="preserve">раль, рассекающая поселок с северо-востока </w:t>
      </w:r>
      <w:r w:rsidR="00853D67" w:rsidRPr="003A542C">
        <w:rPr>
          <w:sz w:val="26"/>
          <w:szCs w:val="26"/>
        </w:rPr>
        <w:t>на юг</w:t>
      </w:r>
      <w:r w:rsidR="00911D52" w:rsidRPr="003A542C">
        <w:rPr>
          <w:sz w:val="26"/>
          <w:szCs w:val="26"/>
        </w:rPr>
        <w:t>о-запад</w:t>
      </w:r>
      <w:r w:rsidR="00853D67" w:rsidRPr="003A542C">
        <w:rPr>
          <w:sz w:val="26"/>
          <w:szCs w:val="26"/>
        </w:rPr>
        <w:t>.</w:t>
      </w:r>
    </w:p>
    <w:p w:rsidR="00853D67" w:rsidRPr="003A542C" w:rsidRDefault="00853D67" w:rsidP="003A542C">
      <w:pPr>
        <w:suppressAutoHyphens/>
        <w:ind w:firstLine="720"/>
        <w:jc w:val="both"/>
        <w:rPr>
          <w:sz w:val="26"/>
          <w:szCs w:val="26"/>
        </w:rPr>
      </w:pPr>
      <w:r w:rsidRPr="003A542C">
        <w:rPr>
          <w:sz w:val="26"/>
          <w:szCs w:val="26"/>
        </w:rPr>
        <w:t xml:space="preserve">Уровни шума превышают допустимые значения на дорогах, имеющих высокую интенсивность движения всех видов транспорта с преобладанием грузового, плохое состояние дорожного покрытия и почти полное отсутствие зеленых насаждений. </w:t>
      </w:r>
    </w:p>
    <w:p w:rsidR="00853D67" w:rsidRPr="003A542C" w:rsidRDefault="00853D67" w:rsidP="003A542C">
      <w:pPr>
        <w:pStyle w:val="a3"/>
        <w:suppressAutoHyphens/>
        <w:ind w:firstLine="720"/>
        <w:jc w:val="both"/>
        <w:rPr>
          <w:b w:val="0"/>
          <w:sz w:val="26"/>
          <w:szCs w:val="26"/>
        </w:rPr>
      </w:pPr>
      <w:r w:rsidRPr="003A542C">
        <w:rPr>
          <w:b w:val="0"/>
          <w:sz w:val="26"/>
          <w:szCs w:val="26"/>
        </w:rPr>
        <w:t xml:space="preserve">Одной из основных причин повышенного уровня шумового загрязнения является нерациональное распределение транспортных потоков по улицам </w:t>
      </w:r>
      <w:r w:rsidR="00911D52" w:rsidRPr="003A542C">
        <w:rPr>
          <w:b w:val="0"/>
          <w:sz w:val="26"/>
          <w:szCs w:val="26"/>
        </w:rPr>
        <w:t>поселка</w:t>
      </w:r>
      <w:r w:rsidRPr="003A542C">
        <w:rPr>
          <w:b w:val="0"/>
          <w:sz w:val="26"/>
          <w:szCs w:val="26"/>
        </w:rPr>
        <w:t xml:space="preserve">, а также практически полное отсутствие организации противошумовых мероприятий. Для решения данной проблемы в первую очередь необходимо перераспределение транспортных нагрузок, особенно в центральной части </w:t>
      </w:r>
      <w:r w:rsidR="00911D52" w:rsidRPr="003A542C">
        <w:rPr>
          <w:b w:val="0"/>
          <w:sz w:val="26"/>
          <w:szCs w:val="26"/>
        </w:rPr>
        <w:t>поселка</w:t>
      </w:r>
      <w:r w:rsidRPr="003A542C">
        <w:rPr>
          <w:b w:val="0"/>
          <w:sz w:val="26"/>
          <w:szCs w:val="26"/>
        </w:rPr>
        <w:t xml:space="preserve">, строительство окружной дороги, озеленение </w:t>
      </w:r>
      <w:r w:rsidR="00A3780D">
        <w:rPr>
          <w:b w:val="0"/>
          <w:sz w:val="26"/>
          <w:szCs w:val="26"/>
        </w:rPr>
        <w:t xml:space="preserve">придорожных </w:t>
      </w:r>
      <w:r w:rsidRPr="003A542C">
        <w:rPr>
          <w:b w:val="0"/>
          <w:sz w:val="26"/>
          <w:szCs w:val="26"/>
        </w:rPr>
        <w:t>территорий.</w:t>
      </w:r>
    </w:p>
    <w:p w:rsidR="00DD7AB9" w:rsidRDefault="00DD7AB9" w:rsidP="003A542C">
      <w:pPr>
        <w:suppressAutoHyphens/>
        <w:jc w:val="center"/>
        <w:rPr>
          <w:b/>
          <w:i/>
          <w:sz w:val="26"/>
          <w:szCs w:val="26"/>
        </w:rPr>
      </w:pPr>
      <w:bookmarkStart w:id="46" w:name="_Toc109112660"/>
    </w:p>
    <w:p w:rsidR="00DC31B5" w:rsidRPr="00A3780D" w:rsidRDefault="00DC31B5" w:rsidP="003A542C">
      <w:pPr>
        <w:suppressAutoHyphens/>
        <w:jc w:val="center"/>
        <w:rPr>
          <w:b/>
          <w:i/>
          <w:sz w:val="26"/>
          <w:szCs w:val="26"/>
        </w:rPr>
      </w:pPr>
      <w:r w:rsidRPr="00A3780D">
        <w:rPr>
          <w:b/>
          <w:i/>
          <w:sz w:val="26"/>
          <w:szCs w:val="26"/>
        </w:rPr>
        <w:t>Медико-экологическая ситуация</w:t>
      </w:r>
    </w:p>
    <w:p w:rsidR="00DC31B5" w:rsidRPr="003A542C" w:rsidRDefault="00DC31B5" w:rsidP="003A542C">
      <w:pPr>
        <w:pStyle w:val="ab"/>
        <w:suppressAutoHyphens/>
        <w:spacing w:after="0"/>
        <w:ind w:left="0" w:firstLine="705"/>
        <w:jc w:val="both"/>
        <w:rPr>
          <w:sz w:val="26"/>
          <w:szCs w:val="26"/>
        </w:rPr>
      </w:pPr>
      <w:r w:rsidRPr="003A542C">
        <w:rPr>
          <w:sz w:val="26"/>
          <w:szCs w:val="26"/>
        </w:rPr>
        <w:t xml:space="preserve">В целом экологическая ситуация в </w:t>
      </w:r>
      <w:r w:rsidR="00A3780D">
        <w:rPr>
          <w:sz w:val="26"/>
          <w:szCs w:val="26"/>
        </w:rPr>
        <w:t>городском поселении</w:t>
      </w:r>
      <w:r w:rsidRPr="003A542C">
        <w:rPr>
          <w:sz w:val="26"/>
          <w:szCs w:val="26"/>
        </w:rPr>
        <w:t xml:space="preserve"> оценивается как напряженная. Ухудшение санитарно-гигиенических условий, вследствие повышенного уровня загрязнения компонентов окружающей природной среды отражается на здоровье населения.</w:t>
      </w:r>
      <w:r w:rsidRPr="003A542C">
        <w:rPr>
          <w:color w:val="0000FF"/>
          <w:sz w:val="26"/>
          <w:szCs w:val="26"/>
        </w:rPr>
        <w:t xml:space="preserve"> </w:t>
      </w:r>
    </w:p>
    <w:p w:rsidR="00DC31B5" w:rsidRPr="003A542C" w:rsidRDefault="00DC31B5" w:rsidP="003A542C">
      <w:pPr>
        <w:pStyle w:val="ab"/>
        <w:suppressAutoHyphens/>
        <w:spacing w:after="0"/>
        <w:ind w:left="0" w:firstLine="705"/>
        <w:jc w:val="both"/>
        <w:rPr>
          <w:sz w:val="26"/>
          <w:szCs w:val="26"/>
        </w:rPr>
      </w:pPr>
      <w:r w:rsidRPr="003A542C">
        <w:rPr>
          <w:sz w:val="26"/>
          <w:szCs w:val="26"/>
        </w:rPr>
        <w:t xml:space="preserve">Сложившаяся критическая ситуация в отдельных районах </w:t>
      </w:r>
      <w:r w:rsidR="00C5482C" w:rsidRPr="003A542C">
        <w:rPr>
          <w:sz w:val="26"/>
          <w:szCs w:val="26"/>
        </w:rPr>
        <w:t>поселка</w:t>
      </w:r>
      <w:r w:rsidR="00A3780D">
        <w:rPr>
          <w:sz w:val="26"/>
          <w:szCs w:val="26"/>
        </w:rPr>
        <w:t xml:space="preserve"> Воротынск</w:t>
      </w:r>
      <w:r w:rsidRPr="003A542C">
        <w:rPr>
          <w:sz w:val="26"/>
          <w:szCs w:val="26"/>
        </w:rPr>
        <w:t>, расположение жилья в зонах влияния промышленных объектов, ухудшение здоровья населения требуют проведения реабилитационных мероприятий по оздоровлению экологической обстановки, регламентированного использования санитарно-защитных зон в соответствии с действующим законодательством.</w:t>
      </w:r>
    </w:p>
    <w:p w:rsidR="00602748" w:rsidRPr="003A542C" w:rsidRDefault="00602748" w:rsidP="003A542C">
      <w:pPr>
        <w:pStyle w:val="a3"/>
        <w:suppressAutoHyphens/>
        <w:ind w:firstLine="705"/>
        <w:rPr>
          <w:b w:val="0"/>
          <w:sz w:val="26"/>
          <w:szCs w:val="26"/>
        </w:rPr>
      </w:pPr>
    </w:p>
    <w:p w:rsidR="00DC31B5" w:rsidRPr="00A3780D" w:rsidRDefault="00DC31B5" w:rsidP="003A542C">
      <w:pPr>
        <w:pStyle w:val="a3"/>
        <w:suppressAutoHyphens/>
        <w:rPr>
          <w:i/>
          <w:sz w:val="26"/>
          <w:szCs w:val="26"/>
        </w:rPr>
      </w:pPr>
      <w:r w:rsidRPr="00A3780D">
        <w:rPr>
          <w:i/>
          <w:sz w:val="26"/>
          <w:szCs w:val="26"/>
        </w:rPr>
        <w:t>Территориальные экологические проблемы</w:t>
      </w:r>
      <w:bookmarkEnd w:id="46"/>
    </w:p>
    <w:p w:rsidR="00DC31B5" w:rsidRPr="00A3780D" w:rsidRDefault="00DC31B5" w:rsidP="003A542C">
      <w:pPr>
        <w:suppressAutoHyphens/>
        <w:ind w:firstLine="705"/>
        <w:jc w:val="both"/>
        <w:rPr>
          <w:sz w:val="26"/>
          <w:szCs w:val="26"/>
        </w:rPr>
      </w:pPr>
      <w:r w:rsidRPr="003A542C">
        <w:rPr>
          <w:sz w:val="26"/>
          <w:szCs w:val="26"/>
        </w:rPr>
        <w:t xml:space="preserve">Рассмотренные экологические проблемы являются приоритетными для поселка и требуют первоочередного решения в целях обеспечения экологической безопасности и комфортности условий жизни населения. Пространственное распределение проблемных ситуаций, определяется характером использования территории, наличием источников загрязнения окружающей среды, </w:t>
      </w:r>
      <w:r w:rsidRPr="00A3780D">
        <w:rPr>
          <w:sz w:val="26"/>
          <w:szCs w:val="26"/>
        </w:rPr>
        <w:t>орографическими особенностями, планировочной спецификой</w:t>
      </w:r>
      <w:r w:rsidR="009E1775" w:rsidRPr="00A3780D">
        <w:rPr>
          <w:sz w:val="26"/>
          <w:szCs w:val="26"/>
        </w:rPr>
        <w:t>.</w:t>
      </w:r>
    </w:p>
    <w:p w:rsidR="00DC31B5" w:rsidRPr="003A542C" w:rsidRDefault="00DC31B5" w:rsidP="003A542C">
      <w:pPr>
        <w:suppressAutoHyphens/>
        <w:ind w:firstLine="705"/>
        <w:jc w:val="both"/>
        <w:rPr>
          <w:sz w:val="26"/>
          <w:szCs w:val="26"/>
        </w:rPr>
      </w:pPr>
      <w:r w:rsidRPr="003A542C">
        <w:rPr>
          <w:sz w:val="26"/>
          <w:szCs w:val="26"/>
        </w:rPr>
        <w:t xml:space="preserve">В пределах </w:t>
      </w:r>
      <w:r w:rsidR="00D03664" w:rsidRPr="003A542C">
        <w:rPr>
          <w:sz w:val="26"/>
          <w:szCs w:val="26"/>
        </w:rPr>
        <w:t>поселка</w:t>
      </w:r>
      <w:r w:rsidR="00A3780D">
        <w:rPr>
          <w:sz w:val="26"/>
          <w:szCs w:val="26"/>
        </w:rPr>
        <w:t xml:space="preserve"> Воротынск</w:t>
      </w:r>
      <w:r w:rsidRPr="003A542C">
        <w:rPr>
          <w:sz w:val="26"/>
          <w:szCs w:val="26"/>
        </w:rPr>
        <w:t xml:space="preserve"> можно выделить три типа зон в соответствии с экологической ситуацией, определяемой качеством атмосферного воздуха и степенью риска для здоровья населения. Приведенные в таблице 1</w:t>
      </w:r>
      <w:r w:rsidR="00A3780D">
        <w:rPr>
          <w:sz w:val="26"/>
          <w:szCs w:val="26"/>
        </w:rPr>
        <w:t>4</w:t>
      </w:r>
      <w:r w:rsidRPr="003A542C">
        <w:rPr>
          <w:sz w:val="26"/>
          <w:szCs w:val="26"/>
        </w:rPr>
        <w:t xml:space="preserve"> показатели свидетельствуют о наличии серьезных санитарно-гигиенических ограничениях развития </w:t>
      </w:r>
      <w:r w:rsidR="009E1775" w:rsidRPr="003A542C">
        <w:rPr>
          <w:sz w:val="26"/>
          <w:szCs w:val="26"/>
        </w:rPr>
        <w:t>поселка</w:t>
      </w:r>
      <w:r w:rsidRPr="003A542C">
        <w:rPr>
          <w:sz w:val="26"/>
          <w:szCs w:val="26"/>
        </w:rPr>
        <w:t xml:space="preserve">, около 30 % территории которого характеризуются высокой и очень высокой степенью риска для здоровья населения, что требуют принятия рациональных градостроительных решений, направленных на улучшение экологической обстановки. </w:t>
      </w:r>
    </w:p>
    <w:p w:rsidR="00DC31B5" w:rsidRDefault="00DC31B5" w:rsidP="003A542C">
      <w:pPr>
        <w:suppressAutoHyphens/>
        <w:ind w:firstLine="705"/>
        <w:jc w:val="both"/>
        <w:rPr>
          <w:sz w:val="26"/>
          <w:szCs w:val="26"/>
        </w:rPr>
      </w:pPr>
      <w:r w:rsidRPr="003A542C">
        <w:rPr>
          <w:sz w:val="26"/>
          <w:szCs w:val="26"/>
        </w:rPr>
        <w:t xml:space="preserve">Основные современные санитарно-гигиенические и экологические проблемы обусловлены, в основном, нерациональным использованием ресурсов </w:t>
      </w:r>
      <w:r w:rsidR="00D03664" w:rsidRPr="003A542C">
        <w:rPr>
          <w:sz w:val="26"/>
          <w:szCs w:val="26"/>
        </w:rPr>
        <w:t>поселковой</w:t>
      </w:r>
      <w:r w:rsidRPr="003A542C">
        <w:rPr>
          <w:sz w:val="26"/>
          <w:szCs w:val="26"/>
        </w:rPr>
        <w:t xml:space="preserve"> территории, несоблюдением стандартов качества и стандартов воздействия на окружающую среду.</w:t>
      </w:r>
    </w:p>
    <w:p w:rsidR="00D9136B" w:rsidRDefault="00D9136B" w:rsidP="003A542C">
      <w:pPr>
        <w:suppressAutoHyphens/>
        <w:ind w:firstLine="705"/>
        <w:jc w:val="both"/>
        <w:rPr>
          <w:sz w:val="26"/>
          <w:szCs w:val="26"/>
        </w:rPr>
      </w:pPr>
    </w:p>
    <w:p w:rsidR="00D9136B" w:rsidRDefault="00D9136B" w:rsidP="003A542C">
      <w:pPr>
        <w:suppressAutoHyphens/>
        <w:ind w:firstLine="705"/>
        <w:jc w:val="both"/>
        <w:rPr>
          <w:sz w:val="26"/>
          <w:szCs w:val="26"/>
        </w:rPr>
      </w:pPr>
    </w:p>
    <w:p w:rsidR="00D9136B" w:rsidRDefault="00D9136B" w:rsidP="003A542C">
      <w:pPr>
        <w:suppressAutoHyphens/>
        <w:ind w:firstLine="705"/>
        <w:jc w:val="both"/>
        <w:rPr>
          <w:sz w:val="26"/>
          <w:szCs w:val="26"/>
        </w:rPr>
      </w:pPr>
    </w:p>
    <w:p w:rsidR="00D9136B" w:rsidRDefault="00D9136B" w:rsidP="003A542C">
      <w:pPr>
        <w:suppressAutoHyphens/>
        <w:ind w:firstLine="705"/>
        <w:jc w:val="both"/>
        <w:rPr>
          <w:sz w:val="26"/>
          <w:szCs w:val="26"/>
        </w:rPr>
      </w:pPr>
    </w:p>
    <w:p w:rsidR="00D9136B" w:rsidRPr="003A542C" w:rsidRDefault="00D9136B" w:rsidP="003A542C">
      <w:pPr>
        <w:suppressAutoHyphens/>
        <w:ind w:firstLine="705"/>
        <w:jc w:val="both"/>
        <w:rPr>
          <w:sz w:val="26"/>
          <w:szCs w:val="26"/>
        </w:rPr>
      </w:pPr>
    </w:p>
    <w:p w:rsidR="00DC31B5" w:rsidRPr="003A542C" w:rsidRDefault="00DC31B5" w:rsidP="003A542C">
      <w:pPr>
        <w:pStyle w:val="25"/>
        <w:suppressAutoHyphens/>
        <w:spacing w:after="0" w:line="240" w:lineRule="auto"/>
        <w:ind w:firstLine="705"/>
        <w:jc w:val="right"/>
        <w:rPr>
          <w:sz w:val="26"/>
          <w:szCs w:val="26"/>
        </w:rPr>
      </w:pPr>
      <w:r w:rsidRPr="003A542C">
        <w:rPr>
          <w:sz w:val="26"/>
          <w:szCs w:val="26"/>
        </w:rPr>
        <w:lastRenderedPageBreak/>
        <w:tab/>
      </w:r>
      <w:r w:rsidRPr="003A542C">
        <w:rPr>
          <w:sz w:val="26"/>
          <w:szCs w:val="26"/>
        </w:rPr>
        <w:tab/>
      </w:r>
      <w:r w:rsidRPr="003A542C">
        <w:rPr>
          <w:sz w:val="26"/>
          <w:szCs w:val="26"/>
        </w:rPr>
        <w:tab/>
      </w:r>
      <w:r w:rsidRPr="003A542C">
        <w:rPr>
          <w:sz w:val="26"/>
          <w:szCs w:val="26"/>
        </w:rPr>
        <w:tab/>
        <w:t xml:space="preserve">Таблица </w:t>
      </w:r>
      <w:r w:rsidR="00A3780D">
        <w:rPr>
          <w:sz w:val="26"/>
          <w:szCs w:val="26"/>
        </w:rPr>
        <w:t>1</w:t>
      </w:r>
      <w:r w:rsidR="00F9532B">
        <w:rPr>
          <w:sz w:val="26"/>
          <w:szCs w:val="26"/>
        </w:rPr>
        <w:t>4</w:t>
      </w:r>
    </w:p>
    <w:p w:rsidR="00DC31B5" w:rsidRPr="00A3780D" w:rsidRDefault="00DC31B5" w:rsidP="003A542C">
      <w:pPr>
        <w:pStyle w:val="25"/>
        <w:suppressAutoHyphens/>
        <w:spacing w:after="0" w:line="240" w:lineRule="auto"/>
        <w:ind w:firstLine="705"/>
        <w:jc w:val="center"/>
        <w:rPr>
          <w:b/>
          <w:i/>
          <w:sz w:val="26"/>
          <w:szCs w:val="26"/>
        </w:rPr>
      </w:pPr>
      <w:r w:rsidRPr="00A3780D">
        <w:rPr>
          <w:b/>
          <w:i/>
          <w:sz w:val="26"/>
          <w:szCs w:val="26"/>
        </w:rPr>
        <w:t>Х</w:t>
      </w:r>
      <w:r w:rsidR="009E1775" w:rsidRPr="00A3780D">
        <w:rPr>
          <w:b/>
          <w:i/>
          <w:sz w:val="26"/>
          <w:szCs w:val="26"/>
        </w:rPr>
        <w:t>арактеристика экологических зон</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615"/>
        <w:gridCol w:w="1800"/>
        <w:gridCol w:w="2372"/>
        <w:gridCol w:w="2174"/>
      </w:tblGrid>
      <w:tr w:rsidR="00DC31B5" w:rsidRPr="003A542C">
        <w:trPr>
          <w:trHeight w:val="435"/>
        </w:trPr>
        <w:tc>
          <w:tcPr>
            <w:tcW w:w="445" w:type="dxa"/>
            <w:vAlign w:val="center"/>
          </w:tcPr>
          <w:p w:rsidR="00DC31B5" w:rsidRPr="003A542C" w:rsidRDefault="00DC31B5" w:rsidP="003A542C">
            <w:pPr>
              <w:suppressAutoHyphens/>
              <w:jc w:val="both"/>
              <w:rPr>
                <w:sz w:val="26"/>
                <w:szCs w:val="26"/>
              </w:rPr>
            </w:pPr>
            <w:r w:rsidRPr="003A542C">
              <w:rPr>
                <w:sz w:val="26"/>
                <w:szCs w:val="26"/>
              </w:rPr>
              <w:t>№</w:t>
            </w:r>
          </w:p>
        </w:tc>
        <w:tc>
          <w:tcPr>
            <w:tcW w:w="2615" w:type="dxa"/>
            <w:vAlign w:val="center"/>
          </w:tcPr>
          <w:p w:rsidR="00DC31B5" w:rsidRPr="003A542C" w:rsidRDefault="00DC31B5" w:rsidP="003A542C">
            <w:pPr>
              <w:suppressAutoHyphens/>
              <w:jc w:val="center"/>
              <w:rPr>
                <w:sz w:val="26"/>
                <w:szCs w:val="26"/>
              </w:rPr>
            </w:pPr>
            <w:r w:rsidRPr="003A542C">
              <w:rPr>
                <w:sz w:val="26"/>
                <w:szCs w:val="26"/>
              </w:rPr>
              <w:t>Градации экологической ситуации</w:t>
            </w:r>
          </w:p>
        </w:tc>
        <w:tc>
          <w:tcPr>
            <w:tcW w:w="1800" w:type="dxa"/>
            <w:vAlign w:val="center"/>
          </w:tcPr>
          <w:p w:rsidR="00DC31B5" w:rsidRPr="003A542C" w:rsidRDefault="00DC31B5" w:rsidP="003A542C">
            <w:pPr>
              <w:suppressAutoHyphens/>
              <w:jc w:val="center"/>
              <w:rPr>
                <w:sz w:val="26"/>
                <w:szCs w:val="26"/>
              </w:rPr>
            </w:pPr>
            <w:r w:rsidRPr="003A542C">
              <w:rPr>
                <w:sz w:val="26"/>
                <w:szCs w:val="26"/>
              </w:rPr>
              <w:t>Степень риска для здоровья населения</w:t>
            </w:r>
          </w:p>
        </w:tc>
        <w:tc>
          <w:tcPr>
            <w:tcW w:w="2372" w:type="dxa"/>
            <w:vAlign w:val="center"/>
          </w:tcPr>
          <w:p w:rsidR="00DC31B5" w:rsidRPr="003A542C" w:rsidRDefault="00DC31B5" w:rsidP="003A542C">
            <w:pPr>
              <w:suppressAutoHyphens/>
              <w:jc w:val="center"/>
              <w:rPr>
                <w:sz w:val="26"/>
                <w:szCs w:val="26"/>
              </w:rPr>
            </w:pPr>
            <w:r w:rsidRPr="003A542C">
              <w:rPr>
                <w:sz w:val="26"/>
                <w:szCs w:val="26"/>
              </w:rPr>
              <w:t>Качество атмосферного воздуха, среднегодовое отношение концентрации к ПДК (диоксид азота/ пыль неорганическая)</w:t>
            </w:r>
          </w:p>
        </w:tc>
        <w:tc>
          <w:tcPr>
            <w:tcW w:w="2174" w:type="dxa"/>
            <w:vAlign w:val="center"/>
          </w:tcPr>
          <w:p w:rsidR="00DC31B5" w:rsidRPr="003A542C" w:rsidRDefault="00DC31B5" w:rsidP="003A542C">
            <w:pPr>
              <w:suppressAutoHyphens/>
              <w:jc w:val="center"/>
              <w:rPr>
                <w:sz w:val="26"/>
                <w:szCs w:val="26"/>
              </w:rPr>
            </w:pPr>
            <w:r w:rsidRPr="003A542C">
              <w:rPr>
                <w:sz w:val="26"/>
                <w:szCs w:val="26"/>
              </w:rPr>
              <w:t>Уровень загрязнения почв,</w:t>
            </w:r>
          </w:p>
          <w:p w:rsidR="00DC31B5" w:rsidRPr="003A542C" w:rsidRDefault="00DC31B5" w:rsidP="003A542C">
            <w:pPr>
              <w:suppressAutoHyphens/>
              <w:jc w:val="center"/>
              <w:rPr>
                <w:sz w:val="26"/>
                <w:szCs w:val="26"/>
              </w:rPr>
            </w:pPr>
            <w:r w:rsidRPr="003A542C">
              <w:rPr>
                <w:sz w:val="26"/>
                <w:szCs w:val="26"/>
              </w:rPr>
              <w:t>Среднегодовое отношение концентрации к ПДК</w:t>
            </w:r>
          </w:p>
          <w:p w:rsidR="00DC31B5" w:rsidRPr="003A542C" w:rsidRDefault="00DC31B5" w:rsidP="003A542C">
            <w:pPr>
              <w:suppressAutoHyphens/>
              <w:jc w:val="center"/>
              <w:rPr>
                <w:sz w:val="26"/>
                <w:szCs w:val="26"/>
              </w:rPr>
            </w:pPr>
            <w:r w:rsidRPr="003A542C">
              <w:rPr>
                <w:sz w:val="26"/>
                <w:szCs w:val="26"/>
              </w:rPr>
              <w:t>(свинец/ кобальт)</w:t>
            </w:r>
          </w:p>
        </w:tc>
      </w:tr>
      <w:tr w:rsidR="00DC31B5" w:rsidRPr="003A542C">
        <w:trPr>
          <w:trHeight w:val="299"/>
        </w:trPr>
        <w:tc>
          <w:tcPr>
            <w:tcW w:w="445" w:type="dxa"/>
          </w:tcPr>
          <w:p w:rsidR="00DC31B5" w:rsidRPr="003A542C" w:rsidRDefault="00DC31B5" w:rsidP="003A542C">
            <w:pPr>
              <w:suppressAutoHyphens/>
              <w:jc w:val="both"/>
              <w:rPr>
                <w:sz w:val="26"/>
                <w:szCs w:val="26"/>
              </w:rPr>
            </w:pPr>
            <w:r w:rsidRPr="003A542C">
              <w:rPr>
                <w:sz w:val="26"/>
                <w:szCs w:val="26"/>
              </w:rPr>
              <w:t>1</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Опасная</w:t>
            </w:r>
          </w:p>
        </w:tc>
        <w:tc>
          <w:tcPr>
            <w:tcW w:w="1800" w:type="dxa"/>
          </w:tcPr>
          <w:p w:rsidR="00DC31B5" w:rsidRPr="003A542C" w:rsidRDefault="00DC31B5" w:rsidP="003A542C">
            <w:pPr>
              <w:suppressAutoHyphens/>
              <w:jc w:val="center"/>
              <w:rPr>
                <w:sz w:val="26"/>
                <w:szCs w:val="26"/>
              </w:rPr>
            </w:pPr>
            <w:r w:rsidRPr="003A542C">
              <w:rPr>
                <w:sz w:val="26"/>
                <w:szCs w:val="26"/>
              </w:rPr>
              <w:t>очень высокая</w:t>
            </w:r>
          </w:p>
        </w:tc>
        <w:tc>
          <w:tcPr>
            <w:tcW w:w="2372" w:type="dxa"/>
          </w:tcPr>
          <w:p w:rsidR="00DC31B5" w:rsidRPr="003A542C" w:rsidRDefault="00DC31B5" w:rsidP="003A542C">
            <w:pPr>
              <w:suppressAutoHyphens/>
              <w:jc w:val="center"/>
              <w:rPr>
                <w:sz w:val="26"/>
                <w:szCs w:val="26"/>
              </w:rPr>
            </w:pPr>
            <w:r w:rsidRPr="003A542C">
              <w:rPr>
                <w:sz w:val="26"/>
                <w:szCs w:val="26"/>
              </w:rPr>
              <w:t>3,5 / 5,0</w:t>
            </w:r>
          </w:p>
        </w:tc>
        <w:tc>
          <w:tcPr>
            <w:tcW w:w="2174" w:type="dxa"/>
          </w:tcPr>
          <w:p w:rsidR="00DC31B5" w:rsidRPr="003A542C" w:rsidRDefault="00DC31B5" w:rsidP="003A542C">
            <w:pPr>
              <w:suppressAutoHyphens/>
              <w:jc w:val="center"/>
              <w:rPr>
                <w:sz w:val="26"/>
                <w:szCs w:val="26"/>
              </w:rPr>
            </w:pPr>
            <w:r w:rsidRPr="003A542C">
              <w:rPr>
                <w:sz w:val="26"/>
                <w:szCs w:val="26"/>
              </w:rPr>
              <w:t>1,5 /1,5</w:t>
            </w:r>
          </w:p>
        </w:tc>
      </w:tr>
      <w:tr w:rsidR="00DC31B5" w:rsidRPr="003A542C">
        <w:trPr>
          <w:trHeight w:val="405"/>
        </w:trPr>
        <w:tc>
          <w:tcPr>
            <w:tcW w:w="445" w:type="dxa"/>
          </w:tcPr>
          <w:p w:rsidR="00DC31B5" w:rsidRPr="003A542C" w:rsidRDefault="00DC31B5" w:rsidP="003A542C">
            <w:pPr>
              <w:suppressAutoHyphens/>
              <w:jc w:val="both"/>
              <w:rPr>
                <w:sz w:val="26"/>
                <w:szCs w:val="26"/>
              </w:rPr>
            </w:pPr>
            <w:r w:rsidRPr="003A542C">
              <w:rPr>
                <w:sz w:val="26"/>
                <w:szCs w:val="26"/>
              </w:rPr>
              <w:t>2</w:t>
            </w:r>
          </w:p>
        </w:tc>
        <w:tc>
          <w:tcPr>
            <w:tcW w:w="2615" w:type="dxa"/>
          </w:tcPr>
          <w:p w:rsidR="00DC31B5" w:rsidRPr="003A542C" w:rsidRDefault="00DC31B5" w:rsidP="003A542C">
            <w:pPr>
              <w:suppressAutoHyphens/>
              <w:jc w:val="center"/>
              <w:rPr>
                <w:sz w:val="26"/>
                <w:szCs w:val="26"/>
              </w:rPr>
            </w:pPr>
            <w:r w:rsidRPr="003A542C">
              <w:rPr>
                <w:sz w:val="26"/>
                <w:szCs w:val="26"/>
              </w:rPr>
              <w:t>Неудовлетворительная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Высокая</w:t>
            </w:r>
          </w:p>
        </w:tc>
        <w:tc>
          <w:tcPr>
            <w:tcW w:w="2372" w:type="dxa"/>
          </w:tcPr>
          <w:p w:rsidR="00DC31B5" w:rsidRPr="003A542C" w:rsidRDefault="00DC31B5" w:rsidP="003A542C">
            <w:pPr>
              <w:suppressAutoHyphens/>
              <w:jc w:val="center"/>
              <w:rPr>
                <w:sz w:val="26"/>
                <w:szCs w:val="26"/>
              </w:rPr>
            </w:pPr>
            <w:r w:rsidRPr="003A542C">
              <w:rPr>
                <w:sz w:val="26"/>
                <w:szCs w:val="26"/>
              </w:rPr>
              <w:t>3,0/ 2,0</w:t>
            </w:r>
          </w:p>
        </w:tc>
        <w:tc>
          <w:tcPr>
            <w:tcW w:w="2174" w:type="dxa"/>
          </w:tcPr>
          <w:p w:rsidR="00DC31B5" w:rsidRPr="003A542C" w:rsidRDefault="00DC31B5" w:rsidP="003A542C">
            <w:pPr>
              <w:suppressAutoHyphens/>
              <w:jc w:val="center"/>
              <w:rPr>
                <w:sz w:val="26"/>
                <w:szCs w:val="26"/>
              </w:rPr>
            </w:pPr>
            <w:r w:rsidRPr="003A542C">
              <w:rPr>
                <w:sz w:val="26"/>
                <w:szCs w:val="26"/>
              </w:rPr>
              <w:t>1,5 / 1</w:t>
            </w:r>
          </w:p>
        </w:tc>
      </w:tr>
      <w:tr w:rsidR="00DC31B5" w:rsidRPr="003A542C">
        <w:trPr>
          <w:trHeight w:val="568"/>
        </w:trPr>
        <w:tc>
          <w:tcPr>
            <w:tcW w:w="445" w:type="dxa"/>
          </w:tcPr>
          <w:p w:rsidR="00DC31B5" w:rsidRPr="003A542C" w:rsidRDefault="00DC31B5" w:rsidP="003A542C">
            <w:pPr>
              <w:suppressAutoHyphens/>
              <w:jc w:val="both"/>
              <w:rPr>
                <w:sz w:val="26"/>
                <w:szCs w:val="26"/>
              </w:rPr>
            </w:pPr>
            <w:r w:rsidRPr="003A542C">
              <w:rPr>
                <w:sz w:val="26"/>
                <w:szCs w:val="26"/>
              </w:rPr>
              <w:t>3</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Относительно 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Повышенная</w:t>
            </w:r>
          </w:p>
        </w:tc>
        <w:tc>
          <w:tcPr>
            <w:tcW w:w="2372" w:type="dxa"/>
          </w:tcPr>
          <w:p w:rsidR="00DC31B5" w:rsidRPr="003A542C" w:rsidRDefault="00DC31B5" w:rsidP="003A542C">
            <w:pPr>
              <w:suppressAutoHyphens/>
              <w:jc w:val="center"/>
              <w:rPr>
                <w:sz w:val="26"/>
                <w:szCs w:val="26"/>
              </w:rPr>
            </w:pPr>
            <w:r w:rsidRPr="003A542C">
              <w:rPr>
                <w:sz w:val="26"/>
                <w:szCs w:val="26"/>
              </w:rPr>
              <w:t>1,0/ 0,8</w:t>
            </w:r>
          </w:p>
        </w:tc>
        <w:tc>
          <w:tcPr>
            <w:tcW w:w="2174" w:type="dxa"/>
          </w:tcPr>
          <w:p w:rsidR="00DC31B5" w:rsidRPr="003A542C" w:rsidRDefault="00DC31B5" w:rsidP="003A542C">
            <w:pPr>
              <w:suppressAutoHyphens/>
              <w:jc w:val="center"/>
              <w:rPr>
                <w:sz w:val="26"/>
                <w:szCs w:val="26"/>
              </w:rPr>
            </w:pPr>
            <w:r w:rsidRPr="003A542C">
              <w:rPr>
                <w:sz w:val="26"/>
                <w:szCs w:val="26"/>
              </w:rPr>
              <w:t>0,5 /0,5</w:t>
            </w:r>
          </w:p>
        </w:tc>
      </w:tr>
      <w:tr w:rsidR="00DC31B5" w:rsidRPr="003A542C">
        <w:trPr>
          <w:trHeight w:val="355"/>
        </w:trPr>
        <w:tc>
          <w:tcPr>
            <w:tcW w:w="445" w:type="dxa"/>
          </w:tcPr>
          <w:p w:rsidR="00DC31B5" w:rsidRPr="003A542C" w:rsidRDefault="00DC31B5" w:rsidP="003A542C">
            <w:pPr>
              <w:suppressAutoHyphens/>
              <w:jc w:val="both"/>
              <w:rPr>
                <w:sz w:val="26"/>
                <w:szCs w:val="26"/>
              </w:rPr>
            </w:pPr>
            <w:r w:rsidRPr="003A542C">
              <w:rPr>
                <w:sz w:val="26"/>
                <w:szCs w:val="26"/>
              </w:rPr>
              <w:t>4</w:t>
            </w:r>
          </w:p>
        </w:tc>
        <w:tc>
          <w:tcPr>
            <w:tcW w:w="2615" w:type="dxa"/>
          </w:tcPr>
          <w:p w:rsidR="00DC31B5" w:rsidRPr="003A542C" w:rsidRDefault="00DC31B5" w:rsidP="003A542C">
            <w:pPr>
              <w:suppressAutoHyphens/>
              <w:jc w:val="center"/>
              <w:rPr>
                <w:sz w:val="26"/>
                <w:szCs w:val="26"/>
              </w:rPr>
            </w:pPr>
            <w:r w:rsidRPr="003A542C">
              <w:rPr>
                <w:sz w:val="26"/>
                <w:szCs w:val="26"/>
              </w:rPr>
              <w:t>Благоприятная</w:t>
            </w:r>
          </w:p>
        </w:tc>
        <w:tc>
          <w:tcPr>
            <w:tcW w:w="1800" w:type="dxa"/>
          </w:tcPr>
          <w:p w:rsidR="00DC31B5" w:rsidRPr="003A542C" w:rsidRDefault="00DC31B5" w:rsidP="003A542C">
            <w:pPr>
              <w:suppressAutoHyphens/>
              <w:jc w:val="center"/>
              <w:rPr>
                <w:sz w:val="26"/>
                <w:szCs w:val="26"/>
              </w:rPr>
            </w:pPr>
            <w:r w:rsidRPr="003A542C">
              <w:rPr>
                <w:sz w:val="26"/>
                <w:szCs w:val="26"/>
              </w:rPr>
              <w:t>Допустимая</w:t>
            </w:r>
          </w:p>
        </w:tc>
        <w:tc>
          <w:tcPr>
            <w:tcW w:w="2372"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менее 0,8</w:t>
            </w:r>
          </w:p>
        </w:tc>
        <w:tc>
          <w:tcPr>
            <w:tcW w:w="2174" w:type="dxa"/>
          </w:tcPr>
          <w:p w:rsidR="00DC31B5" w:rsidRPr="003A542C" w:rsidRDefault="00DC31B5" w:rsidP="003A542C">
            <w:pPr>
              <w:suppressAutoHyphens/>
              <w:jc w:val="center"/>
              <w:rPr>
                <w:sz w:val="26"/>
                <w:szCs w:val="26"/>
              </w:rPr>
            </w:pPr>
            <w:r w:rsidRPr="003A542C">
              <w:rPr>
                <w:sz w:val="26"/>
                <w:szCs w:val="26"/>
              </w:rPr>
              <w:t>Менее 0,5</w:t>
            </w:r>
          </w:p>
        </w:tc>
      </w:tr>
    </w:tbl>
    <w:p w:rsidR="00A3780D" w:rsidRDefault="00A3780D" w:rsidP="003A542C">
      <w:pPr>
        <w:ind w:firstLine="705"/>
        <w:jc w:val="right"/>
        <w:rPr>
          <w:sz w:val="26"/>
          <w:szCs w:val="26"/>
        </w:rPr>
      </w:pPr>
    </w:p>
    <w:p w:rsidR="00DC31B5" w:rsidRPr="003A542C" w:rsidRDefault="00DC31B5" w:rsidP="003A542C">
      <w:pPr>
        <w:ind w:firstLine="705"/>
        <w:jc w:val="right"/>
        <w:rPr>
          <w:sz w:val="26"/>
          <w:szCs w:val="26"/>
        </w:rPr>
      </w:pPr>
      <w:r w:rsidRPr="003A542C">
        <w:rPr>
          <w:sz w:val="26"/>
          <w:szCs w:val="26"/>
        </w:rPr>
        <w:t xml:space="preserve">Таблица </w:t>
      </w:r>
      <w:r w:rsidR="00A3780D">
        <w:rPr>
          <w:sz w:val="26"/>
          <w:szCs w:val="26"/>
        </w:rPr>
        <w:t>1</w:t>
      </w:r>
      <w:r w:rsidR="00F9532B">
        <w:rPr>
          <w:sz w:val="26"/>
          <w:szCs w:val="26"/>
        </w:rPr>
        <w:t>5</w:t>
      </w:r>
    </w:p>
    <w:p w:rsidR="00DC31B5" w:rsidRPr="00A3780D" w:rsidRDefault="00DC31B5" w:rsidP="003A542C">
      <w:pPr>
        <w:pStyle w:val="af1"/>
        <w:keepNext/>
        <w:suppressAutoHyphens/>
        <w:rPr>
          <w:iCs/>
          <w:sz w:val="26"/>
          <w:szCs w:val="26"/>
        </w:rPr>
      </w:pPr>
      <w:r w:rsidRPr="00A3780D">
        <w:rPr>
          <w:iCs/>
          <w:sz w:val="26"/>
          <w:szCs w:val="26"/>
        </w:rPr>
        <w:t>Основны</w:t>
      </w:r>
      <w:r w:rsidR="009E1775" w:rsidRPr="00A3780D">
        <w:rPr>
          <w:iCs/>
          <w:sz w:val="26"/>
          <w:szCs w:val="26"/>
        </w:rPr>
        <w:t xml:space="preserve">е экологические проблемы </w:t>
      </w:r>
      <w:r w:rsidR="00D03664" w:rsidRPr="00A3780D">
        <w:rPr>
          <w:iCs/>
          <w:sz w:val="26"/>
          <w:szCs w:val="26"/>
        </w:rPr>
        <w:t>поселка</w:t>
      </w:r>
      <w:r w:rsidR="00A3780D">
        <w:rPr>
          <w:iCs/>
          <w:sz w:val="26"/>
          <w:szCs w:val="26"/>
        </w:rPr>
        <w:t xml:space="preserve"> Воротынск</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157"/>
        <w:gridCol w:w="2577"/>
        <w:gridCol w:w="2887"/>
      </w:tblGrid>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Санитарно-гигиенические проблемы</w:t>
            </w:r>
          </w:p>
        </w:tc>
        <w:tc>
          <w:tcPr>
            <w:tcW w:w="2008" w:type="dxa"/>
          </w:tcPr>
          <w:p w:rsidR="00DC31B5" w:rsidRPr="00A3780D" w:rsidRDefault="00DC31B5" w:rsidP="003A542C">
            <w:pPr>
              <w:suppressAutoHyphens/>
              <w:jc w:val="center"/>
              <w:rPr>
                <w:sz w:val="26"/>
                <w:szCs w:val="26"/>
              </w:rPr>
            </w:pPr>
            <w:r w:rsidRPr="00A3780D">
              <w:rPr>
                <w:sz w:val="26"/>
                <w:szCs w:val="26"/>
              </w:rPr>
              <w:t>Экологические проблемы</w:t>
            </w:r>
          </w:p>
        </w:tc>
        <w:tc>
          <w:tcPr>
            <w:tcW w:w="2395" w:type="dxa"/>
          </w:tcPr>
          <w:p w:rsidR="00DC31B5" w:rsidRPr="00A3780D" w:rsidRDefault="00DC31B5" w:rsidP="003A542C">
            <w:pPr>
              <w:suppressAutoHyphens/>
              <w:jc w:val="center"/>
              <w:rPr>
                <w:sz w:val="26"/>
                <w:szCs w:val="26"/>
              </w:rPr>
            </w:pPr>
            <w:r w:rsidRPr="00A3780D">
              <w:rPr>
                <w:sz w:val="26"/>
                <w:szCs w:val="26"/>
              </w:rPr>
              <w:t>Причины возникновения</w:t>
            </w:r>
          </w:p>
        </w:tc>
        <w:tc>
          <w:tcPr>
            <w:tcW w:w="3180" w:type="dxa"/>
          </w:tcPr>
          <w:p w:rsidR="00DC31B5" w:rsidRPr="00A3780D" w:rsidRDefault="00DC31B5" w:rsidP="003A542C">
            <w:pPr>
              <w:suppressAutoHyphens/>
              <w:jc w:val="center"/>
              <w:rPr>
                <w:sz w:val="26"/>
                <w:szCs w:val="26"/>
              </w:rPr>
            </w:pPr>
            <w:r w:rsidRPr="00A3780D">
              <w:rPr>
                <w:sz w:val="26"/>
                <w:szCs w:val="26"/>
              </w:rPr>
              <w:t>Мероприятия по решению проблемы</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санитарно-гигиенических нормативов содержания загрязняющих веществ в атмосферном воздухе</w:t>
            </w:r>
          </w:p>
        </w:tc>
        <w:tc>
          <w:tcPr>
            <w:tcW w:w="2008" w:type="dxa"/>
          </w:tcPr>
          <w:p w:rsidR="00DC31B5" w:rsidRPr="00A3780D" w:rsidRDefault="00DC31B5" w:rsidP="003A542C">
            <w:pPr>
              <w:suppressAutoHyphens/>
              <w:jc w:val="center"/>
              <w:rPr>
                <w:sz w:val="26"/>
                <w:szCs w:val="26"/>
              </w:rPr>
            </w:pPr>
            <w:r w:rsidRPr="00A3780D">
              <w:rPr>
                <w:sz w:val="26"/>
                <w:szCs w:val="26"/>
              </w:rPr>
              <w:t>Загрязнение воздуха выбросами стационарных источников, автотранспорта.</w:t>
            </w:r>
          </w:p>
        </w:tc>
        <w:tc>
          <w:tcPr>
            <w:tcW w:w="2395" w:type="dxa"/>
          </w:tcPr>
          <w:p w:rsidR="00DC31B5" w:rsidRPr="00A3780D" w:rsidRDefault="00DC31B5" w:rsidP="003A542C">
            <w:pPr>
              <w:suppressAutoHyphens/>
              <w:ind w:firstLine="10"/>
              <w:jc w:val="center"/>
              <w:rPr>
                <w:sz w:val="26"/>
                <w:szCs w:val="26"/>
              </w:rPr>
            </w:pPr>
            <w:r w:rsidRPr="00A3780D">
              <w:rPr>
                <w:sz w:val="26"/>
                <w:szCs w:val="26"/>
              </w:rPr>
              <w:t>Недостаточный уровень очистки выбросов предприятий.</w:t>
            </w:r>
          </w:p>
          <w:p w:rsidR="00DC31B5" w:rsidRPr="00A3780D" w:rsidRDefault="00DC31B5" w:rsidP="003A542C">
            <w:pPr>
              <w:suppressAutoHyphens/>
              <w:ind w:firstLine="10"/>
              <w:jc w:val="center"/>
              <w:rPr>
                <w:sz w:val="26"/>
                <w:szCs w:val="26"/>
              </w:rPr>
            </w:pPr>
            <w:r w:rsidRPr="00A3780D">
              <w:rPr>
                <w:sz w:val="26"/>
                <w:szCs w:val="26"/>
              </w:rPr>
              <w:t>Расположение части жилой застройки в пределах санитарно-защитных зон предприятий.</w:t>
            </w:r>
          </w:p>
          <w:p w:rsidR="00DC31B5" w:rsidRPr="00A3780D" w:rsidRDefault="00DC31B5" w:rsidP="003A542C">
            <w:pPr>
              <w:suppressAutoHyphens/>
              <w:ind w:firstLine="10"/>
              <w:jc w:val="center"/>
              <w:rPr>
                <w:sz w:val="26"/>
                <w:szCs w:val="26"/>
              </w:rPr>
            </w:pPr>
            <w:r w:rsidRPr="00A3780D">
              <w:rPr>
                <w:sz w:val="26"/>
                <w:szCs w:val="26"/>
              </w:rPr>
              <w:t>Низкий уровень озеленения центральной промышленной зоны.</w:t>
            </w:r>
          </w:p>
          <w:p w:rsidR="00DC31B5" w:rsidRPr="00A3780D" w:rsidRDefault="00DC31B5" w:rsidP="003A542C">
            <w:pPr>
              <w:suppressAutoHyphens/>
              <w:ind w:firstLine="10"/>
              <w:jc w:val="center"/>
              <w:rPr>
                <w:sz w:val="26"/>
                <w:szCs w:val="26"/>
              </w:rPr>
            </w:pPr>
            <w:r w:rsidRPr="00A3780D">
              <w:rPr>
                <w:sz w:val="26"/>
                <w:szCs w:val="26"/>
              </w:rPr>
              <w:t>Неблагоприятные орографические и микроклиматические условия для рассеивания выбросов от автотранспорта.</w:t>
            </w:r>
          </w:p>
          <w:p w:rsidR="00DC31B5" w:rsidRPr="00A3780D" w:rsidRDefault="00DC31B5" w:rsidP="003A542C">
            <w:pPr>
              <w:suppressAutoHyphens/>
              <w:ind w:firstLine="10"/>
              <w:jc w:val="center"/>
              <w:rPr>
                <w:sz w:val="26"/>
                <w:szCs w:val="26"/>
              </w:rPr>
            </w:pPr>
            <w:r w:rsidRPr="00A3780D">
              <w:rPr>
                <w:sz w:val="26"/>
                <w:szCs w:val="26"/>
              </w:rPr>
              <w:t xml:space="preserve">Загруженность автотранспортом улиц центра </w:t>
            </w:r>
            <w:r w:rsidR="00C5482C" w:rsidRPr="00A3780D">
              <w:rPr>
                <w:sz w:val="26"/>
                <w:szCs w:val="26"/>
              </w:rPr>
              <w:t>поселка</w:t>
            </w:r>
            <w:r w:rsidRPr="00A3780D">
              <w:rPr>
                <w:sz w:val="26"/>
                <w:szCs w:val="26"/>
              </w:rPr>
              <w:t xml:space="preserve">. </w:t>
            </w:r>
          </w:p>
          <w:p w:rsidR="00DC31B5" w:rsidRPr="00A3780D" w:rsidRDefault="00DC31B5" w:rsidP="003A542C">
            <w:pPr>
              <w:suppressAutoHyphens/>
              <w:ind w:firstLine="10"/>
              <w:jc w:val="center"/>
              <w:rPr>
                <w:sz w:val="26"/>
                <w:szCs w:val="26"/>
              </w:rPr>
            </w:pPr>
          </w:p>
        </w:tc>
        <w:tc>
          <w:tcPr>
            <w:tcW w:w="3180" w:type="dxa"/>
          </w:tcPr>
          <w:p w:rsidR="00DC31B5" w:rsidRPr="00A3780D" w:rsidRDefault="00DC31B5" w:rsidP="003A542C">
            <w:pPr>
              <w:suppressAutoHyphens/>
              <w:jc w:val="center"/>
              <w:rPr>
                <w:sz w:val="26"/>
                <w:szCs w:val="26"/>
              </w:rPr>
            </w:pPr>
            <w:r w:rsidRPr="00A3780D">
              <w:rPr>
                <w:sz w:val="26"/>
                <w:szCs w:val="26"/>
              </w:rPr>
              <w:t xml:space="preserve">Снижение выбросов до предельно-допустимого уровня за счет осуществления технических, технологических мероприятий, использование экономических методов регулирования. Вынос экологически опасных производств за пределы </w:t>
            </w:r>
            <w:r w:rsidR="00C5482C" w:rsidRPr="00A3780D">
              <w:rPr>
                <w:sz w:val="26"/>
                <w:szCs w:val="26"/>
              </w:rPr>
              <w:t>поселковой</w:t>
            </w:r>
            <w:r w:rsidRPr="00A3780D">
              <w:rPr>
                <w:sz w:val="26"/>
                <w:szCs w:val="26"/>
              </w:rPr>
              <w:t xml:space="preserve"> черты. </w:t>
            </w:r>
          </w:p>
          <w:p w:rsidR="00DC31B5" w:rsidRPr="00A3780D" w:rsidRDefault="00DC31B5" w:rsidP="003A542C">
            <w:pPr>
              <w:suppressAutoHyphens/>
              <w:jc w:val="center"/>
              <w:rPr>
                <w:sz w:val="26"/>
                <w:szCs w:val="26"/>
              </w:rPr>
            </w:pPr>
            <w:r w:rsidRPr="00A3780D">
              <w:rPr>
                <w:sz w:val="26"/>
                <w:szCs w:val="26"/>
              </w:rPr>
              <w:t xml:space="preserve">Озеленение санитарно-защитных зон. Регулирование транспортного потока Перераспределение транспортной нагрузки в центральном районе. Организация посадок зеленых насаждений вдоль основных магистралей. Контроль </w:t>
            </w:r>
            <w:r w:rsidRPr="00A3780D">
              <w:rPr>
                <w:sz w:val="26"/>
                <w:szCs w:val="26"/>
              </w:rPr>
              <w:lastRenderedPageBreak/>
              <w:t>качественного состояния автомобильного парка.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lastRenderedPageBreak/>
              <w:t xml:space="preserve">Ухудшение качества артезианской воды в </w:t>
            </w:r>
            <w:r w:rsidR="00C5482C" w:rsidRPr="00A3780D">
              <w:rPr>
                <w:sz w:val="26"/>
                <w:szCs w:val="26"/>
              </w:rPr>
              <w:t>поселковых</w:t>
            </w:r>
            <w:r w:rsidRPr="00A3780D">
              <w:rPr>
                <w:sz w:val="26"/>
                <w:szCs w:val="26"/>
              </w:rPr>
              <w:t xml:space="preserve"> водозаборах</w:t>
            </w:r>
          </w:p>
          <w:p w:rsidR="00DC31B5" w:rsidRPr="00A3780D" w:rsidRDefault="00DC31B5" w:rsidP="003A542C">
            <w:pPr>
              <w:suppressAutoHyphens/>
              <w:jc w:val="center"/>
              <w:rPr>
                <w:sz w:val="26"/>
                <w:szCs w:val="26"/>
              </w:rPr>
            </w:pPr>
            <w:r w:rsidRPr="00A3780D">
              <w:rPr>
                <w:sz w:val="26"/>
                <w:szCs w:val="26"/>
              </w:rPr>
              <w:t>Ухудшение качества поверхностных вод</w:t>
            </w:r>
          </w:p>
        </w:tc>
        <w:tc>
          <w:tcPr>
            <w:tcW w:w="2008" w:type="dxa"/>
          </w:tcPr>
          <w:p w:rsidR="00DC31B5" w:rsidRPr="00A3780D" w:rsidRDefault="00DC31B5" w:rsidP="003A542C">
            <w:pPr>
              <w:suppressAutoHyphens/>
              <w:ind w:hanging="5"/>
              <w:jc w:val="center"/>
              <w:rPr>
                <w:sz w:val="26"/>
                <w:szCs w:val="26"/>
              </w:rPr>
            </w:pPr>
            <w:r w:rsidRPr="00A3780D">
              <w:rPr>
                <w:sz w:val="26"/>
                <w:szCs w:val="26"/>
              </w:rPr>
              <w:t>Антропогенное загрязнение грунтовых вод.</w:t>
            </w:r>
          </w:p>
          <w:p w:rsidR="00DC31B5" w:rsidRPr="00A3780D" w:rsidRDefault="00DC31B5" w:rsidP="003A542C">
            <w:pPr>
              <w:suppressAutoHyphens/>
              <w:ind w:hanging="5"/>
              <w:jc w:val="center"/>
              <w:rPr>
                <w:sz w:val="26"/>
                <w:szCs w:val="26"/>
              </w:rPr>
            </w:pPr>
            <w:r w:rsidRPr="00A3780D">
              <w:rPr>
                <w:sz w:val="26"/>
                <w:szCs w:val="26"/>
              </w:rPr>
              <w:t>Загрязнение поверхностных водных объектов промышленными и хозяйственно-бытовыми стоками.</w:t>
            </w:r>
          </w:p>
        </w:tc>
        <w:tc>
          <w:tcPr>
            <w:tcW w:w="2395" w:type="dxa"/>
          </w:tcPr>
          <w:p w:rsidR="00DC31B5" w:rsidRPr="00A3780D" w:rsidRDefault="00DC31B5" w:rsidP="003A542C">
            <w:pPr>
              <w:suppressAutoHyphens/>
              <w:ind w:hanging="2"/>
              <w:jc w:val="center"/>
              <w:rPr>
                <w:sz w:val="26"/>
                <w:szCs w:val="26"/>
              </w:rPr>
            </w:pPr>
            <w:r w:rsidRPr="00A3780D">
              <w:rPr>
                <w:sz w:val="26"/>
                <w:szCs w:val="26"/>
              </w:rPr>
              <w:t>Слабая естественная защищенность грунтовых вод.</w:t>
            </w:r>
          </w:p>
          <w:p w:rsidR="00DC31B5" w:rsidRPr="00A3780D" w:rsidRDefault="00DC31B5" w:rsidP="003A542C">
            <w:pPr>
              <w:suppressAutoHyphens/>
              <w:ind w:hanging="2"/>
              <w:jc w:val="center"/>
              <w:rPr>
                <w:sz w:val="26"/>
                <w:szCs w:val="26"/>
              </w:rPr>
            </w:pPr>
            <w:r w:rsidRPr="00A3780D">
              <w:rPr>
                <w:sz w:val="26"/>
                <w:szCs w:val="26"/>
              </w:rPr>
              <w:t>Недостаточная степень очистки сточных вод предприятий.</w:t>
            </w:r>
          </w:p>
          <w:p w:rsidR="00DC31B5" w:rsidRPr="00A3780D" w:rsidRDefault="00DC31B5" w:rsidP="003A542C">
            <w:pPr>
              <w:suppressAutoHyphens/>
              <w:ind w:hanging="2"/>
              <w:jc w:val="center"/>
              <w:rPr>
                <w:sz w:val="26"/>
                <w:szCs w:val="26"/>
              </w:rPr>
            </w:pPr>
            <w:r w:rsidRPr="00A3780D">
              <w:rPr>
                <w:sz w:val="26"/>
                <w:szCs w:val="26"/>
              </w:rPr>
              <w:t xml:space="preserve"> </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Сокращение </w:t>
            </w:r>
            <w:proofErr w:type="spellStart"/>
            <w:r w:rsidRPr="00A3780D">
              <w:rPr>
                <w:sz w:val="26"/>
                <w:szCs w:val="26"/>
              </w:rPr>
              <w:t>водоотбора</w:t>
            </w:r>
            <w:proofErr w:type="spellEnd"/>
            <w:r w:rsidRPr="00A3780D">
              <w:rPr>
                <w:sz w:val="26"/>
                <w:szCs w:val="26"/>
              </w:rPr>
              <w:t xml:space="preserve"> из подземных источников для промышленных целей.</w:t>
            </w:r>
          </w:p>
          <w:p w:rsidR="00DC31B5" w:rsidRPr="00A3780D" w:rsidRDefault="00DC31B5" w:rsidP="003A542C">
            <w:pPr>
              <w:suppressAutoHyphens/>
              <w:ind w:firstLine="24"/>
              <w:jc w:val="center"/>
              <w:rPr>
                <w:sz w:val="26"/>
                <w:szCs w:val="26"/>
              </w:rPr>
            </w:pPr>
            <w:r w:rsidRPr="00A3780D">
              <w:rPr>
                <w:sz w:val="26"/>
                <w:szCs w:val="26"/>
              </w:rPr>
              <w:t>Контроль за сбросом сточных промышленных вод предприятий.</w:t>
            </w:r>
          </w:p>
          <w:p w:rsidR="00DC31B5" w:rsidRPr="00A3780D" w:rsidRDefault="00DC31B5" w:rsidP="003A542C">
            <w:pPr>
              <w:suppressAutoHyphens/>
              <w:ind w:firstLine="24"/>
              <w:jc w:val="center"/>
              <w:rPr>
                <w:sz w:val="26"/>
                <w:szCs w:val="26"/>
              </w:rPr>
            </w:pPr>
            <w:r w:rsidRPr="00A3780D">
              <w:rPr>
                <w:sz w:val="26"/>
                <w:szCs w:val="26"/>
              </w:rPr>
              <w:t xml:space="preserve">Увеличение степени очистки сточных вод на предприятиях </w:t>
            </w:r>
            <w:r w:rsidR="00C5482C" w:rsidRPr="00A3780D">
              <w:rPr>
                <w:sz w:val="26"/>
                <w:szCs w:val="26"/>
              </w:rPr>
              <w:t>поселк</w:t>
            </w:r>
            <w:r w:rsidRPr="00A3780D">
              <w:rPr>
                <w:sz w:val="26"/>
                <w:szCs w:val="26"/>
              </w:rPr>
              <w:t>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гигиенически допустимого уровня шума на территории жилой застройки в районе прохождения автомагистрали</w:t>
            </w:r>
          </w:p>
        </w:tc>
        <w:tc>
          <w:tcPr>
            <w:tcW w:w="2008" w:type="dxa"/>
          </w:tcPr>
          <w:p w:rsidR="00DC31B5" w:rsidRPr="00A3780D" w:rsidRDefault="00DC31B5" w:rsidP="003A542C">
            <w:pPr>
              <w:suppressAutoHyphens/>
              <w:ind w:hanging="5"/>
              <w:jc w:val="center"/>
              <w:rPr>
                <w:sz w:val="26"/>
                <w:szCs w:val="26"/>
              </w:rPr>
            </w:pPr>
            <w:r w:rsidRPr="00A3780D">
              <w:rPr>
                <w:sz w:val="26"/>
                <w:szCs w:val="26"/>
              </w:rPr>
              <w:t xml:space="preserve">Шумовое загрязнение </w:t>
            </w:r>
            <w:r w:rsidR="00C5482C" w:rsidRPr="00A3780D">
              <w:rPr>
                <w:sz w:val="26"/>
                <w:szCs w:val="26"/>
              </w:rPr>
              <w:t>поселковой</w:t>
            </w:r>
            <w:r w:rsidRPr="00A3780D">
              <w:rPr>
                <w:sz w:val="26"/>
                <w:szCs w:val="26"/>
              </w:rPr>
              <w:t xml:space="preserve"> черты транспортными средствами.</w:t>
            </w:r>
          </w:p>
        </w:tc>
        <w:tc>
          <w:tcPr>
            <w:tcW w:w="2395" w:type="dxa"/>
          </w:tcPr>
          <w:p w:rsidR="00DC31B5" w:rsidRPr="00A3780D" w:rsidRDefault="00DC31B5" w:rsidP="003A542C">
            <w:pPr>
              <w:suppressAutoHyphens/>
              <w:ind w:hanging="2"/>
              <w:jc w:val="center"/>
              <w:rPr>
                <w:sz w:val="26"/>
                <w:szCs w:val="26"/>
              </w:rPr>
            </w:pPr>
            <w:r w:rsidRPr="00A3780D">
              <w:rPr>
                <w:sz w:val="26"/>
                <w:szCs w:val="26"/>
              </w:rPr>
              <w:t>Высокая интенсивность дорожного движения всех видов транспорта на улицах. Почти полное отсутствие зеленых насаждений вдоль улиц.</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Провести сбор информации о транспортной нагрузке на участках основных магистралей </w:t>
            </w:r>
            <w:r w:rsidR="00C5482C" w:rsidRPr="00A3780D">
              <w:rPr>
                <w:sz w:val="26"/>
                <w:szCs w:val="26"/>
              </w:rPr>
              <w:t>поселк</w:t>
            </w:r>
            <w:r w:rsidRPr="00A3780D">
              <w:rPr>
                <w:sz w:val="26"/>
                <w:szCs w:val="26"/>
              </w:rPr>
              <w:t xml:space="preserve">а с учетом транспортных потоков для полной картины состояния атмосферного воздуха </w:t>
            </w:r>
            <w:r w:rsidR="00C5482C" w:rsidRPr="00A3780D">
              <w:rPr>
                <w:sz w:val="26"/>
                <w:szCs w:val="26"/>
              </w:rPr>
              <w:t>поселк</w:t>
            </w:r>
            <w:r w:rsidRPr="00A3780D">
              <w:rPr>
                <w:sz w:val="26"/>
                <w:szCs w:val="26"/>
              </w:rPr>
              <w:t xml:space="preserve">а. </w:t>
            </w:r>
          </w:p>
          <w:p w:rsidR="00DC31B5" w:rsidRPr="00A3780D" w:rsidRDefault="00DC31B5" w:rsidP="003A542C">
            <w:pPr>
              <w:suppressAutoHyphens/>
              <w:ind w:firstLine="24"/>
              <w:jc w:val="center"/>
              <w:rPr>
                <w:sz w:val="26"/>
                <w:szCs w:val="26"/>
              </w:rPr>
            </w:pPr>
            <w:r w:rsidRPr="00A3780D">
              <w:rPr>
                <w:sz w:val="26"/>
                <w:szCs w:val="26"/>
              </w:rPr>
              <w:t>Перераспределение транспортных потоков. Дифференциация грузового и общественного транспорта. Рациональные приемы планировки и застройки новых объектов вне шумовых зон.</w:t>
            </w:r>
          </w:p>
          <w:p w:rsidR="00DC31B5" w:rsidRPr="00A3780D" w:rsidRDefault="00DC31B5" w:rsidP="003A542C">
            <w:pPr>
              <w:suppressAutoHyphens/>
              <w:ind w:firstLine="24"/>
              <w:jc w:val="center"/>
              <w:rPr>
                <w:sz w:val="26"/>
                <w:szCs w:val="26"/>
              </w:rPr>
            </w:pPr>
            <w:r w:rsidRPr="00A3780D">
              <w:rPr>
                <w:sz w:val="26"/>
                <w:szCs w:val="26"/>
              </w:rPr>
              <w:t xml:space="preserve">Устройства шумовых экранов, </w:t>
            </w:r>
            <w:proofErr w:type="spellStart"/>
            <w:r w:rsidRPr="00A3780D">
              <w:rPr>
                <w:sz w:val="26"/>
                <w:szCs w:val="26"/>
              </w:rPr>
              <w:t>шумозащитные</w:t>
            </w:r>
            <w:proofErr w:type="spellEnd"/>
            <w:r w:rsidRPr="00A3780D">
              <w:rPr>
                <w:sz w:val="26"/>
                <w:szCs w:val="26"/>
              </w:rPr>
              <w:t xml:space="preserve"> посадки зеленых насаждений.</w:t>
            </w:r>
          </w:p>
        </w:tc>
      </w:tr>
    </w:tbl>
    <w:p w:rsidR="00A3780D" w:rsidRDefault="00A3780D" w:rsidP="003A542C">
      <w:pPr>
        <w:pStyle w:val="30"/>
        <w:spacing w:before="0" w:after="0"/>
        <w:ind w:right="-3"/>
        <w:jc w:val="center"/>
        <w:rPr>
          <w:rFonts w:ascii="Times New Roman" w:hAnsi="Times New Roman"/>
          <w:bCs w:val="0"/>
        </w:rPr>
      </w:pPr>
      <w:bookmarkStart w:id="47" w:name="_Toc408258680"/>
      <w:bookmarkStart w:id="48" w:name="_Toc138762871"/>
      <w:bookmarkStart w:id="49" w:name="_Toc179616575"/>
    </w:p>
    <w:p w:rsidR="00773017" w:rsidRDefault="00773017" w:rsidP="00773017"/>
    <w:p w:rsidR="00773017" w:rsidRDefault="00773017" w:rsidP="00773017"/>
    <w:p w:rsidR="00773017" w:rsidRDefault="00773017" w:rsidP="00773017"/>
    <w:p w:rsidR="00773017" w:rsidRPr="00773017" w:rsidRDefault="00773017" w:rsidP="00773017"/>
    <w:p w:rsidR="00853D67" w:rsidRPr="00F90D10" w:rsidRDefault="004D539E" w:rsidP="00F90D10">
      <w:pPr>
        <w:pStyle w:val="30"/>
        <w:spacing w:before="0" w:after="0"/>
        <w:jc w:val="center"/>
        <w:rPr>
          <w:rFonts w:ascii="Times New Roman" w:hAnsi="Times New Roman"/>
        </w:rPr>
      </w:pPr>
      <w:bookmarkStart w:id="50" w:name="_Toc403468082"/>
      <w:r w:rsidRPr="00F90D10">
        <w:rPr>
          <w:rFonts w:ascii="Times New Roman" w:hAnsi="Times New Roman"/>
          <w:bCs w:val="0"/>
        </w:rPr>
        <w:lastRenderedPageBreak/>
        <w:t>I.</w:t>
      </w:r>
      <w:r w:rsidR="00853D67" w:rsidRPr="00F90D10">
        <w:rPr>
          <w:rFonts w:ascii="Times New Roman" w:hAnsi="Times New Roman"/>
        </w:rPr>
        <w:t>II.</w:t>
      </w:r>
      <w:r w:rsidR="00F90D10" w:rsidRPr="00F90D10">
        <w:rPr>
          <w:rFonts w:ascii="Times New Roman" w:hAnsi="Times New Roman"/>
        </w:rPr>
        <w:t>8</w:t>
      </w:r>
      <w:r w:rsidR="00853D67" w:rsidRPr="00F90D10">
        <w:rPr>
          <w:rFonts w:ascii="Times New Roman" w:hAnsi="Times New Roman"/>
        </w:rPr>
        <w:t xml:space="preserve"> Историко-культурные планировочные ограничения,</w:t>
      </w:r>
      <w:bookmarkEnd w:id="47"/>
      <w:r w:rsidR="00853D67" w:rsidRPr="00F90D10">
        <w:rPr>
          <w:rFonts w:ascii="Times New Roman" w:hAnsi="Times New Roman"/>
        </w:rPr>
        <w:t xml:space="preserve"> действующие</w:t>
      </w:r>
      <w:r w:rsidR="00FA68EC" w:rsidRPr="00F90D10">
        <w:rPr>
          <w:rFonts w:ascii="Times New Roman" w:hAnsi="Times New Roman"/>
        </w:rPr>
        <w:t xml:space="preserve"> </w:t>
      </w:r>
      <w:r w:rsidR="00853D67" w:rsidRPr="00F90D10">
        <w:rPr>
          <w:rFonts w:ascii="Times New Roman" w:hAnsi="Times New Roman"/>
        </w:rPr>
        <w:t xml:space="preserve">на территории </w:t>
      </w:r>
      <w:bookmarkEnd w:id="48"/>
      <w:bookmarkEnd w:id="49"/>
      <w:r w:rsidR="00A3780D" w:rsidRPr="00F90D10">
        <w:rPr>
          <w:rFonts w:ascii="Times New Roman" w:hAnsi="Times New Roman"/>
        </w:rPr>
        <w:t>городского поселения</w:t>
      </w:r>
      <w:bookmarkEnd w:id="50"/>
    </w:p>
    <w:p w:rsidR="00853D67" w:rsidRPr="00A3780D" w:rsidRDefault="00853D67" w:rsidP="003A542C">
      <w:pPr>
        <w:pStyle w:val="a3"/>
        <w:suppressAutoHyphens/>
        <w:rPr>
          <w:i/>
          <w:iCs/>
          <w:sz w:val="26"/>
          <w:szCs w:val="26"/>
        </w:rPr>
      </w:pPr>
      <w:bookmarkStart w:id="51" w:name="_Toc85286492"/>
      <w:r w:rsidRPr="00A3780D">
        <w:rPr>
          <w:i/>
          <w:sz w:val="26"/>
          <w:szCs w:val="26"/>
        </w:rPr>
        <w:t>Краткая историческая справка</w:t>
      </w:r>
      <w:r w:rsidRPr="00A3780D">
        <w:rPr>
          <w:rStyle w:val="ac"/>
          <w:i/>
          <w:iCs/>
          <w:sz w:val="26"/>
          <w:szCs w:val="26"/>
        </w:rPr>
        <w:footnoteReference w:customMarkFollows="1" w:id="1"/>
        <w:t>*</w:t>
      </w:r>
      <w:bookmarkEnd w:id="51"/>
    </w:p>
    <w:p w:rsidR="00853D67" w:rsidRPr="003A542C" w:rsidRDefault="00853D67" w:rsidP="003A542C">
      <w:pPr>
        <w:shd w:val="clear" w:color="auto" w:fill="FFFFFF"/>
        <w:ind w:firstLine="720"/>
        <w:jc w:val="both"/>
        <w:rPr>
          <w:sz w:val="26"/>
          <w:szCs w:val="26"/>
        </w:rPr>
      </w:pPr>
      <w:r w:rsidRPr="003A542C">
        <w:rPr>
          <w:bCs/>
          <w:sz w:val="26"/>
          <w:szCs w:val="26"/>
        </w:rPr>
        <w:t>Воротынск</w:t>
      </w:r>
      <w:r w:rsidRPr="003A542C">
        <w:rPr>
          <w:rStyle w:val="ac"/>
          <w:bCs/>
          <w:sz w:val="26"/>
          <w:szCs w:val="26"/>
        </w:rPr>
        <w:footnoteReference w:id="2"/>
      </w:r>
      <w:r w:rsidRPr="003A542C">
        <w:rPr>
          <w:bCs/>
          <w:sz w:val="26"/>
          <w:szCs w:val="26"/>
        </w:rPr>
        <w:t xml:space="preserve"> </w:t>
      </w:r>
      <w:r w:rsidR="00A3780D">
        <w:rPr>
          <w:sz w:val="26"/>
          <w:szCs w:val="26"/>
        </w:rPr>
        <w:t>-</w:t>
      </w:r>
      <w:r w:rsidRPr="003A542C">
        <w:rPr>
          <w:sz w:val="26"/>
          <w:szCs w:val="26"/>
        </w:rPr>
        <w:t xml:space="preserve"> поселок, центр Поселково-Воротынской сельской администрации Бабынинского района Калужской обл. Образовался вскоре после строительства ж/д Москва </w:t>
      </w:r>
      <w:r w:rsidR="00A3780D">
        <w:rPr>
          <w:sz w:val="26"/>
          <w:szCs w:val="26"/>
        </w:rPr>
        <w:t>-</w:t>
      </w:r>
      <w:r w:rsidRPr="003A542C">
        <w:rPr>
          <w:sz w:val="26"/>
          <w:szCs w:val="26"/>
        </w:rPr>
        <w:t xml:space="preserve"> Киев в конце </w:t>
      </w:r>
      <w:r w:rsidRPr="003A542C">
        <w:rPr>
          <w:sz w:val="26"/>
          <w:szCs w:val="26"/>
          <w:lang w:val="en-US"/>
        </w:rPr>
        <w:t>XIX</w:t>
      </w:r>
      <w:r w:rsidRPr="003A542C">
        <w:rPr>
          <w:sz w:val="26"/>
          <w:szCs w:val="26"/>
        </w:rPr>
        <w:t xml:space="preserve"> в. Расположен в </w:t>
      </w:r>
      <w:smartTag w:uri="urn:schemas-microsoft-com:office:smarttags" w:element="metricconverter">
        <w:smartTagPr>
          <w:attr w:name="ProductID" w:val="5 км"/>
        </w:smartTagPr>
        <w:r w:rsidRPr="003A542C">
          <w:rPr>
            <w:sz w:val="26"/>
            <w:szCs w:val="26"/>
          </w:rPr>
          <w:t>5</w:t>
        </w:r>
        <w:r w:rsidR="00A3780D" w:rsidRPr="00A3780D">
          <w:rPr>
            <w:sz w:val="26"/>
            <w:szCs w:val="26"/>
          </w:rPr>
          <w:t xml:space="preserve"> </w:t>
        </w:r>
        <w:r w:rsidRPr="003A542C">
          <w:rPr>
            <w:sz w:val="26"/>
            <w:szCs w:val="26"/>
          </w:rPr>
          <w:t>км</w:t>
        </w:r>
      </w:smartTag>
      <w:r w:rsidRPr="003A542C">
        <w:rPr>
          <w:sz w:val="26"/>
          <w:szCs w:val="26"/>
        </w:rPr>
        <w:t xml:space="preserve"> от с. Воротынск. В 1950 входил в состав Лев-Толстовского района, в 1965 с восстановлением Бабынинского района вошел в его состав. Промышленное развитие </w:t>
      </w:r>
      <w:proofErr w:type="spellStart"/>
      <w:r w:rsidRPr="003A542C">
        <w:rPr>
          <w:sz w:val="26"/>
          <w:szCs w:val="26"/>
        </w:rPr>
        <w:t>Воротынска</w:t>
      </w:r>
      <w:proofErr w:type="spellEnd"/>
      <w:r w:rsidRPr="003A542C">
        <w:rPr>
          <w:sz w:val="26"/>
          <w:szCs w:val="26"/>
        </w:rPr>
        <w:t xml:space="preserve"> началось со строительства кирпичного завода (1926). При заводе был устроен барак для рабочих, в котором разместилась и начальная школа. В 1932 в Воротынске был построен первый двухэтажный дом. Перед войной был центром Поселково-Воротынского сельского совета, в который входило несколько колхозов. В начале октября 1941 Воротынск оккупирован фашистскими войсками, освобожден в конце 1941 в результате наступательных действий 217 и 413 стрелковых дивизий. После освобождения от оккупантов жители поселка приступили к восстановлению разрушенного хозяйства. В 1953 на аэродроме у с. </w:t>
      </w:r>
      <w:proofErr w:type="spellStart"/>
      <w:r w:rsidRPr="003A542C">
        <w:rPr>
          <w:sz w:val="26"/>
          <w:szCs w:val="26"/>
        </w:rPr>
        <w:t>Орешкова</w:t>
      </w:r>
      <w:proofErr w:type="spellEnd"/>
      <w:r w:rsidRPr="003A542C">
        <w:rPr>
          <w:sz w:val="26"/>
          <w:szCs w:val="26"/>
        </w:rPr>
        <w:t xml:space="preserve"> разместился полк 324 истребительная авиационная дивизия под командованием, трижды Героя Советского Союза генерала-майора И.Н. </w:t>
      </w:r>
      <w:proofErr w:type="spellStart"/>
      <w:r w:rsidRPr="003A542C">
        <w:rPr>
          <w:sz w:val="26"/>
          <w:szCs w:val="26"/>
        </w:rPr>
        <w:t>Кожедуба</w:t>
      </w:r>
      <w:proofErr w:type="spellEnd"/>
      <w:r w:rsidRPr="003A542C">
        <w:rPr>
          <w:sz w:val="26"/>
          <w:szCs w:val="26"/>
        </w:rPr>
        <w:t xml:space="preserve">. Были построены военный городок, школа, </w:t>
      </w:r>
      <w:r w:rsidR="00485A84" w:rsidRPr="00AC6A51">
        <w:rPr>
          <w:sz w:val="26"/>
          <w:szCs w:val="26"/>
        </w:rPr>
        <w:t>энерго</w:t>
      </w:r>
      <w:r w:rsidR="00485A84">
        <w:rPr>
          <w:sz w:val="26"/>
          <w:szCs w:val="26"/>
        </w:rPr>
        <w:t>ре</w:t>
      </w:r>
      <w:r w:rsidR="00485A84" w:rsidRPr="003A542C">
        <w:rPr>
          <w:sz w:val="26"/>
          <w:szCs w:val="26"/>
        </w:rPr>
        <w:t>монтный</w:t>
      </w:r>
      <w:r w:rsidRPr="003A542C">
        <w:rPr>
          <w:sz w:val="26"/>
          <w:szCs w:val="26"/>
        </w:rPr>
        <w:t xml:space="preserve"> завод. Соврем. Воротынск </w:t>
      </w:r>
      <w:r w:rsidR="00A3780D">
        <w:rPr>
          <w:sz w:val="26"/>
          <w:szCs w:val="26"/>
        </w:rPr>
        <w:t>-</w:t>
      </w:r>
      <w:r w:rsidRPr="003A542C">
        <w:rPr>
          <w:sz w:val="26"/>
          <w:szCs w:val="26"/>
        </w:rPr>
        <w:t xml:space="preserve"> один из значительных промышленных поселков Калужской обл. Решением правительства (1985) Воротынск включен в государственную программу по выпуску строительных материалов. Совместно с итальянской фир</w:t>
      </w:r>
      <w:r w:rsidRPr="003A542C">
        <w:rPr>
          <w:sz w:val="26"/>
          <w:szCs w:val="26"/>
        </w:rPr>
        <w:softHyphen/>
        <w:t>мой были построены заводы керамических материалов и санитарно-керамического оборудования, которые вместе с реконструированным кирпичным заводом с 1992 входят в АО «</w:t>
      </w:r>
      <w:proofErr w:type="spellStart"/>
      <w:r w:rsidRPr="003A542C">
        <w:rPr>
          <w:sz w:val="26"/>
          <w:szCs w:val="26"/>
        </w:rPr>
        <w:t>Стройполимеркерамика</w:t>
      </w:r>
      <w:proofErr w:type="spellEnd"/>
      <w:r w:rsidRPr="003A542C">
        <w:rPr>
          <w:sz w:val="26"/>
          <w:szCs w:val="26"/>
        </w:rPr>
        <w:t>». Здесь производят кирпич пустотелый и полнотелый (проектная мощность соответственно 75 и 28 млн. шт. в год), изделия на основе полимерного сырья. В поселке также имеются комбинат хлебопродуктов, филиал АО «</w:t>
      </w:r>
      <w:proofErr w:type="spellStart"/>
      <w:r w:rsidRPr="003A542C">
        <w:rPr>
          <w:sz w:val="26"/>
          <w:szCs w:val="26"/>
        </w:rPr>
        <w:t>Калугахлебопродукт</w:t>
      </w:r>
      <w:proofErr w:type="spellEnd"/>
      <w:r w:rsidRPr="003A542C">
        <w:rPr>
          <w:sz w:val="26"/>
          <w:szCs w:val="26"/>
        </w:rPr>
        <w:t xml:space="preserve">» и птицекомбинат </w:t>
      </w:r>
      <w:proofErr w:type="spellStart"/>
      <w:r w:rsidRPr="003A542C">
        <w:rPr>
          <w:sz w:val="26"/>
          <w:szCs w:val="26"/>
        </w:rPr>
        <w:t>облпотребсоюза</w:t>
      </w:r>
      <w:proofErr w:type="spellEnd"/>
      <w:r w:rsidRPr="003A542C">
        <w:rPr>
          <w:sz w:val="26"/>
          <w:szCs w:val="26"/>
        </w:rPr>
        <w:t>, две средние школы, детские сады, муници</w:t>
      </w:r>
      <w:r w:rsidRPr="003A542C">
        <w:rPr>
          <w:sz w:val="26"/>
          <w:szCs w:val="26"/>
        </w:rPr>
        <w:softHyphen/>
        <w:t>пальная больница, магазины, гостиница, Дом культуры «Юность». Работает детская школа искусств с отделениями: музыкальным, хореографическим, художественным. Действуют спорткомплекс, клуб офицеров, аэроклуб им. К.Э. Циолковского, предприятия бытового обслуживания, жилищного и коммунального хозяйства, почта и телеграф. В 1992 на аэродром Орешково был передис</w:t>
      </w:r>
      <w:r w:rsidRPr="003A542C">
        <w:rPr>
          <w:sz w:val="26"/>
          <w:szCs w:val="26"/>
        </w:rPr>
        <w:softHyphen/>
        <w:t xml:space="preserve">лоцирован из Германии 336-й вертолетный полк. В августе 1996 было создано МО «Поселок Воротынск». Кроме поселка в него входят с. Кумовское, </w:t>
      </w:r>
      <w:r w:rsidR="003977B2">
        <w:rPr>
          <w:sz w:val="26"/>
          <w:szCs w:val="26"/>
        </w:rPr>
        <w:t>деревни</w:t>
      </w:r>
      <w:r w:rsidRPr="003A542C">
        <w:rPr>
          <w:sz w:val="26"/>
          <w:szCs w:val="26"/>
        </w:rPr>
        <w:t xml:space="preserve"> Рындино, Шейная Гора, Харское, Доропоново и Уколовка. На 1 января 1999 население МО «Поселок Воротынск» со</w:t>
      </w:r>
      <w:r w:rsidRPr="003A542C">
        <w:rPr>
          <w:sz w:val="26"/>
          <w:szCs w:val="26"/>
        </w:rPr>
        <w:softHyphen/>
        <w:t>ставляло 11672 чел., из них 11449 чел. проживали в Воротынске. В 1998 создана общественная организация «Воротынск-переселенец», содействующая адаптации пересе</w:t>
      </w:r>
      <w:r w:rsidRPr="003A542C">
        <w:rPr>
          <w:sz w:val="26"/>
          <w:szCs w:val="26"/>
        </w:rPr>
        <w:softHyphen/>
        <w:t>ленцев к новым условиям жизни. Издается информационный бюллетень «Воротынск». МО «Поселок Воротынск» имеет свой устав и герб.</w:t>
      </w:r>
    </w:p>
    <w:p w:rsidR="00853D67" w:rsidRPr="003A542C" w:rsidRDefault="00853D67" w:rsidP="003A542C">
      <w:pPr>
        <w:ind w:firstLine="720"/>
        <w:jc w:val="both"/>
        <w:rPr>
          <w:sz w:val="26"/>
          <w:szCs w:val="26"/>
        </w:rPr>
      </w:pPr>
      <w:r w:rsidRPr="003A542C">
        <w:rPr>
          <w:bCs/>
          <w:sz w:val="26"/>
          <w:szCs w:val="26"/>
        </w:rPr>
        <w:t xml:space="preserve">Кумовское </w:t>
      </w:r>
      <w:r w:rsidR="00A3780D">
        <w:rPr>
          <w:sz w:val="26"/>
          <w:szCs w:val="26"/>
        </w:rPr>
        <w:t>-</w:t>
      </w:r>
      <w:r w:rsidRPr="003A542C">
        <w:rPr>
          <w:sz w:val="26"/>
          <w:szCs w:val="26"/>
        </w:rPr>
        <w:t xml:space="preserve"> село Поселково-Воротынской сельской администрации Бабынинского района. В 1999 </w:t>
      </w:r>
      <w:r w:rsidR="00A3780D">
        <w:rPr>
          <w:sz w:val="26"/>
          <w:szCs w:val="26"/>
        </w:rPr>
        <w:t>-</w:t>
      </w:r>
      <w:r w:rsidRPr="003A542C">
        <w:rPr>
          <w:sz w:val="26"/>
          <w:szCs w:val="26"/>
        </w:rPr>
        <w:t xml:space="preserve"> 75 хозяйств, 181 житель, в 2002 </w:t>
      </w:r>
      <w:r w:rsidR="00A3780D">
        <w:rPr>
          <w:sz w:val="26"/>
          <w:szCs w:val="26"/>
        </w:rPr>
        <w:t>-</w:t>
      </w:r>
      <w:r w:rsidRPr="003A542C">
        <w:rPr>
          <w:sz w:val="26"/>
          <w:szCs w:val="26"/>
        </w:rPr>
        <w:t xml:space="preserve"> 201 житель. В </w:t>
      </w:r>
      <w:r w:rsidRPr="003A542C">
        <w:rPr>
          <w:sz w:val="26"/>
          <w:szCs w:val="26"/>
          <w:lang w:val="en-US"/>
        </w:rPr>
        <w:t>XVIII</w:t>
      </w:r>
      <w:r w:rsidRPr="003A542C">
        <w:rPr>
          <w:sz w:val="26"/>
          <w:szCs w:val="26"/>
        </w:rPr>
        <w:t xml:space="preserve"> в. </w:t>
      </w:r>
      <w:r w:rsidR="00A3780D">
        <w:rPr>
          <w:sz w:val="26"/>
          <w:szCs w:val="26"/>
        </w:rPr>
        <w:t>-</w:t>
      </w:r>
      <w:r w:rsidRPr="003A542C">
        <w:rPr>
          <w:sz w:val="26"/>
          <w:szCs w:val="26"/>
        </w:rPr>
        <w:t xml:space="preserve"> село с пустотами П.М. Еропкина. На левом берегу речки </w:t>
      </w:r>
      <w:proofErr w:type="spellStart"/>
      <w:r w:rsidRPr="003A542C">
        <w:rPr>
          <w:sz w:val="26"/>
          <w:szCs w:val="26"/>
        </w:rPr>
        <w:t>Вязички</w:t>
      </w:r>
      <w:proofErr w:type="spellEnd"/>
      <w:r w:rsidRPr="003A542C">
        <w:rPr>
          <w:sz w:val="26"/>
          <w:szCs w:val="26"/>
        </w:rPr>
        <w:t xml:space="preserve">. Три пруда, господский деревянный дом с садом. Церковь Св. Мученицы </w:t>
      </w:r>
      <w:proofErr w:type="spellStart"/>
      <w:r w:rsidRPr="003A542C">
        <w:rPr>
          <w:sz w:val="26"/>
          <w:szCs w:val="26"/>
        </w:rPr>
        <w:t>Параскевы</w:t>
      </w:r>
      <w:proofErr w:type="spellEnd"/>
      <w:r w:rsidRPr="003A542C">
        <w:rPr>
          <w:sz w:val="26"/>
          <w:szCs w:val="26"/>
        </w:rPr>
        <w:t xml:space="preserve">, каменная, с приделом Николая Чудотворца. Земля </w:t>
      </w:r>
      <w:proofErr w:type="spellStart"/>
      <w:r w:rsidRPr="003A542C">
        <w:rPr>
          <w:sz w:val="26"/>
          <w:szCs w:val="26"/>
        </w:rPr>
        <w:t>сероглинистая</w:t>
      </w:r>
      <w:proofErr w:type="spellEnd"/>
      <w:r w:rsidRPr="003A542C">
        <w:rPr>
          <w:sz w:val="26"/>
          <w:szCs w:val="26"/>
        </w:rPr>
        <w:t xml:space="preserve">, урожай хлеба и травы </w:t>
      </w:r>
      <w:r w:rsidRPr="003A542C">
        <w:rPr>
          <w:sz w:val="26"/>
          <w:szCs w:val="26"/>
        </w:rPr>
        <w:lastRenderedPageBreak/>
        <w:t>средний, лес дро</w:t>
      </w:r>
      <w:r w:rsidRPr="003A542C">
        <w:rPr>
          <w:sz w:val="26"/>
          <w:szCs w:val="26"/>
        </w:rPr>
        <w:softHyphen/>
        <w:t xml:space="preserve">вяной. Крестьяне на пашне. Под усадьбой 23 десятины 400 саженей земли, под пашней </w:t>
      </w:r>
      <w:r w:rsidR="00A3780D">
        <w:rPr>
          <w:sz w:val="26"/>
          <w:szCs w:val="26"/>
        </w:rPr>
        <w:t>-</w:t>
      </w:r>
      <w:r w:rsidRPr="003A542C">
        <w:rPr>
          <w:sz w:val="26"/>
          <w:szCs w:val="26"/>
        </w:rPr>
        <w:t xml:space="preserve"> 311 десятин, под сенными покосами </w:t>
      </w:r>
      <w:r w:rsidR="00A3780D">
        <w:rPr>
          <w:sz w:val="26"/>
          <w:szCs w:val="26"/>
        </w:rPr>
        <w:t>-</w:t>
      </w:r>
      <w:r w:rsidRPr="003A542C">
        <w:rPr>
          <w:sz w:val="26"/>
          <w:szCs w:val="26"/>
        </w:rPr>
        <w:t xml:space="preserve"> 16 десятин, под лесом </w:t>
      </w:r>
      <w:r w:rsidR="00A3780D">
        <w:rPr>
          <w:sz w:val="26"/>
          <w:szCs w:val="26"/>
        </w:rPr>
        <w:t>-</w:t>
      </w:r>
      <w:r w:rsidRPr="003A542C">
        <w:rPr>
          <w:sz w:val="26"/>
          <w:szCs w:val="26"/>
        </w:rPr>
        <w:t xml:space="preserve"> 13 десятин,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13 десятин 804 саженей, всего </w:t>
      </w:r>
      <w:r w:rsidR="00A3780D">
        <w:rPr>
          <w:sz w:val="26"/>
          <w:szCs w:val="26"/>
        </w:rPr>
        <w:t>-</w:t>
      </w:r>
      <w:r w:rsidRPr="003A542C">
        <w:rPr>
          <w:sz w:val="26"/>
          <w:szCs w:val="26"/>
        </w:rPr>
        <w:t xml:space="preserve"> 376 десятин 1 204 саженей земли. 23 двора; </w:t>
      </w:r>
      <w:smartTag w:uri="urn:schemas-microsoft-com:office:smarttags" w:element="metricconverter">
        <w:smartTagPr>
          <w:attr w:name="ProductID" w:val="120 м"/>
        </w:smartTagPr>
        <w:r w:rsidRPr="003A542C">
          <w:rPr>
            <w:sz w:val="26"/>
            <w:szCs w:val="26"/>
          </w:rPr>
          <w:t>120 м</w:t>
        </w:r>
      </w:smartTag>
      <w:r w:rsidRPr="003A542C">
        <w:rPr>
          <w:sz w:val="26"/>
          <w:szCs w:val="26"/>
        </w:rPr>
        <w:t xml:space="preserve">., 90 ж. Писцовая церк. земля с. Кумовского принадлежала </w:t>
      </w:r>
      <w:proofErr w:type="spellStart"/>
      <w:r w:rsidRPr="003A542C">
        <w:rPr>
          <w:sz w:val="26"/>
          <w:szCs w:val="26"/>
        </w:rPr>
        <w:t>священноцерковнослужителям</w:t>
      </w:r>
      <w:proofErr w:type="spellEnd"/>
      <w:r w:rsidRPr="003A542C">
        <w:rPr>
          <w:sz w:val="26"/>
          <w:szCs w:val="26"/>
        </w:rPr>
        <w:t xml:space="preserve"> и экономическому ведомству бобылей. Бобыли на казенном оброке. Под усадьбой </w:t>
      </w:r>
      <w:r w:rsidR="00A3780D">
        <w:rPr>
          <w:sz w:val="26"/>
          <w:szCs w:val="26"/>
        </w:rPr>
        <w:t>-</w:t>
      </w:r>
      <w:r w:rsidRPr="003A542C">
        <w:rPr>
          <w:sz w:val="26"/>
          <w:szCs w:val="26"/>
        </w:rPr>
        <w:t xml:space="preserve"> 4 десятины земли, под пашней </w:t>
      </w:r>
      <w:r w:rsidR="00A3780D">
        <w:rPr>
          <w:sz w:val="26"/>
          <w:szCs w:val="26"/>
        </w:rPr>
        <w:t>-</w:t>
      </w:r>
      <w:r w:rsidRPr="003A542C">
        <w:rPr>
          <w:sz w:val="26"/>
          <w:szCs w:val="26"/>
        </w:rPr>
        <w:t xml:space="preserve"> 31 десятина, под сенными покосами </w:t>
      </w:r>
      <w:r w:rsidR="00A3780D">
        <w:rPr>
          <w:sz w:val="26"/>
          <w:szCs w:val="26"/>
        </w:rPr>
        <w:t>-</w:t>
      </w:r>
      <w:r w:rsidRPr="003A542C">
        <w:rPr>
          <w:sz w:val="26"/>
          <w:szCs w:val="26"/>
        </w:rPr>
        <w:t xml:space="preserve"> 1 десятина,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 десятина 267 саженей, всего </w:t>
      </w:r>
      <w:r w:rsidR="00A3780D">
        <w:rPr>
          <w:sz w:val="26"/>
          <w:szCs w:val="26"/>
        </w:rPr>
        <w:t>-</w:t>
      </w:r>
      <w:r w:rsidRPr="003A542C">
        <w:rPr>
          <w:sz w:val="26"/>
          <w:szCs w:val="26"/>
        </w:rPr>
        <w:t xml:space="preserve"> 37 десятин 267 саженей земли. 10 дворов; 40 мужчин, 36 женщин. В 1859 Кумовское (Пятница, </w:t>
      </w:r>
      <w:proofErr w:type="spellStart"/>
      <w:r w:rsidRPr="003A542C">
        <w:rPr>
          <w:sz w:val="26"/>
          <w:szCs w:val="26"/>
        </w:rPr>
        <w:t>Пятницкое</w:t>
      </w:r>
      <w:proofErr w:type="spellEnd"/>
      <w:r w:rsidRPr="003A542C">
        <w:rPr>
          <w:sz w:val="26"/>
          <w:szCs w:val="26"/>
        </w:rPr>
        <w:t xml:space="preserve">, </w:t>
      </w:r>
      <w:proofErr w:type="spellStart"/>
      <w:r w:rsidRPr="003A542C">
        <w:rPr>
          <w:sz w:val="26"/>
          <w:szCs w:val="26"/>
        </w:rPr>
        <w:t>Груздово</w:t>
      </w:r>
      <w:proofErr w:type="spellEnd"/>
      <w:r w:rsidRPr="003A542C">
        <w:rPr>
          <w:sz w:val="26"/>
          <w:szCs w:val="26"/>
        </w:rPr>
        <w:t xml:space="preserve">) </w:t>
      </w:r>
      <w:r w:rsidR="00A3780D">
        <w:rPr>
          <w:sz w:val="26"/>
          <w:szCs w:val="26"/>
        </w:rPr>
        <w:t>-</w:t>
      </w:r>
      <w:r w:rsidRPr="003A542C">
        <w:rPr>
          <w:sz w:val="26"/>
          <w:szCs w:val="26"/>
        </w:rPr>
        <w:t xml:space="preserve"> село владельца 2-го стана при прудах и колодцах, по правую сторону старой Брянской дороги, 25 верст от Перемышля, 6 </w:t>
      </w:r>
      <w:r w:rsidR="00A3780D">
        <w:rPr>
          <w:sz w:val="26"/>
          <w:szCs w:val="26"/>
        </w:rPr>
        <w:t>-</w:t>
      </w:r>
      <w:r w:rsidRPr="003A542C">
        <w:rPr>
          <w:sz w:val="26"/>
          <w:szCs w:val="26"/>
        </w:rPr>
        <w:t xml:space="preserve"> от </w:t>
      </w:r>
      <w:proofErr w:type="spellStart"/>
      <w:r w:rsidRPr="003A542C">
        <w:rPr>
          <w:sz w:val="26"/>
          <w:szCs w:val="26"/>
        </w:rPr>
        <w:t>Воротынска</w:t>
      </w:r>
      <w:proofErr w:type="spellEnd"/>
      <w:r w:rsidRPr="003A542C">
        <w:rPr>
          <w:sz w:val="26"/>
          <w:szCs w:val="26"/>
        </w:rPr>
        <w:t xml:space="preserve">. Церковь православная. 19 дворов; 104 мужчин, 106 женщин. В 1913 </w:t>
      </w:r>
      <w:r w:rsidR="00A3780D">
        <w:rPr>
          <w:sz w:val="26"/>
          <w:szCs w:val="26"/>
        </w:rPr>
        <w:t>-</w:t>
      </w:r>
      <w:r w:rsidRPr="003A542C">
        <w:rPr>
          <w:sz w:val="26"/>
          <w:szCs w:val="26"/>
        </w:rPr>
        <w:t xml:space="preserve"> волостное правление, церковно-приходская школа; 100 мужчин, 108 женщин.</w:t>
      </w:r>
    </w:p>
    <w:p w:rsidR="00853D67" w:rsidRPr="003A542C" w:rsidRDefault="00853D67" w:rsidP="003A542C">
      <w:pPr>
        <w:shd w:val="clear" w:color="auto" w:fill="FFFFFF"/>
        <w:ind w:firstLine="720"/>
        <w:jc w:val="both"/>
        <w:rPr>
          <w:sz w:val="26"/>
          <w:szCs w:val="26"/>
        </w:rPr>
      </w:pPr>
      <w:r w:rsidRPr="003A542C">
        <w:rPr>
          <w:sz w:val="26"/>
          <w:szCs w:val="26"/>
        </w:rPr>
        <w:t>Рындино</w:t>
      </w:r>
      <w:r w:rsidRPr="003A542C">
        <w:rPr>
          <w:rStyle w:val="ac"/>
          <w:bCs/>
          <w:sz w:val="26"/>
          <w:szCs w:val="26"/>
        </w:rPr>
        <w:footnoteReference w:id="3"/>
      </w:r>
      <w:r w:rsidRPr="003A542C">
        <w:rPr>
          <w:bCs/>
          <w:sz w:val="26"/>
          <w:szCs w:val="26"/>
        </w:rPr>
        <w:t xml:space="preserve"> </w:t>
      </w:r>
      <w:r w:rsidR="00A3780D">
        <w:rPr>
          <w:sz w:val="26"/>
          <w:szCs w:val="26"/>
        </w:rPr>
        <w:t>-</w:t>
      </w:r>
      <w:r w:rsidRPr="003A542C">
        <w:rPr>
          <w:sz w:val="26"/>
          <w:szCs w:val="26"/>
        </w:rPr>
        <w:t xml:space="preserve"> деревня Поселково-Воротынской сельской администрации Бабынинского района. Находится в </w:t>
      </w:r>
      <w:smartTag w:uri="urn:schemas-microsoft-com:office:smarttags" w:element="metricconverter">
        <w:smartTagPr>
          <w:attr w:name="ProductID" w:val="7,5 км"/>
        </w:smartTagPr>
        <w:r w:rsidRPr="003A542C">
          <w:rPr>
            <w:sz w:val="26"/>
            <w:szCs w:val="26"/>
          </w:rPr>
          <w:t>7,5 км</w:t>
        </w:r>
      </w:smartTag>
      <w:r w:rsidRPr="003A542C">
        <w:rPr>
          <w:sz w:val="26"/>
          <w:szCs w:val="26"/>
        </w:rPr>
        <w:t xml:space="preserve"> от центра местной администрации (пос. Воротынск). Лежит на берегу р. Тирекрея у ж/д Москва </w:t>
      </w:r>
      <w:r w:rsidR="00A3780D">
        <w:rPr>
          <w:sz w:val="26"/>
          <w:szCs w:val="26"/>
        </w:rPr>
        <w:t>-</w:t>
      </w:r>
      <w:r w:rsidRPr="003A542C">
        <w:rPr>
          <w:sz w:val="26"/>
          <w:szCs w:val="26"/>
        </w:rPr>
        <w:t xml:space="preserve"> Брянск. Во время Генерального межевания в середине 1770 Рындино принадлежало Андрею Дмитриевичу Симонову. Усадьба включала господский деревянный дом и плодовый сад. В Рындино были два пруда и мельница. Усадьба занимала восточную часть села. Территория Рындино компактна, конфигурация близка к прямоугольной. Площадь около </w:t>
      </w:r>
      <w:smartTag w:uri="urn:schemas-microsoft-com:office:smarttags" w:element="metricconverter">
        <w:smartTagPr>
          <w:attr w:name="ProductID" w:val="10 га"/>
        </w:smartTagPr>
        <w:r w:rsidRPr="003A542C">
          <w:rPr>
            <w:sz w:val="26"/>
            <w:szCs w:val="26"/>
          </w:rPr>
          <w:t>10 га</w:t>
        </w:r>
      </w:smartTag>
      <w:r w:rsidRPr="003A542C">
        <w:rPr>
          <w:sz w:val="26"/>
          <w:szCs w:val="26"/>
        </w:rPr>
        <w:t xml:space="preserve">. Затем имение перешло к Глебу </w:t>
      </w:r>
      <w:proofErr w:type="spellStart"/>
      <w:r w:rsidRPr="003A542C">
        <w:rPr>
          <w:sz w:val="26"/>
          <w:szCs w:val="26"/>
        </w:rPr>
        <w:t>Образцову</w:t>
      </w:r>
      <w:proofErr w:type="spellEnd"/>
      <w:r w:rsidRPr="003A542C">
        <w:rPr>
          <w:sz w:val="26"/>
          <w:szCs w:val="26"/>
        </w:rPr>
        <w:t xml:space="preserve">; в первой половине </w:t>
      </w:r>
      <w:r w:rsidRPr="003A542C">
        <w:rPr>
          <w:sz w:val="26"/>
          <w:szCs w:val="26"/>
          <w:lang w:val="en-US"/>
        </w:rPr>
        <w:t>XIX</w:t>
      </w:r>
      <w:r w:rsidRPr="003A542C">
        <w:rPr>
          <w:sz w:val="26"/>
          <w:szCs w:val="26"/>
        </w:rPr>
        <w:t xml:space="preserve"> в. Рындино принадлежало его дочерям Марии, Екатерине и Надежде. Примерно в середине </w:t>
      </w:r>
      <w:r w:rsidRPr="003A542C">
        <w:rPr>
          <w:bCs/>
          <w:sz w:val="26"/>
          <w:szCs w:val="26"/>
          <w:lang w:val="en-US"/>
        </w:rPr>
        <w:t>XIX</w:t>
      </w:r>
      <w:r w:rsidRPr="003A542C">
        <w:rPr>
          <w:bCs/>
          <w:sz w:val="26"/>
          <w:szCs w:val="26"/>
        </w:rPr>
        <w:t xml:space="preserve"> </w:t>
      </w:r>
      <w:r w:rsidRPr="003A542C">
        <w:rPr>
          <w:sz w:val="26"/>
          <w:szCs w:val="26"/>
        </w:rPr>
        <w:t xml:space="preserve">в. Рындино было приобретено губернским предводителем дворянства Семеном Яковлевичем </w:t>
      </w:r>
      <w:proofErr w:type="spellStart"/>
      <w:r w:rsidRPr="003A542C">
        <w:rPr>
          <w:sz w:val="26"/>
          <w:szCs w:val="26"/>
        </w:rPr>
        <w:t>Унковским</w:t>
      </w:r>
      <w:proofErr w:type="spellEnd"/>
      <w:r w:rsidRPr="003A542C">
        <w:rPr>
          <w:sz w:val="26"/>
          <w:szCs w:val="26"/>
        </w:rPr>
        <w:t xml:space="preserve">, статским советником, и его сыном Сергеем Семеновичем </w:t>
      </w:r>
      <w:proofErr w:type="spellStart"/>
      <w:r w:rsidRPr="003A542C">
        <w:rPr>
          <w:sz w:val="26"/>
          <w:szCs w:val="26"/>
        </w:rPr>
        <w:t>Унковским</w:t>
      </w:r>
      <w:proofErr w:type="spellEnd"/>
      <w:r w:rsidRPr="003A542C">
        <w:rPr>
          <w:sz w:val="26"/>
          <w:szCs w:val="26"/>
        </w:rPr>
        <w:t xml:space="preserve">, гвардии капитаном. В 1870-80-е гг., находясь уже в чине генерала, С.С. </w:t>
      </w:r>
      <w:proofErr w:type="spellStart"/>
      <w:r w:rsidRPr="003A542C">
        <w:rPr>
          <w:sz w:val="26"/>
          <w:szCs w:val="26"/>
        </w:rPr>
        <w:t>Унковский</w:t>
      </w:r>
      <w:proofErr w:type="spellEnd"/>
      <w:r w:rsidRPr="003A542C">
        <w:rPr>
          <w:sz w:val="26"/>
          <w:szCs w:val="26"/>
        </w:rPr>
        <w:t xml:space="preserve"> занимался обустройством имения: площадь его была увеличена в 1,5 раза и достигла 550 десятин. В конце </w:t>
      </w:r>
      <w:r w:rsidRPr="003A542C">
        <w:rPr>
          <w:bCs/>
          <w:sz w:val="26"/>
          <w:szCs w:val="26"/>
          <w:lang w:val="en-US"/>
        </w:rPr>
        <w:t>XIX</w:t>
      </w:r>
      <w:r w:rsidRPr="003A542C">
        <w:rPr>
          <w:bCs/>
          <w:sz w:val="26"/>
          <w:szCs w:val="26"/>
        </w:rPr>
        <w:t xml:space="preserve"> </w:t>
      </w:r>
      <w:r w:rsidRPr="003A542C">
        <w:rPr>
          <w:sz w:val="26"/>
          <w:szCs w:val="26"/>
        </w:rPr>
        <w:t xml:space="preserve">в. Рындино считалось одним из крупнейших имений губернии, оценивалось более чем в 50 тыс. руб. На рубеже </w:t>
      </w:r>
      <w:r w:rsidRPr="003A542C">
        <w:rPr>
          <w:bCs/>
          <w:sz w:val="26"/>
          <w:szCs w:val="26"/>
          <w:lang w:val="en-US"/>
        </w:rPr>
        <w:t>XIX</w:t>
      </w:r>
      <w:r w:rsidRPr="003A542C">
        <w:rPr>
          <w:bCs/>
          <w:sz w:val="26"/>
          <w:szCs w:val="26"/>
        </w:rPr>
        <w:t>-</w:t>
      </w:r>
      <w:r w:rsidRPr="003A542C">
        <w:rPr>
          <w:bCs/>
          <w:sz w:val="26"/>
          <w:szCs w:val="26"/>
          <w:lang w:val="en-US"/>
        </w:rPr>
        <w:t>XX</w:t>
      </w:r>
      <w:r w:rsidRPr="003A542C">
        <w:rPr>
          <w:bCs/>
          <w:sz w:val="26"/>
          <w:szCs w:val="26"/>
        </w:rPr>
        <w:t xml:space="preserve"> </w:t>
      </w:r>
      <w:r w:rsidRPr="003A542C">
        <w:rPr>
          <w:sz w:val="26"/>
          <w:szCs w:val="26"/>
        </w:rPr>
        <w:t xml:space="preserve">вв. </w:t>
      </w:r>
      <w:proofErr w:type="spellStart"/>
      <w:r w:rsidRPr="003A542C">
        <w:rPr>
          <w:sz w:val="26"/>
          <w:szCs w:val="26"/>
        </w:rPr>
        <w:t>Рындино</w:t>
      </w:r>
      <w:proofErr w:type="spellEnd"/>
      <w:r w:rsidRPr="003A542C">
        <w:rPr>
          <w:bCs/>
          <w:sz w:val="26"/>
          <w:szCs w:val="26"/>
        </w:rPr>
        <w:t xml:space="preserve"> </w:t>
      </w:r>
      <w:r w:rsidRPr="003A542C">
        <w:rPr>
          <w:sz w:val="26"/>
          <w:szCs w:val="26"/>
        </w:rPr>
        <w:t xml:space="preserve">перешло к наследникам С.С. </w:t>
      </w:r>
      <w:proofErr w:type="spellStart"/>
      <w:r w:rsidRPr="003A542C">
        <w:rPr>
          <w:sz w:val="26"/>
          <w:szCs w:val="26"/>
        </w:rPr>
        <w:t>Унковского</w:t>
      </w:r>
      <w:proofErr w:type="spellEnd"/>
      <w:r w:rsidRPr="003A542C">
        <w:rPr>
          <w:sz w:val="26"/>
          <w:szCs w:val="26"/>
        </w:rPr>
        <w:t>, а те в 1910 продали его Олифь. Он активно занимался хозяйством, но усадьбу не пере</w:t>
      </w:r>
      <w:r w:rsidRPr="003A542C">
        <w:rPr>
          <w:sz w:val="26"/>
          <w:szCs w:val="26"/>
        </w:rPr>
        <w:softHyphen/>
        <w:t xml:space="preserve">устраивал. Олифь стал последним владельцем Рындино. В 1920 усадьбу арендовало </w:t>
      </w:r>
      <w:proofErr w:type="spellStart"/>
      <w:r w:rsidRPr="003A542C">
        <w:rPr>
          <w:sz w:val="26"/>
          <w:szCs w:val="26"/>
        </w:rPr>
        <w:t>Рындинское</w:t>
      </w:r>
      <w:proofErr w:type="spellEnd"/>
      <w:r w:rsidRPr="003A542C">
        <w:rPr>
          <w:sz w:val="26"/>
          <w:szCs w:val="26"/>
        </w:rPr>
        <w:t xml:space="preserve"> сельскохозяйственное товарищество. Позднее в Рындино размещалась больница. В настоящее время в усадьбе сохранились главный дом, флигель, парк (все последней четверти </w:t>
      </w:r>
      <w:r w:rsidRPr="003A542C">
        <w:rPr>
          <w:bCs/>
          <w:sz w:val="26"/>
          <w:szCs w:val="26"/>
          <w:lang w:val="en-US"/>
        </w:rPr>
        <w:t>XIX</w:t>
      </w:r>
      <w:r w:rsidRPr="003A542C">
        <w:rPr>
          <w:bCs/>
          <w:sz w:val="26"/>
          <w:szCs w:val="26"/>
        </w:rPr>
        <w:t xml:space="preserve"> </w:t>
      </w:r>
      <w:r w:rsidRPr="003A542C">
        <w:rPr>
          <w:sz w:val="26"/>
          <w:szCs w:val="26"/>
        </w:rPr>
        <w:t>в.).</w:t>
      </w:r>
    </w:p>
    <w:p w:rsidR="00853D67" w:rsidRPr="003A542C" w:rsidRDefault="00853D67" w:rsidP="003A542C">
      <w:pPr>
        <w:pStyle w:val="Main"/>
        <w:spacing w:line="240" w:lineRule="auto"/>
        <w:rPr>
          <w:sz w:val="26"/>
          <w:szCs w:val="26"/>
        </w:rPr>
      </w:pPr>
    </w:p>
    <w:p w:rsidR="00853D67" w:rsidRPr="003A542C" w:rsidRDefault="00853D67" w:rsidP="003A542C">
      <w:pPr>
        <w:pStyle w:val="Main"/>
        <w:spacing w:line="240" w:lineRule="auto"/>
        <w:rPr>
          <w:sz w:val="26"/>
          <w:szCs w:val="26"/>
        </w:rPr>
      </w:pPr>
      <w:r w:rsidRPr="003A542C">
        <w:rPr>
          <w:sz w:val="26"/>
          <w:szCs w:val="26"/>
        </w:rPr>
        <w:t>Определение историко-культурных планировочных ограничений, действующих на территории необходимо для обеспечения:</w:t>
      </w:r>
    </w:p>
    <w:p w:rsidR="00853D67" w:rsidRPr="003A542C" w:rsidRDefault="00853D67" w:rsidP="00CA2D95">
      <w:pPr>
        <w:pStyle w:val="a3"/>
        <w:numPr>
          <w:ilvl w:val="0"/>
          <w:numId w:val="10"/>
        </w:numPr>
        <w:tabs>
          <w:tab w:val="clear" w:pos="2149"/>
        </w:tabs>
        <w:ind w:left="994" w:hanging="284"/>
        <w:jc w:val="both"/>
        <w:rPr>
          <w:b w:val="0"/>
          <w:sz w:val="26"/>
          <w:szCs w:val="26"/>
        </w:rPr>
      </w:pPr>
      <w:r w:rsidRPr="003A542C">
        <w:rPr>
          <w:b w:val="0"/>
          <w:sz w:val="26"/>
          <w:szCs w:val="26"/>
        </w:rPr>
        <w:t>сохранения архитектурного контекста и своеобразия исторической среды;</w:t>
      </w:r>
    </w:p>
    <w:p w:rsidR="00853D67" w:rsidRPr="003A542C" w:rsidRDefault="00853D67" w:rsidP="00CA2D95">
      <w:pPr>
        <w:pStyle w:val="24"/>
        <w:numPr>
          <w:ilvl w:val="0"/>
          <w:numId w:val="10"/>
        </w:numPr>
        <w:tabs>
          <w:tab w:val="clear" w:pos="2149"/>
        </w:tabs>
        <w:spacing w:after="0" w:line="240" w:lineRule="auto"/>
        <w:ind w:left="994" w:hanging="284"/>
        <w:jc w:val="both"/>
        <w:rPr>
          <w:sz w:val="26"/>
          <w:szCs w:val="26"/>
        </w:rPr>
      </w:pPr>
      <w:r w:rsidRPr="003A542C">
        <w:rPr>
          <w:sz w:val="26"/>
          <w:szCs w:val="26"/>
        </w:rPr>
        <w:t>рационального использования территорий и объектов исторической среды;</w:t>
      </w:r>
    </w:p>
    <w:p w:rsidR="00853D67" w:rsidRPr="003A542C" w:rsidRDefault="00853D67" w:rsidP="00CA2D95">
      <w:pPr>
        <w:pStyle w:val="ab"/>
        <w:numPr>
          <w:ilvl w:val="0"/>
          <w:numId w:val="10"/>
        </w:numPr>
        <w:tabs>
          <w:tab w:val="clear" w:pos="2149"/>
        </w:tabs>
        <w:spacing w:after="0"/>
        <w:ind w:left="994" w:hanging="284"/>
        <w:jc w:val="both"/>
        <w:rPr>
          <w:sz w:val="26"/>
          <w:szCs w:val="26"/>
        </w:rPr>
      </w:pPr>
      <w:r w:rsidRPr="003A542C">
        <w:rPr>
          <w:sz w:val="26"/>
          <w:szCs w:val="26"/>
        </w:rPr>
        <w:t xml:space="preserve">органичного включения элементов </w:t>
      </w:r>
      <w:r w:rsidR="009A6F3A">
        <w:rPr>
          <w:sz w:val="26"/>
          <w:szCs w:val="26"/>
        </w:rPr>
        <w:t>современной</w:t>
      </w:r>
      <w:r w:rsidRPr="003A542C">
        <w:rPr>
          <w:sz w:val="26"/>
          <w:szCs w:val="26"/>
        </w:rPr>
        <w:t xml:space="preserve"> застройки </w:t>
      </w:r>
      <w:r w:rsidR="009A6F3A">
        <w:rPr>
          <w:sz w:val="26"/>
          <w:szCs w:val="26"/>
        </w:rPr>
        <w:t>в историческую</w:t>
      </w:r>
      <w:r w:rsidRPr="003A542C">
        <w:rPr>
          <w:sz w:val="26"/>
          <w:szCs w:val="26"/>
        </w:rPr>
        <w:t xml:space="preserve"> среду населенных пунктов;</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максимальной реализации их градоформирующего потенциала.</w:t>
      </w:r>
    </w:p>
    <w:p w:rsidR="00853D67" w:rsidRPr="003A542C" w:rsidRDefault="00853D67" w:rsidP="003A542C">
      <w:pPr>
        <w:ind w:left="710"/>
        <w:jc w:val="both"/>
        <w:rPr>
          <w:sz w:val="26"/>
          <w:szCs w:val="26"/>
        </w:rPr>
      </w:pPr>
      <w:r w:rsidRPr="003A542C">
        <w:rPr>
          <w:sz w:val="26"/>
          <w:szCs w:val="26"/>
        </w:rPr>
        <w:t>Задачи работы:</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определение предметов охраны историко-культурного средового наследия;</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t>уточнение зон охраны комплексов памятников, режимов их содержания и использования;</w:t>
      </w:r>
    </w:p>
    <w:p w:rsidR="00853D67" w:rsidRPr="003A542C" w:rsidRDefault="00853D67" w:rsidP="00CA2D95">
      <w:pPr>
        <w:numPr>
          <w:ilvl w:val="0"/>
          <w:numId w:val="10"/>
        </w:numPr>
        <w:tabs>
          <w:tab w:val="clear" w:pos="2149"/>
        </w:tabs>
        <w:ind w:left="994" w:hanging="284"/>
        <w:jc w:val="both"/>
        <w:rPr>
          <w:sz w:val="26"/>
          <w:szCs w:val="26"/>
        </w:rPr>
      </w:pPr>
      <w:r w:rsidRPr="003A542C">
        <w:rPr>
          <w:sz w:val="26"/>
          <w:szCs w:val="26"/>
        </w:rPr>
        <w:lastRenderedPageBreak/>
        <w:t>формирование предложений по их использованию.</w:t>
      </w:r>
    </w:p>
    <w:p w:rsidR="00A3780D" w:rsidRPr="00A3780D" w:rsidRDefault="00A3780D" w:rsidP="00A3780D">
      <w:pPr>
        <w:pStyle w:val="a3"/>
        <w:jc w:val="right"/>
        <w:rPr>
          <w:b w:val="0"/>
          <w:sz w:val="26"/>
          <w:szCs w:val="26"/>
        </w:rPr>
      </w:pPr>
      <w:r>
        <w:rPr>
          <w:b w:val="0"/>
          <w:sz w:val="26"/>
          <w:szCs w:val="26"/>
        </w:rPr>
        <w:t>Таблица 1</w:t>
      </w:r>
      <w:r w:rsidR="00F9532B">
        <w:rPr>
          <w:b w:val="0"/>
          <w:sz w:val="26"/>
          <w:szCs w:val="26"/>
        </w:rPr>
        <w:t>6</w:t>
      </w:r>
    </w:p>
    <w:p w:rsidR="009A6F3A" w:rsidRPr="009D398A" w:rsidRDefault="009A6F3A" w:rsidP="009A6F3A">
      <w:pPr>
        <w:jc w:val="center"/>
        <w:rPr>
          <w:b/>
          <w:i/>
          <w:sz w:val="26"/>
          <w:szCs w:val="26"/>
        </w:rPr>
      </w:pPr>
      <w:r w:rsidRPr="009D398A">
        <w:rPr>
          <w:b/>
          <w:i/>
          <w:sz w:val="26"/>
          <w:szCs w:val="26"/>
        </w:rPr>
        <w:t>Список объектов культурного наследия (памятников истории и культуры), расположенных на территории МО ГП «Поселок Воротынск»</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574"/>
        <w:gridCol w:w="2441"/>
        <w:gridCol w:w="3124"/>
      </w:tblGrid>
      <w:tr w:rsidR="009A6F3A" w:rsidRPr="00A66A9C" w:rsidTr="00A66A9C">
        <w:tc>
          <w:tcPr>
            <w:tcW w:w="1255" w:type="pct"/>
            <w:shd w:val="clear" w:color="auto" w:fill="auto"/>
            <w:vAlign w:val="center"/>
          </w:tcPr>
          <w:p w:rsidR="009A6F3A" w:rsidRPr="00A66A9C" w:rsidRDefault="009A6F3A" w:rsidP="00A66A9C">
            <w:pPr>
              <w:jc w:val="center"/>
              <w:rPr>
                <w:b/>
                <w:i/>
                <w:sz w:val="26"/>
                <w:szCs w:val="26"/>
              </w:rPr>
            </w:pPr>
            <w:r w:rsidRPr="00A66A9C">
              <w:rPr>
                <w:b/>
                <w:i/>
                <w:sz w:val="26"/>
                <w:szCs w:val="26"/>
              </w:rPr>
              <w:t>Наименование объекта культурного наследия</w:t>
            </w:r>
          </w:p>
        </w:tc>
        <w:tc>
          <w:tcPr>
            <w:tcW w:w="828" w:type="pct"/>
            <w:shd w:val="clear" w:color="auto" w:fill="auto"/>
            <w:vAlign w:val="center"/>
          </w:tcPr>
          <w:p w:rsidR="009A6F3A" w:rsidRPr="00A66A9C" w:rsidRDefault="009A6F3A" w:rsidP="00A66A9C">
            <w:pPr>
              <w:jc w:val="center"/>
              <w:rPr>
                <w:b/>
                <w:i/>
                <w:sz w:val="26"/>
                <w:szCs w:val="26"/>
              </w:rPr>
            </w:pPr>
            <w:r w:rsidRPr="00A66A9C">
              <w:rPr>
                <w:b/>
                <w:i/>
                <w:sz w:val="26"/>
                <w:szCs w:val="26"/>
              </w:rPr>
              <w:t>Датировка, автор</w:t>
            </w:r>
          </w:p>
        </w:tc>
        <w:tc>
          <w:tcPr>
            <w:tcW w:w="1256" w:type="pct"/>
            <w:shd w:val="clear" w:color="auto" w:fill="auto"/>
            <w:vAlign w:val="center"/>
          </w:tcPr>
          <w:p w:rsidR="009A6F3A" w:rsidRPr="00A66A9C" w:rsidRDefault="009A6F3A" w:rsidP="00A66A9C">
            <w:pPr>
              <w:jc w:val="center"/>
              <w:rPr>
                <w:b/>
                <w:i/>
                <w:sz w:val="26"/>
                <w:szCs w:val="26"/>
              </w:rPr>
            </w:pPr>
            <w:r w:rsidRPr="00A66A9C">
              <w:rPr>
                <w:b/>
                <w:i/>
                <w:sz w:val="26"/>
                <w:szCs w:val="26"/>
              </w:rPr>
              <w:t>Местонахождение объекта культурного наследия</w:t>
            </w:r>
          </w:p>
        </w:tc>
        <w:tc>
          <w:tcPr>
            <w:tcW w:w="1661" w:type="pct"/>
            <w:shd w:val="clear" w:color="auto" w:fill="auto"/>
            <w:vAlign w:val="center"/>
          </w:tcPr>
          <w:p w:rsidR="009A6F3A" w:rsidRPr="00A66A9C" w:rsidRDefault="009A6F3A" w:rsidP="00A66A9C">
            <w:pPr>
              <w:jc w:val="center"/>
              <w:rPr>
                <w:b/>
                <w:i/>
                <w:sz w:val="26"/>
                <w:szCs w:val="26"/>
              </w:rPr>
            </w:pPr>
            <w:r w:rsidRPr="00A66A9C">
              <w:rPr>
                <w:b/>
                <w:i/>
                <w:sz w:val="26"/>
                <w:szCs w:val="26"/>
              </w:rPr>
              <w:t>Документ о постановке на государственную охрану</w:t>
            </w:r>
          </w:p>
        </w:tc>
      </w:tr>
      <w:tr w:rsidR="009A6F3A" w:rsidRPr="00A66A9C" w:rsidTr="00A66A9C">
        <w:tc>
          <w:tcPr>
            <w:tcW w:w="5000" w:type="pct"/>
            <w:gridSpan w:val="4"/>
            <w:shd w:val="clear" w:color="auto" w:fill="auto"/>
            <w:vAlign w:val="center"/>
          </w:tcPr>
          <w:p w:rsidR="009A6F3A" w:rsidRPr="00A66A9C" w:rsidRDefault="009A6F3A" w:rsidP="00A66A9C">
            <w:pPr>
              <w:jc w:val="center"/>
              <w:rPr>
                <w:b/>
                <w:i/>
                <w:sz w:val="26"/>
                <w:szCs w:val="26"/>
              </w:rPr>
            </w:pPr>
            <w:r w:rsidRPr="00A66A9C">
              <w:rPr>
                <w:b/>
                <w:i/>
                <w:sz w:val="26"/>
                <w:szCs w:val="26"/>
              </w:rPr>
              <w:t>Выявленные объекты культурного наследия</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Курганный могильник</w:t>
            </w:r>
          </w:p>
        </w:tc>
        <w:tc>
          <w:tcPr>
            <w:tcW w:w="828" w:type="pct"/>
            <w:shd w:val="clear" w:color="auto" w:fill="auto"/>
          </w:tcPr>
          <w:p w:rsidR="009A6F3A" w:rsidRPr="00A66A9C" w:rsidRDefault="009A6F3A" w:rsidP="004907ED">
            <w:pPr>
              <w:rPr>
                <w:sz w:val="26"/>
                <w:szCs w:val="26"/>
              </w:rPr>
            </w:pPr>
            <w:r w:rsidRPr="00A66A9C">
              <w:rPr>
                <w:sz w:val="26"/>
                <w:szCs w:val="26"/>
              </w:rPr>
              <w:t xml:space="preserve">начало </w:t>
            </w:r>
            <w:r w:rsidRPr="00A66A9C">
              <w:rPr>
                <w:sz w:val="26"/>
                <w:szCs w:val="26"/>
                <w:lang w:val="en-US"/>
              </w:rPr>
              <w:t>II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Рындино, в </w:t>
            </w:r>
            <w:smartTag w:uri="urn:schemas-microsoft-com:office:smarttags" w:element="metricconverter">
              <w:smartTagPr>
                <w:attr w:name="ProductID" w:val="2 км"/>
              </w:smartTagPr>
              <w:r w:rsidRPr="00A66A9C">
                <w:rPr>
                  <w:sz w:val="26"/>
                  <w:szCs w:val="26"/>
                </w:rPr>
                <w:t>2 км</w:t>
              </w:r>
            </w:smartTag>
            <w:r w:rsidRPr="00A66A9C">
              <w:rPr>
                <w:sz w:val="26"/>
                <w:szCs w:val="26"/>
              </w:rPr>
              <w:t xml:space="preserve"> к северо-западу от дороги в д. Савинское</w:t>
            </w:r>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Селище «Шейная гора»</w:t>
            </w:r>
          </w:p>
        </w:tc>
        <w:tc>
          <w:tcPr>
            <w:tcW w:w="828" w:type="pct"/>
            <w:shd w:val="clear" w:color="auto" w:fill="auto"/>
          </w:tcPr>
          <w:p w:rsidR="009A6F3A" w:rsidRPr="00A66A9C" w:rsidRDefault="009A6F3A" w:rsidP="004907ED">
            <w:pPr>
              <w:rPr>
                <w:sz w:val="26"/>
                <w:szCs w:val="26"/>
              </w:rPr>
            </w:pPr>
            <w:r w:rsidRPr="00A66A9C">
              <w:rPr>
                <w:sz w:val="26"/>
                <w:szCs w:val="26"/>
                <w:lang w:val="en-US"/>
              </w:rPr>
              <w:t>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Шейная гора, в излучине р. </w:t>
            </w:r>
            <w:proofErr w:type="spellStart"/>
            <w:r w:rsidRPr="00A66A9C">
              <w:rPr>
                <w:sz w:val="26"/>
                <w:szCs w:val="26"/>
              </w:rPr>
              <w:t>Тирекреи</w:t>
            </w:r>
            <w:proofErr w:type="spellEnd"/>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Братская могила</w:t>
            </w:r>
          </w:p>
        </w:tc>
        <w:tc>
          <w:tcPr>
            <w:tcW w:w="828" w:type="pct"/>
            <w:shd w:val="clear" w:color="auto" w:fill="auto"/>
          </w:tcPr>
          <w:p w:rsidR="009A6F3A" w:rsidRPr="00A66A9C" w:rsidRDefault="009A6F3A" w:rsidP="004907ED">
            <w:pPr>
              <w:rPr>
                <w:sz w:val="26"/>
                <w:szCs w:val="26"/>
              </w:rPr>
            </w:pPr>
          </w:p>
        </w:tc>
        <w:tc>
          <w:tcPr>
            <w:tcW w:w="1256" w:type="pct"/>
            <w:shd w:val="clear" w:color="auto" w:fill="auto"/>
          </w:tcPr>
          <w:p w:rsidR="009A6F3A" w:rsidRPr="00A66A9C" w:rsidRDefault="009A6F3A" w:rsidP="004907ED">
            <w:pPr>
              <w:rPr>
                <w:sz w:val="26"/>
                <w:szCs w:val="26"/>
              </w:rPr>
            </w:pPr>
            <w:r w:rsidRPr="00A66A9C">
              <w:rPr>
                <w:sz w:val="26"/>
                <w:szCs w:val="26"/>
              </w:rPr>
              <w:t>ст. Воротынск</w:t>
            </w:r>
          </w:p>
        </w:tc>
        <w:tc>
          <w:tcPr>
            <w:tcW w:w="1661" w:type="pct"/>
            <w:shd w:val="clear" w:color="auto" w:fill="auto"/>
          </w:tcPr>
          <w:p w:rsidR="009A6F3A" w:rsidRPr="00A66A9C" w:rsidRDefault="009A6F3A" w:rsidP="004907ED">
            <w:pPr>
              <w:rPr>
                <w:sz w:val="26"/>
                <w:szCs w:val="26"/>
              </w:rPr>
            </w:pPr>
            <w:r w:rsidRPr="00A66A9C">
              <w:rPr>
                <w:sz w:val="26"/>
                <w:szCs w:val="26"/>
              </w:rPr>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Церковь </w:t>
            </w:r>
            <w:proofErr w:type="spellStart"/>
            <w:r w:rsidRPr="00A66A9C">
              <w:rPr>
                <w:sz w:val="26"/>
                <w:szCs w:val="26"/>
              </w:rPr>
              <w:t>Параскевы</w:t>
            </w:r>
            <w:proofErr w:type="spellEnd"/>
            <w:r w:rsidRPr="00A66A9C">
              <w:rPr>
                <w:sz w:val="26"/>
                <w:szCs w:val="26"/>
              </w:rPr>
              <w:t xml:space="preserve"> Пятницы</w:t>
            </w:r>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771 г"/>
              </w:smartTagPr>
              <w:r w:rsidRPr="00A66A9C">
                <w:rPr>
                  <w:sz w:val="26"/>
                  <w:szCs w:val="26"/>
                </w:rPr>
                <w:t>1771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Сельская усадьба </w:t>
            </w:r>
            <w:proofErr w:type="spellStart"/>
            <w:r w:rsidRPr="00A66A9C">
              <w:rPr>
                <w:sz w:val="26"/>
                <w:szCs w:val="26"/>
              </w:rPr>
              <w:t>Барыкова</w:t>
            </w:r>
            <w:proofErr w:type="spellEnd"/>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870 г"/>
              </w:smartTagPr>
              <w:r w:rsidRPr="00A66A9C">
                <w:rPr>
                  <w:sz w:val="26"/>
                  <w:szCs w:val="26"/>
                </w:rPr>
                <w:t>1870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Сельская усадьба</w:t>
            </w:r>
          </w:p>
        </w:tc>
        <w:tc>
          <w:tcPr>
            <w:tcW w:w="828" w:type="pct"/>
            <w:shd w:val="clear" w:color="auto" w:fill="auto"/>
          </w:tcPr>
          <w:p w:rsidR="009A6F3A" w:rsidRPr="00A66A9C" w:rsidRDefault="009A6F3A" w:rsidP="004907ED">
            <w:pPr>
              <w:rPr>
                <w:sz w:val="26"/>
                <w:szCs w:val="26"/>
              </w:rPr>
            </w:pPr>
            <w:r w:rsidRPr="00A66A9C">
              <w:rPr>
                <w:sz w:val="26"/>
                <w:szCs w:val="26"/>
              </w:rPr>
              <w:t>конец Х</w:t>
            </w:r>
            <w:r w:rsidRPr="00A66A9C">
              <w:rPr>
                <w:sz w:val="26"/>
                <w:szCs w:val="26"/>
                <w:lang w:val="en-US"/>
              </w:rPr>
              <w:t>I</w:t>
            </w:r>
            <w:r w:rsidRPr="00A66A9C">
              <w:rPr>
                <w:sz w:val="26"/>
                <w:szCs w:val="26"/>
              </w:rPr>
              <w:t>Х в., начало ХХ в.</w:t>
            </w:r>
          </w:p>
        </w:tc>
        <w:tc>
          <w:tcPr>
            <w:tcW w:w="1256" w:type="pct"/>
            <w:shd w:val="clear" w:color="auto" w:fill="auto"/>
          </w:tcPr>
          <w:p w:rsidR="009A6F3A" w:rsidRPr="00A66A9C" w:rsidRDefault="009A6F3A" w:rsidP="004907ED">
            <w:pPr>
              <w:rPr>
                <w:sz w:val="26"/>
                <w:szCs w:val="26"/>
              </w:rPr>
            </w:pPr>
            <w:r w:rsidRPr="00A66A9C">
              <w:rPr>
                <w:sz w:val="26"/>
                <w:szCs w:val="26"/>
              </w:rPr>
              <w:t>с. Рындино</w:t>
            </w:r>
          </w:p>
        </w:tc>
        <w:tc>
          <w:tcPr>
            <w:tcW w:w="1661" w:type="pct"/>
            <w:shd w:val="clear" w:color="auto" w:fill="auto"/>
          </w:tcPr>
          <w:p w:rsidR="009A6F3A" w:rsidRPr="00A66A9C" w:rsidRDefault="009A6F3A" w:rsidP="004907ED">
            <w:pPr>
              <w:rPr>
                <w:sz w:val="26"/>
                <w:szCs w:val="26"/>
              </w:rPr>
            </w:pPr>
            <w:r w:rsidRPr="00A66A9C">
              <w:rPr>
                <w:sz w:val="26"/>
                <w:szCs w:val="26"/>
              </w:rPr>
              <w:t>приказ НПЦ по охране, реставрации и использованию памятников истории и культуры от 18.01.1994 № 2-с</w:t>
            </w:r>
          </w:p>
        </w:tc>
      </w:tr>
    </w:tbl>
    <w:p w:rsidR="00E14B82" w:rsidRPr="009D398A" w:rsidRDefault="00E14B82" w:rsidP="00E14B82">
      <w:pPr>
        <w:ind w:firstLine="709"/>
        <w:jc w:val="both"/>
        <w:rPr>
          <w:sz w:val="26"/>
          <w:szCs w:val="26"/>
        </w:rPr>
      </w:pPr>
      <w:r w:rsidRPr="009D398A">
        <w:rPr>
          <w:sz w:val="26"/>
          <w:szCs w:val="26"/>
        </w:rPr>
        <w:t>Ограничения по использованию земельных участков в границах территории выявленных объектов культурного наследия, расположенных на территории МО ГП «Поселок Воротынск», устанавливаются в соответствии с федеральным и областным законодательством в области охраны объектов культурного наследия.</w:t>
      </w:r>
    </w:p>
    <w:p w:rsidR="00E14B82" w:rsidRPr="009D398A" w:rsidRDefault="00E14B82" w:rsidP="00E14B82">
      <w:pPr>
        <w:ind w:firstLine="709"/>
        <w:jc w:val="both"/>
        <w:rPr>
          <w:sz w:val="26"/>
          <w:szCs w:val="26"/>
        </w:rPr>
      </w:pPr>
      <w:r w:rsidRPr="009D398A">
        <w:rPr>
          <w:sz w:val="26"/>
          <w:szCs w:val="26"/>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w:t>
      </w:r>
      <w:r w:rsidRPr="009D398A">
        <w:rPr>
          <w:sz w:val="26"/>
          <w:szCs w:val="26"/>
        </w:rPr>
        <w:lastRenderedPageBreak/>
        <w:t>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Проектирование и проведение работ по сохранению памятника или ансамбля и (или) их территории осуществляется по согласованию с соответствующим органом исполнительной власти, осуществляющих функции в области охраны объектов культурного наследия.</w:t>
      </w:r>
    </w:p>
    <w:p w:rsidR="00FC6AAB" w:rsidRPr="003A542C" w:rsidRDefault="00FC6AAB" w:rsidP="003A542C">
      <w:pPr>
        <w:pStyle w:val="a3"/>
        <w:ind w:firstLine="709"/>
        <w:jc w:val="both"/>
        <w:rPr>
          <w:b w:val="0"/>
          <w:sz w:val="26"/>
          <w:szCs w:val="26"/>
        </w:rPr>
      </w:pPr>
    </w:p>
    <w:p w:rsidR="00853D67" w:rsidRPr="00F90D10" w:rsidRDefault="00853D67" w:rsidP="00F90D10">
      <w:pPr>
        <w:pStyle w:val="21"/>
        <w:spacing w:before="0" w:after="0"/>
        <w:jc w:val="center"/>
        <w:rPr>
          <w:rFonts w:ascii="Times New Roman" w:hAnsi="Times New Roman"/>
          <w:i w:val="0"/>
          <w:iCs w:val="0"/>
          <w:sz w:val="26"/>
          <w:szCs w:val="26"/>
        </w:rPr>
      </w:pPr>
      <w:bookmarkStart w:id="52" w:name="_Toc138762872"/>
      <w:bookmarkStart w:id="53" w:name="_Toc403468083"/>
      <w:r w:rsidRPr="00F90D10">
        <w:rPr>
          <w:rFonts w:ascii="Times New Roman" w:hAnsi="Times New Roman"/>
          <w:i w:val="0"/>
          <w:iCs w:val="0"/>
          <w:sz w:val="26"/>
          <w:szCs w:val="26"/>
          <w:lang w:val="en-US"/>
        </w:rPr>
        <w:t>I</w:t>
      </w:r>
      <w:r w:rsidRPr="00F90D10">
        <w:rPr>
          <w:rFonts w:ascii="Times New Roman" w:hAnsi="Times New Roman"/>
          <w:i w:val="0"/>
          <w:iCs w:val="0"/>
          <w:sz w:val="26"/>
          <w:szCs w:val="26"/>
        </w:rPr>
        <w:t>.</w:t>
      </w:r>
      <w:r w:rsidRPr="00F90D10">
        <w:rPr>
          <w:rFonts w:ascii="Times New Roman" w:hAnsi="Times New Roman"/>
          <w:i w:val="0"/>
          <w:iCs w:val="0"/>
          <w:sz w:val="26"/>
          <w:szCs w:val="26"/>
          <w:lang w:val="en-US"/>
        </w:rPr>
        <w:t>III</w:t>
      </w:r>
      <w:r w:rsidRPr="00F90D10">
        <w:rPr>
          <w:rFonts w:ascii="Times New Roman" w:hAnsi="Times New Roman"/>
          <w:i w:val="0"/>
          <w:iCs w:val="0"/>
          <w:sz w:val="26"/>
          <w:szCs w:val="26"/>
        </w:rPr>
        <w:t xml:space="preserve"> Современное использование территории</w:t>
      </w:r>
      <w:bookmarkEnd w:id="52"/>
      <w:bookmarkEnd w:id="53"/>
    </w:p>
    <w:p w:rsidR="00853D67" w:rsidRPr="00F90D10" w:rsidRDefault="00853D67" w:rsidP="00F90D10">
      <w:pPr>
        <w:pStyle w:val="30"/>
        <w:spacing w:before="0" w:after="0"/>
        <w:jc w:val="center"/>
        <w:rPr>
          <w:rFonts w:ascii="Times New Roman" w:hAnsi="Times New Roman"/>
        </w:rPr>
      </w:pPr>
      <w:bookmarkStart w:id="54" w:name="_Toc138762873"/>
      <w:bookmarkStart w:id="55" w:name="_Toc403468084"/>
      <w:r w:rsidRPr="00F90D10">
        <w:rPr>
          <w:rFonts w:ascii="Times New Roman" w:hAnsi="Times New Roman"/>
        </w:rPr>
        <w:t xml:space="preserve">I.III.1 Современная функциональная и планировочная организация </w:t>
      </w:r>
      <w:bookmarkEnd w:id="54"/>
      <w:r w:rsidR="00F90D10" w:rsidRPr="00F90D10">
        <w:rPr>
          <w:rFonts w:ascii="Times New Roman" w:hAnsi="Times New Roman"/>
        </w:rPr>
        <w:t>городского поселения</w:t>
      </w:r>
      <w:bookmarkEnd w:id="55"/>
    </w:p>
    <w:p w:rsidR="006B7AA7" w:rsidRPr="006B7AA7" w:rsidRDefault="006B7AA7" w:rsidP="006B7AA7">
      <w:pPr>
        <w:widowControl w:val="0"/>
        <w:suppressAutoHyphens/>
        <w:ind w:firstLine="709"/>
        <w:jc w:val="both"/>
        <w:rPr>
          <w:rFonts w:eastAsia="Arial" w:cs="Tahoma"/>
          <w:sz w:val="26"/>
          <w:szCs w:val="26"/>
          <w:lang w:eastAsia="ar-SA"/>
        </w:rPr>
      </w:pPr>
      <w:r w:rsidRPr="006B7AA7">
        <w:rPr>
          <w:rFonts w:eastAsia="Arial" w:cs="Tahoma"/>
          <w:sz w:val="26"/>
          <w:szCs w:val="26"/>
          <w:lang w:eastAsia="ar-SA"/>
        </w:rPr>
        <w:t>Существующая территория муниципального образования городское поселение «Поселок Воротынск» расположена в восточной части Бабынинского района. Через поселок проходит железнодорожная линия Москва - Брянск Московской железной дороги и областная дорога Бабынино – Воротынск – поворот на поселок Росва.</w:t>
      </w:r>
    </w:p>
    <w:p w:rsidR="006B7AA7" w:rsidRDefault="006B7AA7" w:rsidP="006B7AA7">
      <w:pPr>
        <w:widowControl w:val="0"/>
        <w:suppressAutoHyphens/>
        <w:ind w:firstLine="709"/>
        <w:jc w:val="both"/>
        <w:rPr>
          <w:rFonts w:eastAsia="Arial" w:cs="Tahoma"/>
          <w:sz w:val="26"/>
          <w:szCs w:val="26"/>
          <w:lang w:eastAsia="ar-SA"/>
        </w:rPr>
      </w:pPr>
      <w:r w:rsidRPr="006B7AA7">
        <w:rPr>
          <w:rFonts w:eastAsia="Arial" w:cs="Tahoma"/>
          <w:sz w:val="26"/>
          <w:szCs w:val="26"/>
          <w:lang w:eastAsia="ar-SA"/>
        </w:rPr>
        <w:t>Территория городского поселения «Поселок Воротынск» представляет собой территорию, разделенную на ряд функциональных зон.</w:t>
      </w:r>
    </w:p>
    <w:p w:rsidR="009A21D0" w:rsidRPr="006B7AA7" w:rsidRDefault="009A21D0" w:rsidP="006B7AA7">
      <w:pPr>
        <w:widowControl w:val="0"/>
        <w:suppressAutoHyphens/>
        <w:ind w:firstLine="709"/>
        <w:jc w:val="both"/>
        <w:rPr>
          <w:rFonts w:eastAsia="Arial" w:cs="Tahoma"/>
          <w:sz w:val="26"/>
          <w:szCs w:val="26"/>
          <w:lang w:eastAsia="ar-SA"/>
        </w:rPr>
      </w:pPr>
    </w:p>
    <w:p w:rsidR="006B7AA7" w:rsidRPr="006B7AA7" w:rsidRDefault="006B7AA7" w:rsidP="006B7AA7">
      <w:pPr>
        <w:jc w:val="center"/>
        <w:rPr>
          <w:b/>
          <w:i/>
          <w:sz w:val="26"/>
          <w:szCs w:val="26"/>
        </w:rPr>
      </w:pPr>
      <w:r w:rsidRPr="006B7AA7">
        <w:rPr>
          <w:b/>
          <w:i/>
          <w:sz w:val="26"/>
          <w:szCs w:val="26"/>
        </w:rPr>
        <w:t>Характеристика и параметры развития функциональных зон</w:t>
      </w:r>
    </w:p>
    <w:p w:rsidR="006B7AA7" w:rsidRPr="006B7AA7" w:rsidRDefault="006B7AA7" w:rsidP="006B7AA7">
      <w:pPr>
        <w:widowControl w:val="0"/>
        <w:suppressAutoHyphens/>
        <w:ind w:firstLine="709"/>
        <w:jc w:val="both"/>
        <w:rPr>
          <w:sz w:val="26"/>
          <w:szCs w:val="26"/>
        </w:rPr>
      </w:pPr>
      <w:r w:rsidRPr="006B7AA7">
        <w:rPr>
          <w:sz w:val="26"/>
          <w:szCs w:val="26"/>
        </w:rPr>
        <w:t>Предлагаемое проектом функциональное зонирование территории городского поселения в целом сохраняет сложившееся функциональное зонирование, выделяет зоны специализированного и смешанного функционального назначения, содержит предложения по упорядочению их внутренней структуры и возможной трансформации существующего функционального использования отдельных участков территории.</w:t>
      </w:r>
    </w:p>
    <w:p w:rsidR="006B7AA7" w:rsidRPr="006B7AA7" w:rsidRDefault="006B7AA7" w:rsidP="006B7AA7">
      <w:pPr>
        <w:widowControl w:val="0"/>
        <w:suppressAutoHyphens/>
        <w:spacing w:line="360" w:lineRule="auto"/>
        <w:ind w:firstLine="709"/>
        <w:jc w:val="both"/>
        <w:rPr>
          <w:rFonts w:eastAsia="Arial" w:cs="Tahoma"/>
          <w:sz w:val="26"/>
          <w:szCs w:val="26"/>
          <w:lang w:eastAsia="ar-SA"/>
        </w:rPr>
      </w:pPr>
    </w:p>
    <w:p w:rsidR="006B7AA7" w:rsidRPr="006B7AA7" w:rsidRDefault="006B7AA7" w:rsidP="006B7AA7">
      <w:pPr>
        <w:spacing w:line="360" w:lineRule="auto"/>
        <w:jc w:val="center"/>
        <w:rPr>
          <w:b/>
          <w:sz w:val="26"/>
          <w:szCs w:val="26"/>
          <w:lang w:eastAsia="en-US"/>
        </w:rPr>
      </w:pPr>
      <w:r w:rsidRPr="006B7AA7">
        <w:rPr>
          <w:b/>
          <w:sz w:val="26"/>
          <w:szCs w:val="26"/>
          <w:lang w:eastAsia="en-US"/>
        </w:rPr>
        <w:t xml:space="preserve">Функциональные зоны в населенных пунктах городского поселения. </w:t>
      </w:r>
    </w:p>
    <w:p w:rsidR="006B7AA7" w:rsidRPr="006B7AA7" w:rsidRDefault="006B7AA7" w:rsidP="006B7AA7">
      <w:pPr>
        <w:shd w:val="clear" w:color="auto" w:fill="FFFFFF"/>
        <w:suppressAutoHyphens/>
        <w:spacing w:line="360" w:lineRule="auto"/>
        <w:ind w:firstLine="851"/>
        <w:jc w:val="right"/>
        <w:rPr>
          <w:i/>
          <w:sz w:val="26"/>
          <w:szCs w:val="26"/>
        </w:rPr>
      </w:pPr>
      <w:r w:rsidRPr="006B7AA7">
        <w:rPr>
          <w:i/>
          <w:sz w:val="26"/>
          <w:szCs w:val="26"/>
        </w:rPr>
        <w:t>Таблица 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6B7AA7" w:rsidRPr="006B7AA7" w:rsidTr="00AC6881">
        <w:trPr>
          <w:trHeight w:val="412"/>
        </w:trPr>
        <w:tc>
          <w:tcPr>
            <w:tcW w:w="6237" w:type="dxa"/>
            <w:shd w:val="clear" w:color="auto" w:fill="auto"/>
            <w:vAlign w:val="center"/>
          </w:tcPr>
          <w:p w:rsidR="006B7AA7" w:rsidRPr="006B7AA7" w:rsidRDefault="006B7AA7" w:rsidP="006B7AA7">
            <w:pPr>
              <w:jc w:val="center"/>
              <w:rPr>
                <w:b/>
                <w:sz w:val="26"/>
                <w:szCs w:val="26"/>
              </w:rPr>
            </w:pPr>
            <w:r w:rsidRPr="006B7AA7">
              <w:rPr>
                <w:b/>
                <w:sz w:val="26"/>
                <w:szCs w:val="26"/>
              </w:rPr>
              <w:t>Название функциональной зоны</w:t>
            </w:r>
          </w:p>
        </w:tc>
        <w:tc>
          <w:tcPr>
            <w:tcW w:w="3119" w:type="dxa"/>
            <w:shd w:val="clear" w:color="auto" w:fill="auto"/>
            <w:vAlign w:val="center"/>
          </w:tcPr>
          <w:p w:rsidR="006B7AA7" w:rsidRPr="006B7AA7" w:rsidRDefault="006B7AA7" w:rsidP="006B7AA7">
            <w:pPr>
              <w:jc w:val="center"/>
              <w:rPr>
                <w:b/>
                <w:sz w:val="26"/>
                <w:szCs w:val="26"/>
              </w:rPr>
            </w:pPr>
            <w:r w:rsidRPr="006B7AA7">
              <w:rPr>
                <w:b/>
                <w:sz w:val="26"/>
                <w:szCs w:val="26"/>
              </w:rPr>
              <w:t>Площадь, га</w:t>
            </w:r>
          </w:p>
        </w:tc>
      </w:tr>
      <w:tr w:rsidR="006B7AA7" w:rsidRPr="006B7AA7" w:rsidTr="00AC6881">
        <w:trPr>
          <w:trHeight w:val="300"/>
        </w:trPr>
        <w:tc>
          <w:tcPr>
            <w:tcW w:w="9356" w:type="dxa"/>
            <w:gridSpan w:val="2"/>
            <w:shd w:val="clear" w:color="auto" w:fill="auto"/>
            <w:vAlign w:val="center"/>
          </w:tcPr>
          <w:p w:rsidR="006B7AA7" w:rsidRPr="006B7AA7" w:rsidRDefault="006B7AA7" w:rsidP="006B7AA7">
            <w:pPr>
              <w:jc w:val="center"/>
              <w:rPr>
                <w:sz w:val="26"/>
                <w:szCs w:val="26"/>
              </w:rPr>
            </w:pPr>
            <w:r w:rsidRPr="006B7AA7">
              <w:rPr>
                <w:b/>
                <w:i/>
                <w:sz w:val="26"/>
                <w:szCs w:val="26"/>
              </w:rPr>
              <w:t>Суммарно по населенным пунктам городского поселения</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Жилая</w:t>
            </w:r>
          </w:p>
        </w:tc>
        <w:tc>
          <w:tcPr>
            <w:tcW w:w="3119" w:type="dxa"/>
            <w:shd w:val="clear" w:color="auto" w:fill="auto"/>
            <w:vAlign w:val="center"/>
          </w:tcPr>
          <w:p w:rsidR="003C5827" w:rsidRPr="00364C2B" w:rsidRDefault="00364C2B" w:rsidP="003C5827">
            <w:pPr>
              <w:jc w:val="center"/>
              <w:rPr>
                <w:sz w:val="26"/>
                <w:szCs w:val="26"/>
                <w:lang w:val="en-US"/>
              </w:rPr>
            </w:pPr>
            <w:r>
              <w:rPr>
                <w:sz w:val="26"/>
                <w:szCs w:val="26"/>
              </w:rPr>
              <w:t>7</w:t>
            </w:r>
            <w:r>
              <w:rPr>
                <w:sz w:val="26"/>
                <w:szCs w:val="26"/>
                <w:lang w:val="en-US"/>
              </w:rPr>
              <w:t>14</w:t>
            </w:r>
            <w:r w:rsidR="003C5827" w:rsidRPr="003C5827">
              <w:rPr>
                <w:sz w:val="26"/>
                <w:szCs w:val="26"/>
              </w:rPr>
              <w:t>,</w:t>
            </w:r>
            <w:r>
              <w:rPr>
                <w:sz w:val="26"/>
                <w:szCs w:val="26"/>
                <w:lang w:val="en-US"/>
              </w:rPr>
              <w:t>98</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Общественно-деловая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32,9</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Производственного использования</w:t>
            </w:r>
          </w:p>
        </w:tc>
        <w:tc>
          <w:tcPr>
            <w:tcW w:w="3119" w:type="dxa"/>
            <w:shd w:val="clear" w:color="auto" w:fill="auto"/>
            <w:vAlign w:val="center"/>
          </w:tcPr>
          <w:p w:rsidR="003C5827" w:rsidRPr="003C5827" w:rsidRDefault="00364C2B" w:rsidP="003C5827">
            <w:pPr>
              <w:jc w:val="center"/>
              <w:rPr>
                <w:sz w:val="26"/>
                <w:szCs w:val="26"/>
              </w:rPr>
            </w:pPr>
            <w:r>
              <w:rPr>
                <w:sz w:val="26"/>
                <w:szCs w:val="26"/>
              </w:rPr>
              <w:t>1137</w:t>
            </w:r>
            <w:r w:rsidR="003C5827" w:rsidRPr="003C5827">
              <w:rPr>
                <w:sz w:val="26"/>
                <w:szCs w:val="26"/>
              </w:rPr>
              <w:t>,</w:t>
            </w:r>
            <w:r>
              <w:rPr>
                <w:sz w:val="26"/>
                <w:szCs w:val="26"/>
                <w:lang w:val="en-US"/>
              </w:rPr>
              <w:t>3</w:t>
            </w:r>
            <w:r w:rsidR="003C5827" w:rsidRPr="003C5827">
              <w:rPr>
                <w:sz w:val="26"/>
                <w:szCs w:val="26"/>
              </w:rPr>
              <w:t>2</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Транспортной инфраструктуры</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117,9</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Инженерной инфраструктуры</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15,9</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Сельскохозяйственного использования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171,0</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Рекреационная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62,6</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Специального назначения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9,9</w:t>
            </w:r>
          </w:p>
        </w:tc>
      </w:tr>
      <w:tr w:rsidR="006B7AA7" w:rsidRPr="006B7AA7" w:rsidTr="00AC6881">
        <w:trPr>
          <w:trHeight w:val="300"/>
        </w:trPr>
        <w:tc>
          <w:tcPr>
            <w:tcW w:w="6237" w:type="dxa"/>
            <w:shd w:val="clear" w:color="auto" w:fill="auto"/>
          </w:tcPr>
          <w:p w:rsidR="006B7AA7" w:rsidRPr="006B7AA7" w:rsidRDefault="006B7AA7" w:rsidP="006B7AA7">
            <w:pPr>
              <w:rPr>
                <w:b/>
                <w:bCs/>
                <w:iCs/>
                <w:color w:val="000000"/>
                <w:sz w:val="26"/>
                <w:szCs w:val="26"/>
              </w:rPr>
            </w:pPr>
            <w:r w:rsidRPr="006B7AA7">
              <w:rPr>
                <w:b/>
                <w:sz w:val="26"/>
                <w:szCs w:val="26"/>
              </w:rPr>
              <w:t>Общая площадь</w:t>
            </w:r>
          </w:p>
        </w:tc>
        <w:tc>
          <w:tcPr>
            <w:tcW w:w="3119" w:type="dxa"/>
            <w:shd w:val="clear" w:color="auto" w:fill="auto"/>
            <w:vAlign w:val="center"/>
          </w:tcPr>
          <w:p w:rsidR="006B7AA7" w:rsidRPr="006B7AA7" w:rsidRDefault="006B7AA7" w:rsidP="006B7AA7">
            <w:pPr>
              <w:jc w:val="center"/>
              <w:rPr>
                <w:b/>
                <w:bCs/>
                <w:iCs/>
                <w:sz w:val="26"/>
                <w:szCs w:val="26"/>
              </w:rPr>
            </w:pPr>
            <w:r w:rsidRPr="006B7AA7">
              <w:rPr>
                <w:b/>
                <w:bCs/>
                <w:iCs/>
                <w:sz w:val="26"/>
                <w:szCs w:val="26"/>
              </w:rPr>
              <w:t>2262,5</w:t>
            </w:r>
          </w:p>
        </w:tc>
      </w:tr>
      <w:tr w:rsidR="006B7AA7" w:rsidRPr="006B7AA7" w:rsidTr="00AC6881">
        <w:trPr>
          <w:trHeight w:val="300"/>
        </w:trPr>
        <w:tc>
          <w:tcPr>
            <w:tcW w:w="9356" w:type="dxa"/>
            <w:gridSpan w:val="2"/>
            <w:shd w:val="clear" w:color="auto" w:fill="auto"/>
            <w:vAlign w:val="center"/>
          </w:tcPr>
          <w:p w:rsidR="006B7AA7" w:rsidRPr="006B7AA7" w:rsidRDefault="006B7AA7" w:rsidP="006B7AA7">
            <w:pPr>
              <w:jc w:val="center"/>
              <w:rPr>
                <w:sz w:val="26"/>
                <w:szCs w:val="26"/>
              </w:rPr>
            </w:pPr>
            <w:r w:rsidRPr="006B7AA7">
              <w:rPr>
                <w:b/>
                <w:i/>
                <w:sz w:val="26"/>
                <w:szCs w:val="26"/>
              </w:rPr>
              <w:t>п. Воротынск</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Жилая</w:t>
            </w:r>
          </w:p>
        </w:tc>
        <w:tc>
          <w:tcPr>
            <w:tcW w:w="3119" w:type="dxa"/>
            <w:shd w:val="clear" w:color="auto" w:fill="auto"/>
            <w:vAlign w:val="center"/>
          </w:tcPr>
          <w:p w:rsidR="003C5827" w:rsidRPr="003C5827" w:rsidRDefault="00364C2B" w:rsidP="003C5827">
            <w:pPr>
              <w:jc w:val="center"/>
              <w:rPr>
                <w:sz w:val="26"/>
                <w:szCs w:val="26"/>
              </w:rPr>
            </w:pPr>
            <w:r>
              <w:rPr>
                <w:sz w:val="26"/>
                <w:szCs w:val="26"/>
              </w:rPr>
              <w:t>608</w:t>
            </w:r>
            <w:r w:rsidR="003C5827" w:rsidRPr="003C5827">
              <w:rPr>
                <w:sz w:val="26"/>
                <w:szCs w:val="26"/>
              </w:rPr>
              <w:t>,</w:t>
            </w:r>
            <w:r>
              <w:rPr>
                <w:sz w:val="26"/>
                <w:szCs w:val="26"/>
              </w:rPr>
              <w:t>48</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Общественно-деловая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32,4</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Производственного использования</w:t>
            </w:r>
          </w:p>
        </w:tc>
        <w:tc>
          <w:tcPr>
            <w:tcW w:w="3119" w:type="dxa"/>
            <w:shd w:val="clear" w:color="auto" w:fill="auto"/>
            <w:vAlign w:val="center"/>
          </w:tcPr>
          <w:p w:rsidR="003C5827" w:rsidRPr="003C5827" w:rsidRDefault="00364C2B" w:rsidP="003C5827">
            <w:pPr>
              <w:jc w:val="center"/>
              <w:rPr>
                <w:sz w:val="26"/>
                <w:szCs w:val="26"/>
              </w:rPr>
            </w:pPr>
            <w:r>
              <w:rPr>
                <w:sz w:val="26"/>
                <w:szCs w:val="26"/>
              </w:rPr>
              <w:t>1136</w:t>
            </w:r>
            <w:r w:rsidR="003C5827" w:rsidRPr="003C5827">
              <w:rPr>
                <w:sz w:val="26"/>
                <w:szCs w:val="26"/>
              </w:rPr>
              <w:t>,</w:t>
            </w:r>
            <w:r>
              <w:rPr>
                <w:sz w:val="26"/>
                <w:szCs w:val="26"/>
              </w:rPr>
              <w:t>22</w:t>
            </w:r>
            <w:bookmarkStart w:id="56" w:name="_GoBack"/>
            <w:bookmarkEnd w:id="56"/>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Транспортной инфраструктуры</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114,3</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Инженерной инфраструктуры</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15,9</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Сельскохозяйственного использования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115,8</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lastRenderedPageBreak/>
              <w:t>Рекреационная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61,1</w:t>
            </w:r>
          </w:p>
        </w:tc>
      </w:tr>
      <w:tr w:rsidR="003C5827" w:rsidRPr="006B7AA7" w:rsidTr="003C5827">
        <w:trPr>
          <w:trHeight w:val="300"/>
        </w:trPr>
        <w:tc>
          <w:tcPr>
            <w:tcW w:w="6237" w:type="dxa"/>
            <w:shd w:val="clear" w:color="auto" w:fill="auto"/>
          </w:tcPr>
          <w:p w:rsidR="003C5827" w:rsidRPr="006B7AA7" w:rsidRDefault="003C5827" w:rsidP="003C5827">
            <w:pPr>
              <w:rPr>
                <w:sz w:val="26"/>
                <w:szCs w:val="26"/>
              </w:rPr>
            </w:pPr>
            <w:r w:rsidRPr="006B7AA7">
              <w:rPr>
                <w:sz w:val="26"/>
                <w:szCs w:val="26"/>
              </w:rPr>
              <w:t>Специального назначения</w:t>
            </w:r>
          </w:p>
        </w:tc>
        <w:tc>
          <w:tcPr>
            <w:tcW w:w="3119" w:type="dxa"/>
            <w:shd w:val="clear" w:color="auto" w:fill="auto"/>
            <w:vAlign w:val="center"/>
          </w:tcPr>
          <w:p w:rsidR="003C5827" w:rsidRPr="003C5827" w:rsidRDefault="003C5827" w:rsidP="003C5827">
            <w:pPr>
              <w:jc w:val="center"/>
              <w:rPr>
                <w:sz w:val="26"/>
                <w:szCs w:val="26"/>
              </w:rPr>
            </w:pPr>
            <w:r w:rsidRPr="003C5827">
              <w:rPr>
                <w:sz w:val="26"/>
                <w:szCs w:val="26"/>
              </w:rPr>
              <w:t>9,2</w:t>
            </w:r>
          </w:p>
        </w:tc>
      </w:tr>
      <w:tr w:rsidR="006B7AA7" w:rsidRPr="006B7AA7" w:rsidTr="00AC6881">
        <w:trPr>
          <w:trHeight w:val="300"/>
        </w:trPr>
        <w:tc>
          <w:tcPr>
            <w:tcW w:w="6237" w:type="dxa"/>
            <w:shd w:val="clear" w:color="auto" w:fill="auto"/>
          </w:tcPr>
          <w:p w:rsidR="006B7AA7" w:rsidRPr="006B7AA7" w:rsidRDefault="006B7AA7" w:rsidP="006B7AA7">
            <w:pPr>
              <w:rPr>
                <w:b/>
                <w:bCs/>
                <w:iCs/>
                <w:color w:val="000000"/>
                <w:sz w:val="26"/>
                <w:szCs w:val="26"/>
              </w:rPr>
            </w:pPr>
            <w:r w:rsidRPr="006B7AA7">
              <w:rPr>
                <w:b/>
                <w:sz w:val="26"/>
                <w:szCs w:val="26"/>
              </w:rPr>
              <w:t>Общая площадь</w:t>
            </w:r>
          </w:p>
        </w:tc>
        <w:tc>
          <w:tcPr>
            <w:tcW w:w="3119" w:type="dxa"/>
            <w:shd w:val="clear" w:color="auto" w:fill="auto"/>
            <w:vAlign w:val="center"/>
          </w:tcPr>
          <w:p w:rsidR="006B7AA7" w:rsidRPr="006B7AA7" w:rsidRDefault="006B7AA7" w:rsidP="006B7AA7">
            <w:pPr>
              <w:jc w:val="center"/>
              <w:rPr>
                <w:b/>
                <w:bCs/>
                <w:iCs/>
                <w:color w:val="000000"/>
                <w:sz w:val="26"/>
                <w:szCs w:val="26"/>
              </w:rPr>
            </w:pPr>
            <w:r w:rsidRPr="006B7AA7">
              <w:rPr>
                <w:b/>
                <w:bCs/>
                <w:iCs/>
                <w:color w:val="000000"/>
                <w:sz w:val="26"/>
                <w:szCs w:val="26"/>
              </w:rPr>
              <w:t>2093,4</w:t>
            </w:r>
          </w:p>
        </w:tc>
      </w:tr>
      <w:tr w:rsidR="006B7AA7" w:rsidRPr="006B7AA7" w:rsidTr="00AC6881">
        <w:trPr>
          <w:trHeight w:val="300"/>
        </w:trPr>
        <w:tc>
          <w:tcPr>
            <w:tcW w:w="9356" w:type="dxa"/>
            <w:gridSpan w:val="2"/>
            <w:shd w:val="clear" w:color="auto" w:fill="auto"/>
            <w:vAlign w:val="center"/>
          </w:tcPr>
          <w:p w:rsidR="006B7AA7" w:rsidRPr="006B7AA7" w:rsidRDefault="006B7AA7" w:rsidP="006B7AA7">
            <w:pPr>
              <w:jc w:val="center"/>
              <w:rPr>
                <w:sz w:val="26"/>
                <w:szCs w:val="26"/>
              </w:rPr>
            </w:pPr>
            <w:r w:rsidRPr="006B7AA7">
              <w:rPr>
                <w:b/>
                <w:i/>
                <w:sz w:val="26"/>
                <w:szCs w:val="26"/>
              </w:rPr>
              <w:t>с. Кумовское</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Жилая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39,1</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Общественно-деловая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0,5</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Производственного использования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1,1</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Транспортной инфраструктуры</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2,3</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Сельскохозяйственного использования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26,2</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Рекреационная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1,5</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Специального назначения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0,7</w:t>
            </w:r>
          </w:p>
        </w:tc>
      </w:tr>
      <w:tr w:rsidR="006B7AA7" w:rsidRPr="006B7AA7" w:rsidTr="00AC6881">
        <w:trPr>
          <w:trHeight w:val="300"/>
        </w:trPr>
        <w:tc>
          <w:tcPr>
            <w:tcW w:w="6237" w:type="dxa"/>
            <w:shd w:val="clear" w:color="auto" w:fill="auto"/>
          </w:tcPr>
          <w:p w:rsidR="006B7AA7" w:rsidRPr="006B7AA7" w:rsidRDefault="006B7AA7" w:rsidP="006B7AA7">
            <w:pPr>
              <w:rPr>
                <w:b/>
                <w:sz w:val="26"/>
                <w:szCs w:val="26"/>
              </w:rPr>
            </w:pPr>
            <w:r w:rsidRPr="006B7AA7">
              <w:rPr>
                <w:b/>
                <w:sz w:val="26"/>
                <w:szCs w:val="26"/>
              </w:rPr>
              <w:t>Общая площадь</w:t>
            </w:r>
          </w:p>
        </w:tc>
        <w:tc>
          <w:tcPr>
            <w:tcW w:w="3119" w:type="dxa"/>
            <w:shd w:val="clear" w:color="auto" w:fill="auto"/>
            <w:vAlign w:val="bottom"/>
          </w:tcPr>
          <w:p w:rsidR="006B7AA7" w:rsidRPr="006B7AA7" w:rsidRDefault="006B7AA7" w:rsidP="006B7AA7">
            <w:pPr>
              <w:jc w:val="center"/>
              <w:rPr>
                <w:b/>
                <w:sz w:val="26"/>
                <w:szCs w:val="26"/>
              </w:rPr>
            </w:pPr>
            <w:r w:rsidRPr="006B7AA7">
              <w:rPr>
                <w:b/>
                <w:sz w:val="26"/>
                <w:szCs w:val="26"/>
              </w:rPr>
              <w:t>71,4</w:t>
            </w:r>
          </w:p>
        </w:tc>
      </w:tr>
      <w:tr w:rsidR="006B7AA7" w:rsidRPr="006B7AA7" w:rsidTr="00AC6881">
        <w:trPr>
          <w:trHeight w:val="300"/>
        </w:trPr>
        <w:tc>
          <w:tcPr>
            <w:tcW w:w="9356" w:type="dxa"/>
            <w:gridSpan w:val="2"/>
            <w:shd w:val="clear" w:color="auto" w:fill="auto"/>
            <w:vAlign w:val="center"/>
          </w:tcPr>
          <w:p w:rsidR="006B7AA7" w:rsidRPr="006B7AA7" w:rsidRDefault="006B7AA7" w:rsidP="006B7AA7">
            <w:pPr>
              <w:jc w:val="center"/>
              <w:rPr>
                <w:sz w:val="26"/>
                <w:szCs w:val="26"/>
              </w:rPr>
            </w:pPr>
            <w:r w:rsidRPr="006B7AA7">
              <w:rPr>
                <w:b/>
                <w:i/>
                <w:sz w:val="26"/>
                <w:szCs w:val="26"/>
              </w:rPr>
              <w:t>дер. Рындино</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Жилая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55,2</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Транспортной инфраструктуры</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1,3</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Сельскохозяйственного использования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5,4</w:t>
            </w:r>
          </w:p>
        </w:tc>
      </w:tr>
      <w:tr w:rsidR="006B7AA7" w:rsidRPr="006B7AA7" w:rsidTr="00AC6881">
        <w:trPr>
          <w:trHeight w:val="300"/>
        </w:trPr>
        <w:tc>
          <w:tcPr>
            <w:tcW w:w="6237" w:type="dxa"/>
            <w:shd w:val="clear" w:color="auto" w:fill="auto"/>
          </w:tcPr>
          <w:p w:rsidR="006B7AA7" w:rsidRPr="006B7AA7" w:rsidRDefault="006B7AA7" w:rsidP="006B7AA7">
            <w:pPr>
              <w:rPr>
                <w:b/>
                <w:bCs/>
                <w:iCs/>
                <w:color w:val="000000"/>
                <w:sz w:val="26"/>
                <w:szCs w:val="26"/>
              </w:rPr>
            </w:pPr>
            <w:r w:rsidRPr="006B7AA7">
              <w:rPr>
                <w:b/>
                <w:sz w:val="26"/>
                <w:szCs w:val="26"/>
              </w:rPr>
              <w:t>Общая площадь</w:t>
            </w:r>
          </w:p>
        </w:tc>
        <w:tc>
          <w:tcPr>
            <w:tcW w:w="3119" w:type="dxa"/>
            <w:shd w:val="clear" w:color="auto" w:fill="auto"/>
            <w:vAlign w:val="center"/>
          </w:tcPr>
          <w:p w:rsidR="006B7AA7" w:rsidRPr="006B7AA7" w:rsidRDefault="006B7AA7" w:rsidP="006B7AA7">
            <w:pPr>
              <w:jc w:val="center"/>
              <w:rPr>
                <w:b/>
                <w:bCs/>
                <w:iCs/>
                <w:color w:val="000000"/>
                <w:sz w:val="26"/>
                <w:szCs w:val="26"/>
              </w:rPr>
            </w:pPr>
            <w:r w:rsidRPr="006B7AA7">
              <w:rPr>
                <w:b/>
                <w:bCs/>
                <w:iCs/>
                <w:color w:val="000000"/>
                <w:sz w:val="26"/>
                <w:szCs w:val="26"/>
              </w:rPr>
              <w:t>61,9</w:t>
            </w:r>
          </w:p>
        </w:tc>
      </w:tr>
      <w:tr w:rsidR="006B7AA7" w:rsidRPr="006B7AA7" w:rsidTr="00AC6881">
        <w:trPr>
          <w:trHeight w:val="300"/>
        </w:trPr>
        <w:tc>
          <w:tcPr>
            <w:tcW w:w="9356" w:type="dxa"/>
            <w:gridSpan w:val="2"/>
            <w:shd w:val="clear" w:color="auto" w:fill="auto"/>
            <w:vAlign w:val="center"/>
          </w:tcPr>
          <w:p w:rsidR="006B7AA7" w:rsidRPr="006B7AA7" w:rsidRDefault="006B7AA7" w:rsidP="006B7AA7">
            <w:pPr>
              <w:jc w:val="center"/>
              <w:rPr>
                <w:sz w:val="26"/>
                <w:szCs w:val="26"/>
              </w:rPr>
            </w:pPr>
            <w:r w:rsidRPr="006B7AA7">
              <w:rPr>
                <w:b/>
                <w:i/>
                <w:sz w:val="26"/>
                <w:szCs w:val="26"/>
              </w:rPr>
              <w:t>дер. Шейная Гора</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Жилая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12,2</w:t>
            </w:r>
          </w:p>
        </w:tc>
      </w:tr>
      <w:tr w:rsidR="006B7AA7" w:rsidRPr="006B7AA7" w:rsidTr="00AC6881">
        <w:trPr>
          <w:trHeight w:val="300"/>
        </w:trPr>
        <w:tc>
          <w:tcPr>
            <w:tcW w:w="6237" w:type="dxa"/>
            <w:shd w:val="clear" w:color="auto" w:fill="auto"/>
          </w:tcPr>
          <w:p w:rsidR="006B7AA7" w:rsidRPr="006B7AA7" w:rsidRDefault="006B7AA7" w:rsidP="006B7AA7">
            <w:pPr>
              <w:rPr>
                <w:sz w:val="26"/>
                <w:szCs w:val="26"/>
              </w:rPr>
            </w:pPr>
            <w:r w:rsidRPr="006B7AA7">
              <w:rPr>
                <w:sz w:val="26"/>
                <w:szCs w:val="26"/>
              </w:rPr>
              <w:t>Сельскохозяйственного использования</w:t>
            </w:r>
          </w:p>
        </w:tc>
        <w:tc>
          <w:tcPr>
            <w:tcW w:w="3119" w:type="dxa"/>
            <w:shd w:val="clear" w:color="auto" w:fill="auto"/>
            <w:vAlign w:val="bottom"/>
          </w:tcPr>
          <w:p w:rsidR="006B7AA7" w:rsidRPr="006B7AA7" w:rsidRDefault="006B7AA7" w:rsidP="006B7AA7">
            <w:pPr>
              <w:jc w:val="center"/>
              <w:rPr>
                <w:sz w:val="26"/>
                <w:szCs w:val="26"/>
              </w:rPr>
            </w:pPr>
            <w:r w:rsidRPr="006B7AA7">
              <w:rPr>
                <w:sz w:val="26"/>
                <w:szCs w:val="26"/>
              </w:rPr>
              <w:t>23,6</w:t>
            </w:r>
          </w:p>
        </w:tc>
      </w:tr>
      <w:tr w:rsidR="006B7AA7" w:rsidRPr="006B7AA7" w:rsidTr="00AC6881">
        <w:trPr>
          <w:trHeight w:val="300"/>
        </w:trPr>
        <w:tc>
          <w:tcPr>
            <w:tcW w:w="6237" w:type="dxa"/>
            <w:shd w:val="clear" w:color="auto" w:fill="auto"/>
          </w:tcPr>
          <w:p w:rsidR="006B7AA7" w:rsidRPr="006B7AA7" w:rsidRDefault="006B7AA7" w:rsidP="006B7AA7">
            <w:pPr>
              <w:rPr>
                <w:b/>
                <w:bCs/>
                <w:iCs/>
                <w:color w:val="000000"/>
                <w:sz w:val="26"/>
                <w:szCs w:val="26"/>
              </w:rPr>
            </w:pPr>
            <w:r w:rsidRPr="006B7AA7">
              <w:rPr>
                <w:b/>
                <w:sz w:val="26"/>
                <w:szCs w:val="26"/>
              </w:rPr>
              <w:t>Общая площадь</w:t>
            </w:r>
          </w:p>
        </w:tc>
        <w:tc>
          <w:tcPr>
            <w:tcW w:w="3119" w:type="dxa"/>
            <w:shd w:val="clear" w:color="auto" w:fill="auto"/>
            <w:vAlign w:val="center"/>
          </w:tcPr>
          <w:p w:rsidR="006B7AA7" w:rsidRPr="006B7AA7" w:rsidRDefault="006B7AA7" w:rsidP="006B7AA7">
            <w:pPr>
              <w:jc w:val="center"/>
              <w:rPr>
                <w:b/>
                <w:bCs/>
                <w:iCs/>
                <w:color w:val="000000"/>
                <w:sz w:val="26"/>
                <w:szCs w:val="26"/>
              </w:rPr>
            </w:pPr>
            <w:r w:rsidRPr="006B7AA7">
              <w:rPr>
                <w:b/>
                <w:bCs/>
                <w:iCs/>
                <w:color w:val="000000"/>
                <w:sz w:val="26"/>
                <w:szCs w:val="26"/>
              </w:rPr>
              <w:t>35,8</w:t>
            </w:r>
          </w:p>
        </w:tc>
      </w:tr>
    </w:tbl>
    <w:p w:rsidR="00853D67" w:rsidRPr="0081228A" w:rsidRDefault="00853D67" w:rsidP="003A542C">
      <w:pPr>
        <w:pStyle w:val="a3"/>
        <w:suppressAutoHyphens/>
        <w:ind w:firstLine="708"/>
        <w:jc w:val="both"/>
        <w:rPr>
          <w:b w:val="0"/>
          <w:sz w:val="26"/>
          <w:szCs w:val="26"/>
        </w:rPr>
      </w:pPr>
    </w:p>
    <w:p w:rsidR="004D539E" w:rsidRPr="00861E02" w:rsidRDefault="004D539E" w:rsidP="003A542C">
      <w:pPr>
        <w:suppressAutoHyphens/>
        <w:jc w:val="center"/>
        <w:rPr>
          <w:sz w:val="26"/>
          <w:szCs w:val="26"/>
        </w:rPr>
      </w:pPr>
      <w:bookmarkStart w:id="57" w:name="_Toc138762874"/>
    </w:p>
    <w:p w:rsidR="00853D67" w:rsidRPr="00F90D10" w:rsidRDefault="00853D67" w:rsidP="00F90D10">
      <w:pPr>
        <w:pStyle w:val="30"/>
        <w:spacing w:before="0" w:after="0"/>
        <w:jc w:val="center"/>
        <w:rPr>
          <w:rFonts w:ascii="Times New Roman" w:hAnsi="Times New Roman"/>
        </w:rPr>
      </w:pPr>
      <w:bookmarkStart w:id="58" w:name="_Toc403468085"/>
      <w:r w:rsidRPr="00F90D10">
        <w:rPr>
          <w:rFonts w:ascii="Times New Roman" w:hAnsi="Times New Roman"/>
        </w:rPr>
        <w:t>I.III.2 Жилищный фонд</w:t>
      </w:r>
      <w:bookmarkEnd w:id="57"/>
      <w:bookmarkEnd w:id="58"/>
    </w:p>
    <w:p w:rsidR="00853D67" w:rsidRPr="007E0F43" w:rsidRDefault="00853D67" w:rsidP="003A542C">
      <w:pPr>
        <w:suppressAutoHyphens/>
        <w:ind w:firstLine="720"/>
        <w:jc w:val="both"/>
        <w:rPr>
          <w:sz w:val="26"/>
          <w:szCs w:val="26"/>
        </w:rPr>
      </w:pPr>
      <w:r w:rsidRPr="007E0F43">
        <w:rPr>
          <w:sz w:val="26"/>
          <w:szCs w:val="26"/>
        </w:rPr>
        <w:t xml:space="preserve">Жилищный фонд п. Воротынск по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составил 1</w:t>
      </w:r>
      <w:r w:rsidR="008A209B" w:rsidRPr="007E0F43">
        <w:rPr>
          <w:sz w:val="26"/>
          <w:szCs w:val="26"/>
        </w:rPr>
        <w:t>96721,08</w:t>
      </w:r>
      <w:r w:rsidRPr="007E0F43">
        <w:rPr>
          <w:sz w:val="26"/>
          <w:szCs w:val="26"/>
        </w:rPr>
        <w:t xml:space="preserve"> м2 общей площади.</w:t>
      </w:r>
    </w:p>
    <w:p w:rsidR="00853D67" w:rsidRPr="007E0F43" w:rsidRDefault="00853D67" w:rsidP="003A542C">
      <w:pPr>
        <w:suppressAutoHyphens/>
        <w:ind w:firstLine="720"/>
        <w:jc w:val="both"/>
        <w:rPr>
          <w:sz w:val="26"/>
          <w:szCs w:val="26"/>
        </w:rPr>
      </w:pPr>
      <w:r w:rsidRPr="007E0F43">
        <w:rPr>
          <w:sz w:val="26"/>
          <w:szCs w:val="26"/>
        </w:rPr>
        <w:t xml:space="preserve">На одного жителя в среднем приходится </w:t>
      </w:r>
      <w:smartTag w:uri="urn:schemas-microsoft-com:office:smarttags" w:element="metricconverter">
        <w:smartTagPr>
          <w:attr w:name="ProductID" w:val="17 кв. м"/>
        </w:smartTagPr>
        <w:r w:rsidRPr="007E0F43">
          <w:rPr>
            <w:sz w:val="26"/>
            <w:szCs w:val="26"/>
          </w:rPr>
          <w:t>17 кв. м</w:t>
        </w:r>
      </w:smartTag>
      <w:r w:rsidRPr="007E0F43">
        <w:rPr>
          <w:sz w:val="26"/>
          <w:szCs w:val="26"/>
        </w:rPr>
        <w:t xml:space="preserve"> общей площади.</w:t>
      </w:r>
    </w:p>
    <w:p w:rsidR="00853D67" w:rsidRPr="007E0F43" w:rsidRDefault="00853D67" w:rsidP="003A542C">
      <w:pPr>
        <w:suppressAutoHyphens/>
        <w:ind w:firstLine="720"/>
        <w:jc w:val="both"/>
        <w:rPr>
          <w:sz w:val="26"/>
          <w:szCs w:val="26"/>
        </w:rPr>
      </w:pPr>
      <w:r w:rsidRPr="007E0F43">
        <w:rPr>
          <w:sz w:val="26"/>
          <w:szCs w:val="26"/>
        </w:rPr>
        <w:t xml:space="preserve">Муниципальный жилищный фонд составляет </w:t>
      </w:r>
      <w:r w:rsidR="008A209B" w:rsidRPr="007E0F43">
        <w:rPr>
          <w:sz w:val="26"/>
          <w:szCs w:val="26"/>
        </w:rPr>
        <w:t xml:space="preserve">48553,41 </w:t>
      </w:r>
      <w:r w:rsidRPr="007E0F43">
        <w:rPr>
          <w:sz w:val="26"/>
          <w:szCs w:val="26"/>
        </w:rPr>
        <w:t>тыс.м2 (2</w:t>
      </w:r>
      <w:r w:rsidR="008A209B" w:rsidRPr="007E0F43">
        <w:rPr>
          <w:sz w:val="26"/>
          <w:szCs w:val="26"/>
        </w:rPr>
        <w:t>4</w:t>
      </w:r>
      <w:r w:rsidRPr="007E0F43">
        <w:rPr>
          <w:sz w:val="26"/>
          <w:szCs w:val="26"/>
        </w:rPr>
        <w:t>,</w:t>
      </w:r>
      <w:r w:rsidR="008A209B" w:rsidRPr="007E0F43">
        <w:rPr>
          <w:sz w:val="26"/>
          <w:szCs w:val="26"/>
        </w:rPr>
        <w:t xml:space="preserve">7 </w:t>
      </w:r>
      <w:r w:rsidRPr="007E0F43">
        <w:rPr>
          <w:sz w:val="26"/>
          <w:szCs w:val="26"/>
        </w:rPr>
        <w:t>% общего объема).</w:t>
      </w:r>
    </w:p>
    <w:p w:rsidR="008A209B" w:rsidRPr="007E0F43" w:rsidRDefault="008A209B" w:rsidP="003A542C">
      <w:pPr>
        <w:suppressAutoHyphens/>
        <w:ind w:firstLine="720"/>
        <w:jc w:val="both"/>
        <w:rPr>
          <w:sz w:val="26"/>
          <w:szCs w:val="26"/>
        </w:rPr>
      </w:pPr>
      <w:r w:rsidRPr="007E0F43">
        <w:rPr>
          <w:sz w:val="26"/>
          <w:szCs w:val="26"/>
        </w:rPr>
        <w:t>Частный жилищный фонд составляет 148167,67 тыс.м2 (75,3 % общего объема).</w:t>
      </w:r>
    </w:p>
    <w:p w:rsidR="00853D67" w:rsidRPr="007E0F43" w:rsidRDefault="00853D67" w:rsidP="003A542C">
      <w:pPr>
        <w:suppressAutoHyphens/>
        <w:ind w:firstLine="720"/>
        <w:jc w:val="both"/>
        <w:rPr>
          <w:sz w:val="26"/>
          <w:szCs w:val="26"/>
        </w:rPr>
      </w:pPr>
      <w:r w:rsidRPr="007E0F43">
        <w:rPr>
          <w:sz w:val="26"/>
          <w:szCs w:val="26"/>
        </w:rPr>
        <w:t>Весь муниципальный и час</w:t>
      </w:r>
      <w:r w:rsidR="00D10A8C">
        <w:rPr>
          <w:sz w:val="26"/>
          <w:szCs w:val="26"/>
        </w:rPr>
        <w:t>т</w:t>
      </w:r>
      <w:r w:rsidRPr="007E0F43">
        <w:rPr>
          <w:sz w:val="26"/>
          <w:szCs w:val="26"/>
        </w:rPr>
        <w:t>ный жилищный фонд разделен между двумя обслуживающими организациями: МУП «Служба заказчика» и ООО «Мастер».</w:t>
      </w:r>
    </w:p>
    <w:p w:rsidR="00853D67" w:rsidRPr="007E0F43" w:rsidRDefault="00853D67" w:rsidP="003A542C">
      <w:pPr>
        <w:suppressAutoHyphens/>
        <w:ind w:firstLine="720"/>
        <w:jc w:val="both"/>
        <w:rPr>
          <w:sz w:val="26"/>
          <w:szCs w:val="26"/>
        </w:rPr>
      </w:pPr>
      <w:r w:rsidRPr="007E0F43">
        <w:rPr>
          <w:sz w:val="26"/>
          <w:szCs w:val="26"/>
        </w:rPr>
        <w:t>По этажности и материалу стен жилищный фонд распределяется следующим образом (таблица 1</w:t>
      </w:r>
      <w:r w:rsidR="0030182F">
        <w:rPr>
          <w:sz w:val="26"/>
          <w:szCs w:val="26"/>
        </w:rPr>
        <w:t>8</w:t>
      </w:r>
      <w:r w:rsidRPr="007E0F43">
        <w:rPr>
          <w:sz w:val="26"/>
          <w:szCs w:val="26"/>
        </w:rPr>
        <w:t>, 1</w:t>
      </w:r>
      <w:r w:rsidR="0030182F">
        <w:rPr>
          <w:sz w:val="26"/>
          <w:szCs w:val="26"/>
        </w:rPr>
        <w:t>9</w:t>
      </w:r>
      <w:r w:rsidRPr="007E0F43">
        <w:rPr>
          <w:sz w:val="26"/>
          <w:szCs w:val="26"/>
        </w:rPr>
        <w:t>).</w:t>
      </w:r>
    </w:p>
    <w:p w:rsidR="00853D67" w:rsidRPr="007E0F43" w:rsidRDefault="00853D67" w:rsidP="003A542C">
      <w:pPr>
        <w:suppressAutoHyphens/>
        <w:jc w:val="right"/>
        <w:rPr>
          <w:sz w:val="26"/>
          <w:szCs w:val="26"/>
        </w:rPr>
      </w:pPr>
      <w:r w:rsidRPr="007E0F43">
        <w:rPr>
          <w:sz w:val="26"/>
          <w:szCs w:val="26"/>
        </w:rPr>
        <w:t>Таблица 1</w:t>
      </w:r>
      <w:r w:rsidR="00E14956">
        <w:rPr>
          <w:sz w:val="26"/>
          <w:szCs w:val="26"/>
        </w:rPr>
        <w:t>8</w:t>
      </w:r>
    </w:p>
    <w:p w:rsidR="00853D67" w:rsidRPr="0071624B" w:rsidRDefault="00853D67" w:rsidP="003A542C">
      <w:pPr>
        <w:suppressAutoHyphens/>
        <w:jc w:val="center"/>
        <w:rPr>
          <w:b/>
          <w:i/>
          <w:sz w:val="26"/>
          <w:szCs w:val="26"/>
        </w:rPr>
      </w:pPr>
      <w:r w:rsidRPr="0071624B">
        <w:rPr>
          <w:b/>
          <w:i/>
          <w:sz w:val="26"/>
          <w:szCs w:val="26"/>
        </w:rPr>
        <w:t>Распределение жилфонда МУП «Служба заказчика»</w:t>
      </w:r>
    </w:p>
    <w:tbl>
      <w:tblPr>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236"/>
        <w:gridCol w:w="788"/>
        <w:gridCol w:w="1168"/>
        <w:gridCol w:w="788"/>
        <w:gridCol w:w="1933"/>
        <w:gridCol w:w="788"/>
        <w:gridCol w:w="1236"/>
        <w:gridCol w:w="788"/>
      </w:tblGrid>
      <w:tr w:rsidR="00997232" w:rsidRPr="007E0F43">
        <w:tc>
          <w:tcPr>
            <w:tcW w:w="1506" w:type="dxa"/>
            <w:vMerge w:val="restart"/>
            <w:vAlign w:val="center"/>
          </w:tcPr>
          <w:p w:rsidR="00997232" w:rsidRPr="007E0F43" w:rsidRDefault="00997232" w:rsidP="003A542C">
            <w:pPr>
              <w:jc w:val="center"/>
            </w:pPr>
            <w:r w:rsidRPr="007E0F43">
              <w:t>Этажность жилых домов</w:t>
            </w:r>
          </w:p>
        </w:tc>
        <w:tc>
          <w:tcPr>
            <w:tcW w:w="1993" w:type="dxa"/>
            <w:gridSpan w:val="2"/>
            <w:vAlign w:val="center"/>
          </w:tcPr>
          <w:p w:rsidR="00997232" w:rsidRPr="007E0F43" w:rsidRDefault="00997232" w:rsidP="003A542C">
            <w:pPr>
              <w:jc w:val="center"/>
            </w:pPr>
            <w:r w:rsidRPr="007E0F43">
              <w:t>Всего жилищного фонда</w:t>
            </w:r>
          </w:p>
        </w:tc>
        <w:tc>
          <w:tcPr>
            <w:tcW w:w="6459" w:type="dxa"/>
            <w:gridSpan w:val="6"/>
            <w:vAlign w:val="center"/>
          </w:tcPr>
          <w:p w:rsidR="00997232" w:rsidRPr="007E0F43" w:rsidRDefault="00997232" w:rsidP="003A542C">
            <w:pPr>
              <w:jc w:val="center"/>
            </w:pPr>
            <w:r w:rsidRPr="007E0F43">
              <w:t>В том числе</w:t>
            </w:r>
          </w:p>
        </w:tc>
      </w:tr>
      <w:tr w:rsidR="00933D49" w:rsidRPr="007E0F43">
        <w:tc>
          <w:tcPr>
            <w:tcW w:w="1506" w:type="dxa"/>
            <w:vMerge/>
            <w:vAlign w:val="center"/>
          </w:tcPr>
          <w:p w:rsidR="00997232" w:rsidRPr="007E0F43" w:rsidRDefault="00997232" w:rsidP="003A542C">
            <w:pPr>
              <w:jc w:val="center"/>
            </w:pPr>
          </w:p>
        </w:tc>
        <w:tc>
          <w:tcPr>
            <w:tcW w:w="1216" w:type="dxa"/>
            <w:vAlign w:val="center"/>
          </w:tcPr>
          <w:p w:rsidR="00997232" w:rsidRPr="007E0F43" w:rsidRDefault="00997232" w:rsidP="003A542C">
            <w:pPr>
              <w:jc w:val="center"/>
            </w:pPr>
            <w:r w:rsidRPr="007E0F43">
              <w:t>кв. м</w:t>
            </w:r>
          </w:p>
        </w:tc>
        <w:tc>
          <w:tcPr>
            <w:tcW w:w="777" w:type="dxa"/>
            <w:vAlign w:val="center"/>
          </w:tcPr>
          <w:p w:rsidR="00997232" w:rsidRPr="007E0F43" w:rsidRDefault="00997232" w:rsidP="003A542C">
            <w:pPr>
              <w:jc w:val="center"/>
            </w:pPr>
            <w:r w:rsidRPr="007E0F43">
              <w:t>в %% к итогу</w:t>
            </w:r>
          </w:p>
        </w:tc>
        <w:tc>
          <w:tcPr>
            <w:tcW w:w="1149" w:type="dxa"/>
            <w:vAlign w:val="center"/>
          </w:tcPr>
          <w:p w:rsidR="00997232" w:rsidRPr="007E0F43" w:rsidRDefault="00997232" w:rsidP="003A542C">
            <w:pPr>
              <w:jc w:val="center"/>
            </w:pPr>
            <w:r w:rsidRPr="007E0F43">
              <w:t>Общая площадь, кв. м</w:t>
            </w:r>
          </w:p>
        </w:tc>
        <w:tc>
          <w:tcPr>
            <w:tcW w:w="777" w:type="dxa"/>
            <w:vAlign w:val="center"/>
          </w:tcPr>
          <w:p w:rsidR="00997232" w:rsidRPr="007E0F43" w:rsidRDefault="00997232" w:rsidP="003A542C">
            <w:pPr>
              <w:jc w:val="center"/>
            </w:pPr>
            <w:r w:rsidRPr="007E0F43">
              <w:t>в %% к итогу</w:t>
            </w:r>
          </w:p>
        </w:tc>
        <w:tc>
          <w:tcPr>
            <w:tcW w:w="1900" w:type="dxa"/>
            <w:vAlign w:val="center"/>
          </w:tcPr>
          <w:p w:rsidR="00997232" w:rsidRPr="007E0F43" w:rsidRDefault="00997232" w:rsidP="003A542C">
            <w:pPr>
              <w:jc w:val="center"/>
            </w:pPr>
            <w:r w:rsidRPr="007E0F43">
              <w:t>Муниципальная, кв. м</w:t>
            </w:r>
          </w:p>
        </w:tc>
        <w:tc>
          <w:tcPr>
            <w:tcW w:w="777" w:type="dxa"/>
            <w:vAlign w:val="center"/>
          </w:tcPr>
          <w:p w:rsidR="00997232" w:rsidRPr="007E0F43" w:rsidRDefault="00997232" w:rsidP="003A542C">
            <w:pPr>
              <w:jc w:val="center"/>
            </w:pPr>
            <w:r w:rsidRPr="007E0F43">
              <w:t>в %% к итогу</w:t>
            </w:r>
          </w:p>
        </w:tc>
        <w:tc>
          <w:tcPr>
            <w:tcW w:w="1079" w:type="dxa"/>
            <w:vAlign w:val="center"/>
          </w:tcPr>
          <w:p w:rsidR="00997232" w:rsidRPr="007E0F43" w:rsidRDefault="00997232" w:rsidP="003A542C">
            <w:pPr>
              <w:jc w:val="center"/>
            </w:pPr>
            <w:r w:rsidRPr="007E0F43">
              <w:t>Частная, кв. м</w:t>
            </w:r>
          </w:p>
        </w:tc>
        <w:tc>
          <w:tcPr>
            <w:tcW w:w="777" w:type="dxa"/>
            <w:vAlign w:val="center"/>
          </w:tcPr>
          <w:p w:rsidR="00997232" w:rsidRPr="007E0F43" w:rsidRDefault="00997232" w:rsidP="003A542C">
            <w:pPr>
              <w:jc w:val="center"/>
            </w:pPr>
            <w:r w:rsidRPr="007E0F43">
              <w:t>в %% к итогу</w:t>
            </w:r>
          </w:p>
        </w:tc>
      </w:tr>
      <w:tr w:rsidR="00933D49" w:rsidRPr="007E0F43">
        <w:trPr>
          <w:trHeight w:val="316"/>
        </w:trPr>
        <w:tc>
          <w:tcPr>
            <w:tcW w:w="1506" w:type="dxa"/>
            <w:vAlign w:val="center"/>
          </w:tcPr>
          <w:p w:rsidR="00997232" w:rsidRPr="007E0F43" w:rsidRDefault="00997232" w:rsidP="003A542C">
            <w:pPr>
              <w:jc w:val="center"/>
            </w:pPr>
            <w:r w:rsidRPr="007E0F43">
              <w:t>1</w:t>
            </w:r>
          </w:p>
        </w:tc>
        <w:tc>
          <w:tcPr>
            <w:tcW w:w="1216" w:type="dxa"/>
            <w:vAlign w:val="center"/>
          </w:tcPr>
          <w:p w:rsidR="00997232" w:rsidRPr="007E0F43" w:rsidRDefault="00997232" w:rsidP="003A542C">
            <w:pPr>
              <w:jc w:val="center"/>
            </w:pPr>
            <w:r w:rsidRPr="007E0F43">
              <w:t>2</w:t>
            </w:r>
          </w:p>
        </w:tc>
        <w:tc>
          <w:tcPr>
            <w:tcW w:w="777" w:type="dxa"/>
            <w:vAlign w:val="center"/>
          </w:tcPr>
          <w:p w:rsidR="00997232" w:rsidRPr="007E0F43" w:rsidRDefault="00997232" w:rsidP="003A542C">
            <w:pPr>
              <w:jc w:val="center"/>
            </w:pPr>
            <w:r w:rsidRPr="007E0F43">
              <w:t>3</w:t>
            </w:r>
          </w:p>
        </w:tc>
        <w:tc>
          <w:tcPr>
            <w:tcW w:w="1149" w:type="dxa"/>
            <w:vAlign w:val="center"/>
          </w:tcPr>
          <w:p w:rsidR="00997232" w:rsidRPr="007E0F43" w:rsidRDefault="00997232" w:rsidP="003A542C">
            <w:pPr>
              <w:jc w:val="center"/>
            </w:pPr>
            <w:r w:rsidRPr="007E0F43">
              <w:t>4</w:t>
            </w:r>
          </w:p>
        </w:tc>
        <w:tc>
          <w:tcPr>
            <w:tcW w:w="777" w:type="dxa"/>
            <w:vAlign w:val="center"/>
          </w:tcPr>
          <w:p w:rsidR="00997232" w:rsidRPr="007E0F43" w:rsidRDefault="00997232" w:rsidP="003A542C">
            <w:pPr>
              <w:jc w:val="center"/>
            </w:pPr>
            <w:r w:rsidRPr="007E0F43">
              <w:t>5</w:t>
            </w:r>
          </w:p>
        </w:tc>
        <w:tc>
          <w:tcPr>
            <w:tcW w:w="1900" w:type="dxa"/>
            <w:vAlign w:val="center"/>
          </w:tcPr>
          <w:p w:rsidR="00997232" w:rsidRPr="007E0F43" w:rsidRDefault="00997232" w:rsidP="003A542C">
            <w:pPr>
              <w:jc w:val="center"/>
            </w:pPr>
            <w:r w:rsidRPr="007E0F43">
              <w:t>6</w:t>
            </w:r>
          </w:p>
        </w:tc>
        <w:tc>
          <w:tcPr>
            <w:tcW w:w="777" w:type="dxa"/>
            <w:vAlign w:val="center"/>
          </w:tcPr>
          <w:p w:rsidR="00997232" w:rsidRPr="007E0F43" w:rsidRDefault="00997232" w:rsidP="003A542C">
            <w:pPr>
              <w:jc w:val="center"/>
            </w:pPr>
            <w:r w:rsidRPr="007E0F43">
              <w:t>7</w:t>
            </w:r>
          </w:p>
        </w:tc>
        <w:tc>
          <w:tcPr>
            <w:tcW w:w="1079" w:type="dxa"/>
            <w:vAlign w:val="center"/>
          </w:tcPr>
          <w:p w:rsidR="00997232" w:rsidRPr="007E0F43" w:rsidRDefault="00997232" w:rsidP="003A542C">
            <w:pPr>
              <w:jc w:val="center"/>
            </w:pPr>
            <w:r w:rsidRPr="007E0F43">
              <w:t>8</w:t>
            </w:r>
          </w:p>
        </w:tc>
        <w:tc>
          <w:tcPr>
            <w:tcW w:w="777" w:type="dxa"/>
            <w:vAlign w:val="center"/>
          </w:tcPr>
          <w:p w:rsidR="00997232" w:rsidRPr="007E0F43" w:rsidRDefault="00997232" w:rsidP="003A542C">
            <w:pPr>
              <w:jc w:val="center"/>
            </w:pPr>
            <w:r w:rsidRPr="007E0F43">
              <w:t>9</w:t>
            </w:r>
          </w:p>
        </w:tc>
      </w:tr>
      <w:tr w:rsidR="00933D49" w:rsidRPr="007E0F43">
        <w:tc>
          <w:tcPr>
            <w:tcW w:w="1506" w:type="dxa"/>
            <w:vAlign w:val="center"/>
          </w:tcPr>
          <w:p w:rsidR="00997232" w:rsidRPr="007E0F43" w:rsidRDefault="00997232" w:rsidP="003A542C">
            <w:pPr>
              <w:jc w:val="center"/>
            </w:pPr>
            <w:r w:rsidRPr="007E0F43">
              <w:t>1-этажные</w:t>
            </w:r>
          </w:p>
        </w:tc>
        <w:tc>
          <w:tcPr>
            <w:tcW w:w="1216" w:type="dxa"/>
            <w:vAlign w:val="center"/>
          </w:tcPr>
          <w:p w:rsidR="00997232" w:rsidRPr="007E0F43" w:rsidRDefault="00997232" w:rsidP="003A542C">
            <w:pPr>
              <w:jc w:val="center"/>
            </w:pPr>
            <w:r w:rsidRPr="007E0F43">
              <w:t>1020,05</w:t>
            </w:r>
          </w:p>
        </w:tc>
        <w:tc>
          <w:tcPr>
            <w:tcW w:w="777" w:type="dxa"/>
            <w:vAlign w:val="center"/>
          </w:tcPr>
          <w:p w:rsidR="00997232" w:rsidRPr="007E0F43" w:rsidRDefault="00997232" w:rsidP="003A542C">
            <w:pPr>
              <w:jc w:val="center"/>
            </w:pPr>
            <w:r w:rsidRPr="007E0F43">
              <w:t>0,7</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97232" w:rsidRPr="007E0F43" w:rsidRDefault="00933D49" w:rsidP="003A542C">
            <w:pPr>
              <w:jc w:val="center"/>
            </w:pPr>
            <w:r w:rsidRPr="007E0F43">
              <w:t>Кирпичные</w:t>
            </w:r>
          </w:p>
        </w:tc>
        <w:tc>
          <w:tcPr>
            <w:tcW w:w="1216"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149" w:type="dxa"/>
            <w:vAlign w:val="center"/>
          </w:tcPr>
          <w:p w:rsidR="00997232" w:rsidRPr="007E0F43" w:rsidRDefault="00933D49" w:rsidP="003A542C">
            <w:pPr>
              <w:jc w:val="center"/>
            </w:pPr>
            <w:r w:rsidRPr="007E0F43">
              <w:t>600,05</w:t>
            </w:r>
          </w:p>
        </w:tc>
        <w:tc>
          <w:tcPr>
            <w:tcW w:w="777" w:type="dxa"/>
            <w:vAlign w:val="center"/>
          </w:tcPr>
          <w:p w:rsidR="00997232" w:rsidRPr="007E0F43" w:rsidRDefault="002514C5" w:rsidP="003A542C">
            <w:pPr>
              <w:jc w:val="center"/>
            </w:pPr>
            <w:r w:rsidRPr="007E0F43">
              <w:t>0,4</w:t>
            </w:r>
          </w:p>
        </w:tc>
        <w:tc>
          <w:tcPr>
            <w:tcW w:w="1900" w:type="dxa"/>
            <w:vAlign w:val="center"/>
          </w:tcPr>
          <w:p w:rsidR="00997232" w:rsidRPr="007E0F43" w:rsidRDefault="00933D49" w:rsidP="003A542C">
            <w:pPr>
              <w:jc w:val="center"/>
            </w:pPr>
            <w:r w:rsidRPr="007E0F43">
              <w:t>253,4</w:t>
            </w:r>
          </w:p>
        </w:tc>
        <w:tc>
          <w:tcPr>
            <w:tcW w:w="777" w:type="dxa"/>
            <w:vAlign w:val="center"/>
          </w:tcPr>
          <w:p w:rsidR="00997232" w:rsidRPr="007E0F43" w:rsidRDefault="002514C5" w:rsidP="003A542C">
            <w:pPr>
              <w:jc w:val="center"/>
            </w:pPr>
            <w:r w:rsidRPr="007E0F43">
              <w:t>0,18</w:t>
            </w:r>
          </w:p>
        </w:tc>
        <w:tc>
          <w:tcPr>
            <w:tcW w:w="1079" w:type="dxa"/>
            <w:vAlign w:val="center"/>
          </w:tcPr>
          <w:p w:rsidR="00997232" w:rsidRPr="007E0F43" w:rsidRDefault="00993053" w:rsidP="003A542C">
            <w:pPr>
              <w:jc w:val="center"/>
            </w:pPr>
            <w:r w:rsidRPr="007E0F43">
              <w:t>346,65</w:t>
            </w:r>
          </w:p>
        </w:tc>
        <w:tc>
          <w:tcPr>
            <w:tcW w:w="777" w:type="dxa"/>
            <w:vAlign w:val="center"/>
          </w:tcPr>
          <w:p w:rsidR="00997232" w:rsidRPr="007E0F43" w:rsidRDefault="002514C5" w:rsidP="003A542C">
            <w:pPr>
              <w:jc w:val="center"/>
            </w:pPr>
            <w:r w:rsidRPr="007E0F43">
              <w:t>0,22</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420</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69</w:t>
            </w:r>
          </w:p>
        </w:tc>
        <w:tc>
          <w:tcPr>
            <w:tcW w:w="777" w:type="dxa"/>
            <w:vAlign w:val="center"/>
          </w:tcPr>
          <w:p w:rsidR="00933D49" w:rsidRPr="007E0F43" w:rsidRDefault="002514C5" w:rsidP="003A542C">
            <w:pPr>
              <w:jc w:val="center"/>
            </w:pPr>
            <w:r w:rsidRPr="007E0F43">
              <w:t>0,05</w:t>
            </w:r>
          </w:p>
        </w:tc>
        <w:tc>
          <w:tcPr>
            <w:tcW w:w="1079" w:type="dxa"/>
            <w:vAlign w:val="center"/>
          </w:tcPr>
          <w:p w:rsidR="00933D49" w:rsidRPr="007E0F43" w:rsidRDefault="00993053" w:rsidP="003A542C">
            <w:pPr>
              <w:jc w:val="center"/>
            </w:pPr>
            <w:r w:rsidRPr="007E0F43">
              <w:t>35</w:t>
            </w:r>
            <w:r w:rsidR="006941D6" w:rsidRPr="007E0F43">
              <w:t>1</w:t>
            </w:r>
          </w:p>
        </w:tc>
        <w:tc>
          <w:tcPr>
            <w:tcW w:w="777" w:type="dxa"/>
            <w:vAlign w:val="center"/>
          </w:tcPr>
          <w:p w:rsidR="00933D49" w:rsidRPr="007E0F43" w:rsidRDefault="002514C5" w:rsidP="003A542C">
            <w:pPr>
              <w:jc w:val="center"/>
            </w:pPr>
            <w:r w:rsidRPr="007E0F43">
              <w:t>0,25</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97232" w:rsidRPr="007E0F43" w:rsidRDefault="00997232" w:rsidP="003A542C">
            <w:pPr>
              <w:jc w:val="center"/>
            </w:pPr>
            <w:r w:rsidRPr="007E0F43">
              <w:lastRenderedPageBreak/>
              <w:t>2,3-этажные</w:t>
            </w:r>
          </w:p>
        </w:tc>
        <w:tc>
          <w:tcPr>
            <w:tcW w:w="1216" w:type="dxa"/>
            <w:vAlign w:val="center"/>
          </w:tcPr>
          <w:p w:rsidR="00997232" w:rsidRPr="007E0F43" w:rsidRDefault="00997232" w:rsidP="003A542C">
            <w:pPr>
              <w:jc w:val="center"/>
            </w:pPr>
            <w:r w:rsidRPr="007E0F43">
              <w:t>16583,3</w:t>
            </w:r>
          </w:p>
        </w:tc>
        <w:tc>
          <w:tcPr>
            <w:tcW w:w="777" w:type="dxa"/>
            <w:vAlign w:val="center"/>
          </w:tcPr>
          <w:p w:rsidR="00997232" w:rsidRPr="007E0F43" w:rsidRDefault="00997232" w:rsidP="003A542C">
            <w:pPr>
              <w:jc w:val="center"/>
            </w:pPr>
            <w:r w:rsidRPr="007E0F43">
              <w:t>12</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15561,7</w:t>
            </w:r>
          </w:p>
        </w:tc>
        <w:tc>
          <w:tcPr>
            <w:tcW w:w="777" w:type="dxa"/>
            <w:vAlign w:val="center"/>
          </w:tcPr>
          <w:p w:rsidR="00933D49" w:rsidRPr="007E0F43" w:rsidRDefault="002514C5" w:rsidP="003A542C">
            <w:pPr>
              <w:jc w:val="center"/>
            </w:pPr>
            <w:r w:rsidRPr="007E0F43">
              <w:t>11,2</w:t>
            </w:r>
          </w:p>
        </w:tc>
        <w:tc>
          <w:tcPr>
            <w:tcW w:w="1900" w:type="dxa"/>
            <w:vAlign w:val="center"/>
          </w:tcPr>
          <w:p w:rsidR="00933D49" w:rsidRPr="007E0F43" w:rsidRDefault="00933D49" w:rsidP="003A542C">
            <w:pPr>
              <w:jc w:val="center"/>
            </w:pPr>
            <w:r w:rsidRPr="007E0F43">
              <w:t>3523</w:t>
            </w:r>
          </w:p>
        </w:tc>
        <w:tc>
          <w:tcPr>
            <w:tcW w:w="777" w:type="dxa"/>
            <w:vAlign w:val="center"/>
          </w:tcPr>
          <w:p w:rsidR="00933D49" w:rsidRPr="007E0F43" w:rsidRDefault="002514C5" w:rsidP="003A542C">
            <w:pPr>
              <w:jc w:val="center"/>
            </w:pPr>
            <w:r w:rsidRPr="007E0F43">
              <w:t>2,5</w:t>
            </w:r>
          </w:p>
        </w:tc>
        <w:tc>
          <w:tcPr>
            <w:tcW w:w="1079" w:type="dxa"/>
            <w:vAlign w:val="center"/>
          </w:tcPr>
          <w:p w:rsidR="00933D49" w:rsidRPr="007E0F43" w:rsidRDefault="00993053" w:rsidP="003A542C">
            <w:pPr>
              <w:jc w:val="center"/>
            </w:pPr>
            <w:r w:rsidRPr="007E0F43">
              <w:t>12038,7</w:t>
            </w:r>
          </w:p>
        </w:tc>
        <w:tc>
          <w:tcPr>
            <w:tcW w:w="777" w:type="dxa"/>
            <w:vAlign w:val="center"/>
          </w:tcPr>
          <w:p w:rsidR="00933D49" w:rsidRPr="007E0F43" w:rsidRDefault="002514C5" w:rsidP="003A542C">
            <w:pPr>
              <w:jc w:val="center"/>
            </w:pPr>
            <w:r w:rsidRPr="007E0F43">
              <w:t>8,7</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402,4</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60,7</w:t>
            </w:r>
          </w:p>
        </w:tc>
        <w:tc>
          <w:tcPr>
            <w:tcW w:w="777" w:type="dxa"/>
            <w:vAlign w:val="center"/>
          </w:tcPr>
          <w:p w:rsidR="00933D49" w:rsidRPr="007E0F43" w:rsidRDefault="002514C5" w:rsidP="003A542C">
            <w:pPr>
              <w:jc w:val="center"/>
            </w:pPr>
            <w:r w:rsidRPr="007E0F43">
              <w:t>0,04</w:t>
            </w:r>
          </w:p>
        </w:tc>
        <w:tc>
          <w:tcPr>
            <w:tcW w:w="1079" w:type="dxa"/>
            <w:vAlign w:val="center"/>
          </w:tcPr>
          <w:p w:rsidR="00933D49" w:rsidRPr="007E0F43" w:rsidRDefault="00993053" w:rsidP="003A542C">
            <w:pPr>
              <w:jc w:val="center"/>
            </w:pPr>
            <w:r w:rsidRPr="007E0F43">
              <w:t>341,7</w:t>
            </w:r>
          </w:p>
        </w:tc>
        <w:tc>
          <w:tcPr>
            <w:tcW w:w="777" w:type="dxa"/>
            <w:vAlign w:val="center"/>
          </w:tcPr>
          <w:p w:rsidR="00933D49" w:rsidRPr="007E0F43" w:rsidRDefault="002514C5" w:rsidP="003A542C">
            <w:pPr>
              <w:jc w:val="center"/>
            </w:pPr>
            <w:r w:rsidRPr="007E0F43">
              <w:t>0,26</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619,2</w:t>
            </w:r>
          </w:p>
        </w:tc>
        <w:tc>
          <w:tcPr>
            <w:tcW w:w="777" w:type="dxa"/>
            <w:vAlign w:val="center"/>
          </w:tcPr>
          <w:p w:rsidR="00933D49" w:rsidRPr="007E0F43" w:rsidRDefault="002514C5" w:rsidP="003A542C">
            <w:pPr>
              <w:jc w:val="center"/>
            </w:pPr>
            <w:r w:rsidRPr="007E0F43">
              <w:t>0,5</w:t>
            </w:r>
          </w:p>
        </w:tc>
        <w:tc>
          <w:tcPr>
            <w:tcW w:w="1900" w:type="dxa"/>
            <w:vAlign w:val="center"/>
          </w:tcPr>
          <w:p w:rsidR="00933D49" w:rsidRPr="007E0F43" w:rsidRDefault="00933D49" w:rsidP="003A542C">
            <w:pPr>
              <w:jc w:val="center"/>
            </w:pPr>
            <w:r w:rsidRPr="007E0F43">
              <w:t>178,4</w:t>
            </w:r>
          </w:p>
        </w:tc>
        <w:tc>
          <w:tcPr>
            <w:tcW w:w="777" w:type="dxa"/>
            <w:vAlign w:val="center"/>
          </w:tcPr>
          <w:p w:rsidR="00933D49" w:rsidRPr="007E0F43" w:rsidRDefault="002514C5" w:rsidP="003A542C">
            <w:pPr>
              <w:jc w:val="center"/>
            </w:pPr>
            <w:r w:rsidRPr="007E0F43">
              <w:t>0,13</w:t>
            </w:r>
          </w:p>
        </w:tc>
        <w:tc>
          <w:tcPr>
            <w:tcW w:w="1079" w:type="dxa"/>
            <w:vAlign w:val="center"/>
          </w:tcPr>
          <w:p w:rsidR="00933D49" w:rsidRPr="007E0F43" w:rsidRDefault="00993053" w:rsidP="003A542C">
            <w:pPr>
              <w:jc w:val="center"/>
            </w:pPr>
            <w:r w:rsidRPr="007E0F43">
              <w:t>440,8</w:t>
            </w:r>
          </w:p>
        </w:tc>
        <w:tc>
          <w:tcPr>
            <w:tcW w:w="777" w:type="dxa"/>
            <w:vAlign w:val="center"/>
          </w:tcPr>
          <w:p w:rsidR="00933D49" w:rsidRPr="007E0F43" w:rsidRDefault="002514C5" w:rsidP="003A542C">
            <w:pPr>
              <w:jc w:val="center"/>
            </w:pPr>
            <w:r w:rsidRPr="007E0F43">
              <w:t>0,37</w:t>
            </w:r>
          </w:p>
        </w:tc>
      </w:tr>
      <w:tr w:rsidR="00933D49" w:rsidRPr="007E0F43">
        <w:tc>
          <w:tcPr>
            <w:tcW w:w="1506" w:type="dxa"/>
            <w:vAlign w:val="center"/>
          </w:tcPr>
          <w:p w:rsidR="00997232" w:rsidRPr="007E0F43" w:rsidRDefault="00997232" w:rsidP="003A542C">
            <w:pPr>
              <w:jc w:val="center"/>
            </w:pPr>
            <w:r w:rsidRPr="007E0F43">
              <w:t>4,5-этажные</w:t>
            </w:r>
          </w:p>
        </w:tc>
        <w:tc>
          <w:tcPr>
            <w:tcW w:w="1216" w:type="dxa"/>
            <w:vAlign w:val="center"/>
          </w:tcPr>
          <w:p w:rsidR="00997232" w:rsidRPr="007E0F43" w:rsidRDefault="00997232" w:rsidP="003A542C">
            <w:pPr>
              <w:jc w:val="center"/>
            </w:pPr>
            <w:r w:rsidRPr="007E0F43">
              <w:t>120770,05</w:t>
            </w:r>
          </w:p>
        </w:tc>
        <w:tc>
          <w:tcPr>
            <w:tcW w:w="777" w:type="dxa"/>
            <w:vAlign w:val="center"/>
          </w:tcPr>
          <w:p w:rsidR="00997232" w:rsidRPr="007E0F43" w:rsidRDefault="00997232" w:rsidP="003A542C">
            <w:pPr>
              <w:jc w:val="center"/>
            </w:pPr>
            <w:r w:rsidRPr="007E0F43">
              <w:t>87,3</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39978,2</w:t>
            </w:r>
          </w:p>
        </w:tc>
        <w:tc>
          <w:tcPr>
            <w:tcW w:w="777" w:type="dxa"/>
            <w:vAlign w:val="center"/>
          </w:tcPr>
          <w:p w:rsidR="00933D49" w:rsidRPr="007E0F43" w:rsidRDefault="005E21C9" w:rsidP="003A542C">
            <w:pPr>
              <w:jc w:val="center"/>
            </w:pPr>
            <w:r w:rsidRPr="007E0F43">
              <w:t>28,9</w:t>
            </w:r>
          </w:p>
        </w:tc>
        <w:tc>
          <w:tcPr>
            <w:tcW w:w="1900" w:type="dxa"/>
            <w:vAlign w:val="center"/>
          </w:tcPr>
          <w:p w:rsidR="00933D49" w:rsidRPr="007E0F43" w:rsidRDefault="00933D49" w:rsidP="003A542C">
            <w:pPr>
              <w:jc w:val="center"/>
            </w:pPr>
            <w:r w:rsidRPr="007E0F43">
              <w:t>6857,46</w:t>
            </w:r>
          </w:p>
        </w:tc>
        <w:tc>
          <w:tcPr>
            <w:tcW w:w="777" w:type="dxa"/>
            <w:vAlign w:val="center"/>
          </w:tcPr>
          <w:p w:rsidR="00933D49" w:rsidRPr="007E0F43" w:rsidRDefault="005E21C9" w:rsidP="003A542C">
            <w:pPr>
              <w:jc w:val="center"/>
            </w:pPr>
            <w:r w:rsidRPr="007E0F43">
              <w:t>5</w:t>
            </w:r>
          </w:p>
        </w:tc>
        <w:tc>
          <w:tcPr>
            <w:tcW w:w="1079" w:type="dxa"/>
            <w:vAlign w:val="center"/>
          </w:tcPr>
          <w:p w:rsidR="00933D49" w:rsidRPr="007E0F43" w:rsidRDefault="00993053" w:rsidP="003A542C">
            <w:pPr>
              <w:jc w:val="center"/>
            </w:pPr>
            <w:r w:rsidRPr="007E0F43">
              <w:t>33120,74</w:t>
            </w:r>
          </w:p>
        </w:tc>
        <w:tc>
          <w:tcPr>
            <w:tcW w:w="777" w:type="dxa"/>
            <w:vAlign w:val="center"/>
          </w:tcPr>
          <w:p w:rsidR="00933D49" w:rsidRPr="007E0F43" w:rsidRDefault="005E21C9" w:rsidP="003A542C">
            <w:pPr>
              <w:jc w:val="center"/>
            </w:pPr>
            <w:r w:rsidRPr="007E0F43">
              <w:t>23,9</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B15FCD"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80791,85</w:t>
            </w:r>
          </w:p>
        </w:tc>
        <w:tc>
          <w:tcPr>
            <w:tcW w:w="777" w:type="dxa"/>
            <w:vAlign w:val="center"/>
          </w:tcPr>
          <w:p w:rsidR="00933D49" w:rsidRPr="007E0F43" w:rsidRDefault="005E21C9" w:rsidP="003A542C">
            <w:pPr>
              <w:jc w:val="center"/>
            </w:pPr>
            <w:r w:rsidRPr="007E0F43">
              <w:t>58,4</w:t>
            </w:r>
          </w:p>
        </w:tc>
        <w:tc>
          <w:tcPr>
            <w:tcW w:w="1900" w:type="dxa"/>
            <w:vAlign w:val="center"/>
          </w:tcPr>
          <w:p w:rsidR="00933D49" w:rsidRPr="007E0F43" w:rsidRDefault="00933D49" w:rsidP="003A542C">
            <w:pPr>
              <w:jc w:val="center"/>
            </w:pPr>
            <w:r w:rsidRPr="007E0F43">
              <w:t>18653,35</w:t>
            </w:r>
          </w:p>
        </w:tc>
        <w:tc>
          <w:tcPr>
            <w:tcW w:w="777" w:type="dxa"/>
            <w:vAlign w:val="center"/>
          </w:tcPr>
          <w:p w:rsidR="00933D49" w:rsidRPr="007E0F43" w:rsidRDefault="005E21C9" w:rsidP="003A542C">
            <w:pPr>
              <w:jc w:val="center"/>
            </w:pPr>
            <w:r w:rsidRPr="007E0F43">
              <w:t>13,5</w:t>
            </w:r>
          </w:p>
        </w:tc>
        <w:tc>
          <w:tcPr>
            <w:tcW w:w="1079" w:type="dxa"/>
            <w:vAlign w:val="center"/>
          </w:tcPr>
          <w:p w:rsidR="00933D49" w:rsidRPr="007E0F43" w:rsidRDefault="00993053" w:rsidP="003A542C">
            <w:pPr>
              <w:jc w:val="center"/>
            </w:pPr>
            <w:r w:rsidRPr="007E0F43">
              <w:t>6213</w:t>
            </w:r>
            <w:r w:rsidR="006941D6" w:rsidRPr="007E0F43">
              <w:t>8,5</w:t>
            </w:r>
          </w:p>
        </w:tc>
        <w:tc>
          <w:tcPr>
            <w:tcW w:w="777" w:type="dxa"/>
            <w:vAlign w:val="center"/>
          </w:tcPr>
          <w:p w:rsidR="00933D49" w:rsidRPr="007E0F43" w:rsidRDefault="005E21C9" w:rsidP="003A542C">
            <w:pPr>
              <w:jc w:val="center"/>
            </w:pPr>
            <w:r w:rsidRPr="007E0F43">
              <w:t>44,9</w:t>
            </w:r>
          </w:p>
        </w:tc>
      </w:tr>
      <w:tr w:rsidR="00933D49" w:rsidRPr="007E0F43">
        <w:tc>
          <w:tcPr>
            <w:tcW w:w="1506" w:type="dxa"/>
            <w:vAlign w:val="center"/>
          </w:tcPr>
          <w:p w:rsidR="00997232" w:rsidRPr="007E0F43" w:rsidRDefault="00997232" w:rsidP="003A542C">
            <w:pPr>
              <w:jc w:val="center"/>
            </w:pPr>
            <w:r w:rsidRPr="007E0F43">
              <w:t>Всего:</w:t>
            </w:r>
          </w:p>
        </w:tc>
        <w:tc>
          <w:tcPr>
            <w:tcW w:w="1216" w:type="dxa"/>
            <w:vAlign w:val="center"/>
          </w:tcPr>
          <w:p w:rsidR="00997232" w:rsidRPr="007E0F43" w:rsidRDefault="00997232" w:rsidP="003A542C">
            <w:pPr>
              <w:jc w:val="center"/>
            </w:pPr>
            <w:r w:rsidRPr="007E0F43">
              <w:t>138373,4</w:t>
            </w:r>
          </w:p>
        </w:tc>
        <w:tc>
          <w:tcPr>
            <w:tcW w:w="777" w:type="dxa"/>
            <w:vAlign w:val="center"/>
          </w:tcPr>
          <w:p w:rsidR="00997232" w:rsidRPr="007E0F43" w:rsidRDefault="00997232" w:rsidP="003A542C">
            <w:pPr>
              <w:jc w:val="center"/>
            </w:pPr>
            <w:r w:rsidRPr="007E0F43">
              <w:t>100</w:t>
            </w:r>
          </w:p>
        </w:tc>
        <w:tc>
          <w:tcPr>
            <w:tcW w:w="1149" w:type="dxa"/>
            <w:vAlign w:val="center"/>
          </w:tcPr>
          <w:p w:rsidR="00997232" w:rsidRPr="007E0F43" w:rsidRDefault="00997232" w:rsidP="003A542C">
            <w:pPr>
              <w:jc w:val="center"/>
            </w:pPr>
          </w:p>
        </w:tc>
        <w:tc>
          <w:tcPr>
            <w:tcW w:w="777" w:type="dxa"/>
            <w:vAlign w:val="center"/>
          </w:tcPr>
          <w:p w:rsidR="00997232" w:rsidRPr="007E0F43" w:rsidRDefault="005E21C9" w:rsidP="003A542C">
            <w:pPr>
              <w:jc w:val="center"/>
            </w:pPr>
            <w:r w:rsidRPr="007E0F43">
              <w:t>100</w:t>
            </w:r>
          </w:p>
        </w:tc>
        <w:tc>
          <w:tcPr>
            <w:tcW w:w="1900" w:type="dxa"/>
            <w:vAlign w:val="center"/>
          </w:tcPr>
          <w:p w:rsidR="00997232" w:rsidRPr="007E0F43" w:rsidRDefault="009B7DED" w:rsidP="003A542C">
            <w:pPr>
              <w:jc w:val="center"/>
            </w:pPr>
            <w:r w:rsidRPr="007E0F43">
              <w:t>29595,31</w:t>
            </w:r>
          </w:p>
        </w:tc>
        <w:tc>
          <w:tcPr>
            <w:tcW w:w="777" w:type="dxa"/>
            <w:vAlign w:val="center"/>
          </w:tcPr>
          <w:p w:rsidR="00997232" w:rsidRPr="007E0F43" w:rsidRDefault="009B7DED" w:rsidP="003A542C">
            <w:pPr>
              <w:jc w:val="center"/>
            </w:pPr>
            <w:r w:rsidRPr="007E0F43">
              <w:t>21,4</w:t>
            </w:r>
          </w:p>
        </w:tc>
        <w:tc>
          <w:tcPr>
            <w:tcW w:w="1079" w:type="dxa"/>
            <w:vAlign w:val="center"/>
          </w:tcPr>
          <w:p w:rsidR="00997232" w:rsidRPr="007E0F43" w:rsidRDefault="006941D6" w:rsidP="003A542C">
            <w:pPr>
              <w:jc w:val="center"/>
            </w:pPr>
            <w:r w:rsidRPr="007E0F43">
              <w:t>108778,09</w:t>
            </w:r>
          </w:p>
        </w:tc>
        <w:tc>
          <w:tcPr>
            <w:tcW w:w="777" w:type="dxa"/>
            <w:vAlign w:val="center"/>
          </w:tcPr>
          <w:p w:rsidR="00997232" w:rsidRPr="007E0F43" w:rsidRDefault="009B7DED" w:rsidP="003A542C">
            <w:pPr>
              <w:jc w:val="center"/>
            </w:pPr>
            <w:r w:rsidRPr="007E0F43">
              <w:t>78,6</w:t>
            </w:r>
          </w:p>
        </w:tc>
      </w:tr>
    </w:tbl>
    <w:p w:rsidR="00FA68EC" w:rsidRPr="007E0F43" w:rsidRDefault="00FA68EC" w:rsidP="003A542C">
      <w:pPr>
        <w:suppressAutoHyphens/>
        <w:jc w:val="right"/>
        <w:rPr>
          <w:sz w:val="26"/>
          <w:szCs w:val="26"/>
        </w:rPr>
      </w:pPr>
    </w:p>
    <w:p w:rsidR="00853D67" w:rsidRPr="007E0F43" w:rsidRDefault="00853D67" w:rsidP="003A542C">
      <w:pPr>
        <w:suppressAutoHyphens/>
        <w:jc w:val="right"/>
        <w:rPr>
          <w:sz w:val="26"/>
          <w:szCs w:val="26"/>
        </w:rPr>
      </w:pPr>
      <w:r w:rsidRPr="007E0F43">
        <w:rPr>
          <w:sz w:val="26"/>
          <w:szCs w:val="26"/>
        </w:rPr>
        <w:t>Таблица 1</w:t>
      </w:r>
      <w:r w:rsidR="00E14956">
        <w:rPr>
          <w:sz w:val="26"/>
          <w:szCs w:val="26"/>
        </w:rPr>
        <w:t>9</w:t>
      </w:r>
    </w:p>
    <w:p w:rsidR="00853D67" w:rsidRPr="0071624B" w:rsidRDefault="00853D67" w:rsidP="003A542C">
      <w:pPr>
        <w:jc w:val="center"/>
        <w:rPr>
          <w:b/>
          <w:i/>
          <w:sz w:val="26"/>
          <w:szCs w:val="26"/>
        </w:rPr>
      </w:pPr>
      <w:r w:rsidRPr="0071624B">
        <w:rPr>
          <w:b/>
          <w:i/>
          <w:sz w:val="26"/>
          <w:szCs w:val="26"/>
        </w:rPr>
        <w:t>Распределение жилого фонда по этажам и формам собственности по МУП «Управляющая Компания ЖКО» п. Воротынск</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1099"/>
        <w:gridCol w:w="777"/>
        <w:gridCol w:w="1151"/>
        <w:gridCol w:w="778"/>
        <w:gridCol w:w="1902"/>
        <w:gridCol w:w="778"/>
        <w:gridCol w:w="1100"/>
        <w:gridCol w:w="778"/>
      </w:tblGrid>
      <w:tr w:rsidR="00853D67" w:rsidRPr="007E0F43">
        <w:tc>
          <w:tcPr>
            <w:tcW w:w="1334" w:type="dxa"/>
            <w:vMerge w:val="restart"/>
            <w:vAlign w:val="center"/>
          </w:tcPr>
          <w:p w:rsidR="00853D67" w:rsidRPr="007E0F43" w:rsidRDefault="00853D67" w:rsidP="003A542C">
            <w:pPr>
              <w:jc w:val="center"/>
            </w:pPr>
            <w:r w:rsidRPr="007E0F43">
              <w:t>Этажность жилых домов</w:t>
            </w:r>
          </w:p>
        </w:tc>
        <w:tc>
          <w:tcPr>
            <w:tcW w:w="1919" w:type="dxa"/>
            <w:gridSpan w:val="2"/>
            <w:vAlign w:val="center"/>
          </w:tcPr>
          <w:p w:rsidR="00853D67" w:rsidRPr="007E0F43" w:rsidRDefault="00853D67" w:rsidP="003A542C">
            <w:pPr>
              <w:jc w:val="center"/>
            </w:pPr>
            <w:r w:rsidRPr="007E0F43">
              <w:t>Всего жилищного фонда</w:t>
            </w:r>
          </w:p>
        </w:tc>
        <w:tc>
          <w:tcPr>
            <w:tcW w:w="6636" w:type="dxa"/>
            <w:gridSpan w:val="6"/>
            <w:vAlign w:val="center"/>
          </w:tcPr>
          <w:p w:rsidR="00853D67" w:rsidRPr="007E0F43" w:rsidRDefault="00853D67" w:rsidP="003A542C">
            <w:pPr>
              <w:jc w:val="center"/>
            </w:pPr>
            <w:r w:rsidRPr="007E0F43">
              <w:t>В том числе</w:t>
            </w:r>
          </w:p>
        </w:tc>
      </w:tr>
      <w:tr w:rsidR="00853D67" w:rsidRPr="007E0F43">
        <w:tc>
          <w:tcPr>
            <w:tcW w:w="1334" w:type="dxa"/>
            <w:vMerge/>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r w:rsidRPr="007E0F43">
              <w:t>кв. м</w:t>
            </w:r>
          </w:p>
        </w:tc>
        <w:tc>
          <w:tcPr>
            <w:tcW w:w="794" w:type="dxa"/>
            <w:vAlign w:val="center"/>
          </w:tcPr>
          <w:p w:rsidR="00853D67" w:rsidRPr="007E0F43" w:rsidRDefault="00853D67" w:rsidP="003A542C">
            <w:pPr>
              <w:jc w:val="center"/>
            </w:pPr>
            <w:r w:rsidRPr="007E0F43">
              <w:t>в %% к итогу</w:t>
            </w:r>
          </w:p>
        </w:tc>
        <w:tc>
          <w:tcPr>
            <w:tcW w:w="1178" w:type="dxa"/>
            <w:vAlign w:val="center"/>
          </w:tcPr>
          <w:p w:rsidR="00853D67" w:rsidRPr="007E0F43" w:rsidRDefault="00853D67" w:rsidP="003A542C">
            <w:pPr>
              <w:jc w:val="center"/>
            </w:pPr>
            <w:r w:rsidRPr="007E0F43">
              <w:t>Общая площадь, кв. м</w:t>
            </w:r>
          </w:p>
        </w:tc>
        <w:tc>
          <w:tcPr>
            <w:tcW w:w="794" w:type="dxa"/>
            <w:vAlign w:val="center"/>
          </w:tcPr>
          <w:p w:rsidR="00853D67" w:rsidRPr="007E0F43" w:rsidRDefault="00853D67" w:rsidP="003A542C">
            <w:pPr>
              <w:jc w:val="center"/>
            </w:pPr>
            <w:r w:rsidRPr="007E0F43">
              <w:t>в %% к итогу</w:t>
            </w:r>
          </w:p>
        </w:tc>
        <w:tc>
          <w:tcPr>
            <w:tcW w:w="1951" w:type="dxa"/>
            <w:vAlign w:val="center"/>
          </w:tcPr>
          <w:p w:rsidR="00853D67" w:rsidRPr="007E0F43" w:rsidRDefault="00853D67" w:rsidP="003A542C">
            <w:pPr>
              <w:jc w:val="center"/>
            </w:pPr>
            <w:r w:rsidRPr="007E0F43">
              <w:t>Муниципальная, кв. м</w:t>
            </w:r>
          </w:p>
        </w:tc>
        <w:tc>
          <w:tcPr>
            <w:tcW w:w="794" w:type="dxa"/>
            <w:vAlign w:val="center"/>
          </w:tcPr>
          <w:p w:rsidR="00853D67" w:rsidRPr="007E0F43" w:rsidRDefault="00853D67" w:rsidP="003A542C">
            <w:pPr>
              <w:jc w:val="center"/>
            </w:pPr>
            <w:r w:rsidRPr="007E0F43">
              <w:t>в %% к итогу</w:t>
            </w:r>
          </w:p>
        </w:tc>
        <w:tc>
          <w:tcPr>
            <w:tcW w:w="1125" w:type="dxa"/>
            <w:vAlign w:val="center"/>
          </w:tcPr>
          <w:p w:rsidR="00853D67" w:rsidRPr="007E0F43" w:rsidRDefault="00853D67" w:rsidP="003A542C">
            <w:pPr>
              <w:jc w:val="center"/>
            </w:pPr>
            <w:r w:rsidRPr="007E0F43">
              <w:t>Частная, кв. м</w:t>
            </w:r>
          </w:p>
        </w:tc>
        <w:tc>
          <w:tcPr>
            <w:tcW w:w="794" w:type="dxa"/>
            <w:vAlign w:val="center"/>
          </w:tcPr>
          <w:p w:rsidR="00853D67" w:rsidRPr="007E0F43" w:rsidRDefault="00853D67" w:rsidP="003A542C">
            <w:pPr>
              <w:jc w:val="center"/>
            </w:pPr>
            <w:r w:rsidRPr="007E0F43">
              <w:t>в %% к итогу</w:t>
            </w:r>
          </w:p>
        </w:tc>
      </w:tr>
      <w:tr w:rsidR="00853D67" w:rsidRPr="007E0F43">
        <w:tc>
          <w:tcPr>
            <w:tcW w:w="133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2</w:t>
            </w:r>
          </w:p>
        </w:tc>
        <w:tc>
          <w:tcPr>
            <w:tcW w:w="794" w:type="dxa"/>
            <w:vAlign w:val="center"/>
          </w:tcPr>
          <w:p w:rsidR="00853D67" w:rsidRPr="007E0F43" w:rsidRDefault="00853D67" w:rsidP="003A542C">
            <w:pPr>
              <w:jc w:val="center"/>
            </w:pPr>
            <w:r w:rsidRPr="007E0F43">
              <w:t>3</w:t>
            </w:r>
          </w:p>
        </w:tc>
        <w:tc>
          <w:tcPr>
            <w:tcW w:w="1178" w:type="dxa"/>
            <w:vAlign w:val="center"/>
          </w:tcPr>
          <w:p w:rsidR="00853D67" w:rsidRPr="007E0F43" w:rsidRDefault="00853D67" w:rsidP="003A542C">
            <w:pPr>
              <w:jc w:val="center"/>
            </w:pPr>
            <w:r w:rsidRPr="007E0F43">
              <w:t>4</w:t>
            </w:r>
          </w:p>
        </w:tc>
        <w:tc>
          <w:tcPr>
            <w:tcW w:w="794" w:type="dxa"/>
            <w:vAlign w:val="center"/>
          </w:tcPr>
          <w:p w:rsidR="00853D67" w:rsidRPr="007E0F43" w:rsidRDefault="00853D67" w:rsidP="003A542C">
            <w:pPr>
              <w:jc w:val="center"/>
            </w:pPr>
            <w:r w:rsidRPr="007E0F43">
              <w:t>5</w:t>
            </w:r>
          </w:p>
        </w:tc>
        <w:tc>
          <w:tcPr>
            <w:tcW w:w="1951" w:type="dxa"/>
            <w:vAlign w:val="center"/>
          </w:tcPr>
          <w:p w:rsidR="00853D67" w:rsidRPr="007E0F43" w:rsidRDefault="00853D67" w:rsidP="003A542C">
            <w:pPr>
              <w:jc w:val="center"/>
            </w:pPr>
            <w:r w:rsidRPr="007E0F43">
              <w:t>6</w:t>
            </w:r>
          </w:p>
        </w:tc>
        <w:tc>
          <w:tcPr>
            <w:tcW w:w="794" w:type="dxa"/>
            <w:vAlign w:val="center"/>
          </w:tcPr>
          <w:p w:rsidR="00853D67" w:rsidRPr="007E0F43" w:rsidRDefault="00853D67" w:rsidP="003A542C">
            <w:pPr>
              <w:jc w:val="center"/>
            </w:pPr>
            <w:r w:rsidRPr="007E0F43">
              <w:t>7</w:t>
            </w:r>
          </w:p>
        </w:tc>
        <w:tc>
          <w:tcPr>
            <w:tcW w:w="1125" w:type="dxa"/>
            <w:vAlign w:val="center"/>
          </w:tcPr>
          <w:p w:rsidR="00853D67" w:rsidRPr="007E0F43" w:rsidRDefault="00853D67" w:rsidP="003A542C">
            <w:pPr>
              <w:jc w:val="center"/>
            </w:pPr>
            <w:r w:rsidRPr="007E0F43">
              <w:t>8</w:t>
            </w:r>
          </w:p>
        </w:tc>
        <w:tc>
          <w:tcPr>
            <w:tcW w:w="794" w:type="dxa"/>
            <w:vAlign w:val="center"/>
          </w:tcPr>
          <w:p w:rsidR="00853D67" w:rsidRPr="007E0F43" w:rsidRDefault="00853D67" w:rsidP="003A542C">
            <w:pPr>
              <w:jc w:val="center"/>
            </w:pPr>
            <w:r w:rsidRPr="007E0F43">
              <w:t>9</w:t>
            </w:r>
          </w:p>
        </w:tc>
      </w:tr>
      <w:tr w:rsidR="00853D67" w:rsidRPr="007E0F43">
        <w:tc>
          <w:tcPr>
            <w:tcW w:w="1334" w:type="dxa"/>
            <w:vAlign w:val="center"/>
          </w:tcPr>
          <w:p w:rsidR="00853D67" w:rsidRPr="007E0F43" w:rsidRDefault="00853D67" w:rsidP="003A542C">
            <w:pPr>
              <w:jc w:val="center"/>
            </w:pPr>
            <w:r w:rsidRPr="007E0F43">
              <w:t>1-этажные</w:t>
            </w:r>
          </w:p>
        </w:tc>
        <w:tc>
          <w:tcPr>
            <w:tcW w:w="1125"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2,52</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 xml:space="preserve">сборно-щит.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w:t>
            </w:r>
          </w:p>
        </w:tc>
        <w:tc>
          <w:tcPr>
            <w:tcW w:w="1951" w:type="dxa"/>
            <w:vAlign w:val="center"/>
          </w:tcPr>
          <w:p w:rsidR="00853D67" w:rsidRPr="007E0F43" w:rsidRDefault="00853D67" w:rsidP="003A542C">
            <w:pPr>
              <w:jc w:val="center"/>
            </w:pPr>
            <w:r w:rsidRPr="007E0F43">
              <w:t>1349,6</w:t>
            </w:r>
          </w:p>
        </w:tc>
        <w:tc>
          <w:tcPr>
            <w:tcW w:w="794" w:type="dxa"/>
            <w:vAlign w:val="center"/>
          </w:tcPr>
          <w:p w:rsidR="00853D67" w:rsidRPr="007E0F43" w:rsidRDefault="00853D67" w:rsidP="003A542C">
            <w:pPr>
              <w:jc w:val="center"/>
            </w:pPr>
            <w:r w:rsidRPr="007E0F43">
              <w:t>2,</w:t>
            </w:r>
            <w:r w:rsidR="002514C5" w:rsidRPr="007E0F43">
              <w:t>3</w:t>
            </w:r>
          </w:p>
        </w:tc>
        <w:tc>
          <w:tcPr>
            <w:tcW w:w="1125" w:type="dxa"/>
            <w:vAlign w:val="center"/>
          </w:tcPr>
          <w:p w:rsidR="00853D67" w:rsidRPr="007E0F43" w:rsidRDefault="00853D67" w:rsidP="003A542C">
            <w:pPr>
              <w:jc w:val="center"/>
            </w:pPr>
            <w:r w:rsidRPr="007E0F43">
              <w:t>120,9</w:t>
            </w:r>
          </w:p>
        </w:tc>
        <w:tc>
          <w:tcPr>
            <w:tcW w:w="794" w:type="dxa"/>
            <w:vAlign w:val="center"/>
          </w:tcPr>
          <w:p w:rsidR="00853D67" w:rsidRPr="007E0F43" w:rsidRDefault="00853D67" w:rsidP="003A542C">
            <w:pPr>
              <w:jc w:val="center"/>
            </w:pPr>
            <w:r w:rsidRPr="007E0F43">
              <w:t>0,2</w:t>
            </w:r>
          </w:p>
        </w:tc>
      </w:tr>
      <w:tr w:rsidR="00853D67" w:rsidRPr="007E0F43">
        <w:tc>
          <w:tcPr>
            <w:tcW w:w="1334" w:type="dxa"/>
            <w:vAlign w:val="center"/>
          </w:tcPr>
          <w:p w:rsidR="00853D67" w:rsidRPr="007E0F43" w:rsidRDefault="00853D67" w:rsidP="003A542C">
            <w:pPr>
              <w:jc w:val="center"/>
            </w:pPr>
            <w:r w:rsidRPr="007E0F43">
              <w:t>2,3-этажные</w:t>
            </w:r>
          </w:p>
        </w:tc>
        <w:tc>
          <w:tcPr>
            <w:tcW w:w="1125" w:type="dxa"/>
            <w:vAlign w:val="center"/>
          </w:tcPr>
          <w:p w:rsidR="00853D67" w:rsidRPr="007E0F43" w:rsidRDefault="00853D67" w:rsidP="003A542C">
            <w:pPr>
              <w:jc w:val="center"/>
            </w:pPr>
            <w:r w:rsidRPr="007E0F43">
              <w:t>6209,4</w:t>
            </w:r>
          </w:p>
        </w:tc>
        <w:tc>
          <w:tcPr>
            <w:tcW w:w="794" w:type="dxa"/>
            <w:vAlign w:val="center"/>
          </w:tcPr>
          <w:p w:rsidR="00853D67" w:rsidRPr="007E0F43" w:rsidRDefault="00853D67" w:rsidP="003A542C">
            <w:pPr>
              <w:jc w:val="center"/>
            </w:pPr>
            <w:r w:rsidRPr="007E0F43">
              <w:t>10,64</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шлакобл</w:t>
            </w:r>
            <w:proofErr w:type="spellEnd"/>
            <w:r w:rsidRPr="007E0F43">
              <w:t xml:space="preserve">.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4040,0</w:t>
            </w:r>
          </w:p>
        </w:tc>
        <w:tc>
          <w:tcPr>
            <w:tcW w:w="794" w:type="dxa"/>
            <w:vAlign w:val="center"/>
          </w:tcPr>
          <w:p w:rsidR="00853D67" w:rsidRPr="007E0F43" w:rsidRDefault="00853D67" w:rsidP="003A542C">
            <w:pPr>
              <w:jc w:val="center"/>
            </w:pPr>
            <w:r w:rsidRPr="007E0F43">
              <w:t>6,9</w:t>
            </w:r>
          </w:p>
        </w:tc>
        <w:tc>
          <w:tcPr>
            <w:tcW w:w="1951" w:type="dxa"/>
            <w:vAlign w:val="center"/>
          </w:tcPr>
          <w:p w:rsidR="00853D67" w:rsidRPr="007E0F43" w:rsidRDefault="00853D67" w:rsidP="003A542C">
            <w:pPr>
              <w:jc w:val="center"/>
            </w:pPr>
            <w:r w:rsidRPr="007E0F43">
              <w:t>2826,2</w:t>
            </w:r>
          </w:p>
        </w:tc>
        <w:tc>
          <w:tcPr>
            <w:tcW w:w="794" w:type="dxa"/>
            <w:vAlign w:val="center"/>
          </w:tcPr>
          <w:p w:rsidR="00853D67" w:rsidRPr="007E0F43" w:rsidRDefault="00853D67" w:rsidP="003A542C">
            <w:pPr>
              <w:jc w:val="center"/>
            </w:pPr>
            <w:r w:rsidRPr="007E0F43">
              <w:t>4,8</w:t>
            </w:r>
          </w:p>
        </w:tc>
        <w:tc>
          <w:tcPr>
            <w:tcW w:w="1125" w:type="dxa"/>
            <w:vAlign w:val="center"/>
          </w:tcPr>
          <w:p w:rsidR="00853D67" w:rsidRPr="007E0F43" w:rsidRDefault="00853D67" w:rsidP="003A542C">
            <w:pPr>
              <w:jc w:val="center"/>
            </w:pPr>
            <w:r w:rsidRPr="007E0F43">
              <w:t>1213,8</w:t>
            </w:r>
          </w:p>
        </w:tc>
        <w:tc>
          <w:tcPr>
            <w:tcW w:w="794" w:type="dxa"/>
            <w:vAlign w:val="center"/>
          </w:tcPr>
          <w:p w:rsidR="00853D67" w:rsidRPr="007E0F43" w:rsidRDefault="00853D67" w:rsidP="003A542C">
            <w:pPr>
              <w:jc w:val="center"/>
            </w:pPr>
            <w:r w:rsidRPr="007E0F43">
              <w:t>2,1</w:t>
            </w: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1547,4</w:t>
            </w:r>
          </w:p>
        </w:tc>
        <w:tc>
          <w:tcPr>
            <w:tcW w:w="794" w:type="dxa"/>
            <w:vAlign w:val="center"/>
          </w:tcPr>
          <w:p w:rsidR="00853D67" w:rsidRPr="007E0F43" w:rsidRDefault="00853D67" w:rsidP="003A542C">
            <w:pPr>
              <w:jc w:val="center"/>
            </w:pPr>
            <w:r w:rsidRPr="007E0F43">
              <w:t>2,7</w:t>
            </w:r>
          </w:p>
        </w:tc>
        <w:tc>
          <w:tcPr>
            <w:tcW w:w="1951" w:type="dxa"/>
            <w:vAlign w:val="center"/>
          </w:tcPr>
          <w:p w:rsidR="00853D67" w:rsidRPr="007E0F43" w:rsidRDefault="00853D67" w:rsidP="003A542C">
            <w:pPr>
              <w:jc w:val="center"/>
            </w:pPr>
            <w:r w:rsidRPr="007E0F43">
              <w:t>485,0</w:t>
            </w:r>
          </w:p>
        </w:tc>
        <w:tc>
          <w:tcPr>
            <w:tcW w:w="79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1062,4</w:t>
            </w:r>
          </w:p>
        </w:tc>
        <w:tc>
          <w:tcPr>
            <w:tcW w:w="794" w:type="dxa"/>
            <w:vAlign w:val="center"/>
          </w:tcPr>
          <w:p w:rsidR="00853D67" w:rsidRPr="007E0F43" w:rsidRDefault="00853D67" w:rsidP="003A542C">
            <w:pPr>
              <w:jc w:val="center"/>
            </w:pPr>
            <w:r w:rsidRPr="007E0F43">
              <w:t>1,7</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622,0</w:t>
            </w:r>
          </w:p>
        </w:tc>
        <w:tc>
          <w:tcPr>
            <w:tcW w:w="794" w:type="dxa"/>
            <w:vAlign w:val="center"/>
          </w:tcPr>
          <w:p w:rsidR="00853D67" w:rsidRPr="007E0F43" w:rsidRDefault="00853D67" w:rsidP="003A542C">
            <w:pPr>
              <w:jc w:val="center"/>
            </w:pPr>
            <w:r w:rsidRPr="007E0F43">
              <w:t>1,1</w:t>
            </w:r>
          </w:p>
        </w:tc>
        <w:tc>
          <w:tcPr>
            <w:tcW w:w="1951" w:type="dxa"/>
            <w:vAlign w:val="center"/>
          </w:tcPr>
          <w:p w:rsidR="00853D67" w:rsidRPr="007E0F43" w:rsidRDefault="00853D67" w:rsidP="003A542C">
            <w:pPr>
              <w:jc w:val="center"/>
            </w:pPr>
            <w:r w:rsidRPr="007E0F43">
              <w:t>108,2</w:t>
            </w:r>
          </w:p>
        </w:tc>
        <w:tc>
          <w:tcPr>
            <w:tcW w:w="794" w:type="dxa"/>
            <w:vAlign w:val="center"/>
          </w:tcPr>
          <w:p w:rsidR="00853D67" w:rsidRPr="007E0F43" w:rsidRDefault="00853D67" w:rsidP="003A542C">
            <w:pPr>
              <w:jc w:val="center"/>
            </w:pPr>
            <w:r w:rsidRPr="007E0F43">
              <w:t>0,2</w:t>
            </w:r>
          </w:p>
        </w:tc>
        <w:tc>
          <w:tcPr>
            <w:tcW w:w="1125" w:type="dxa"/>
            <w:vAlign w:val="center"/>
          </w:tcPr>
          <w:p w:rsidR="00853D67" w:rsidRPr="007E0F43" w:rsidRDefault="00853D67" w:rsidP="003A542C">
            <w:pPr>
              <w:jc w:val="center"/>
            </w:pPr>
            <w:r w:rsidRPr="007E0F43">
              <w:t>513,8</w:t>
            </w:r>
          </w:p>
        </w:tc>
        <w:tc>
          <w:tcPr>
            <w:tcW w:w="794" w:type="dxa"/>
            <w:vAlign w:val="center"/>
          </w:tcPr>
          <w:p w:rsidR="00853D67" w:rsidRPr="007E0F43" w:rsidRDefault="00853D67" w:rsidP="003A542C">
            <w:pPr>
              <w:jc w:val="center"/>
            </w:pPr>
            <w:r w:rsidRPr="007E0F43">
              <w:t>0,8</w:t>
            </w:r>
          </w:p>
        </w:tc>
      </w:tr>
      <w:tr w:rsidR="00853D67" w:rsidRPr="007E0F43">
        <w:tc>
          <w:tcPr>
            <w:tcW w:w="1334" w:type="dxa"/>
            <w:vAlign w:val="center"/>
          </w:tcPr>
          <w:p w:rsidR="00853D67" w:rsidRPr="007E0F43" w:rsidRDefault="00853D67" w:rsidP="003A542C">
            <w:pPr>
              <w:jc w:val="center"/>
            </w:pPr>
            <w:r w:rsidRPr="007E0F43">
              <w:t>5-этажные</w:t>
            </w:r>
          </w:p>
        </w:tc>
        <w:tc>
          <w:tcPr>
            <w:tcW w:w="1125" w:type="dxa"/>
            <w:vAlign w:val="center"/>
          </w:tcPr>
          <w:p w:rsidR="00853D67" w:rsidRPr="007E0F43" w:rsidRDefault="00853D67" w:rsidP="003A542C">
            <w:pPr>
              <w:jc w:val="center"/>
            </w:pPr>
            <w:r w:rsidRPr="007E0F43">
              <w:t>10710,5</w:t>
            </w:r>
          </w:p>
        </w:tc>
        <w:tc>
          <w:tcPr>
            <w:tcW w:w="794" w:type="dxa"/>
            <w:vAlign w:val="center"/>
          </w:tcPr>
          <w:p w:rsidR="00853D67" w:rsidRPr="007E0F43" w:rsidRDefault="00853D67" w:rsidP="003A542C">
            <w:pPr>
              <w:jc w:val="center"/>
            </w:pPr>
            <w:r w:rsidRPr="007E0F43">
              <w:t>18,36</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7207,6</w:t>
            </w:r>
          </w:p>
        </w:tc>
        <w:tc>
          <w:tcPr>
            <w:tcW w:w="794" w:type="dxa"/>
            <w:vAlign w:val="center"/>
          </w:tcPr>
          <w:p w:rsidR="00853D67" w:rsidRPr="007E0F43" w:rsidRDefault="00853D67" w:rsidP="003A542C">
            <w:pPr>
              <w:jc w:val="center"/>
            </w:pPr>
            <w:r w:rsidRPr="007E0F43">
              <w:t>12,4</w:t>
            </w:r>
          </w:p>
        </w:tc>
        <w:tc>
          <w:tcPr>
            <w:tcW w:w="1951" w:type="dxa"/>
            <w:vAlign w:val="center"/>
          </w:tcPr>
          <w:p w:rsidR="00853D67" w:rsidRPr="007E0F43" w:rsidRDefault="00853D67" w:rsidP="003A542C">
            <w:pPr>
              <w:jc w:val="center"/>
            </w:pPr>
            <w:r w:rsidRPr="007E0F43">
              <w:t>3394,3</w:t>
            </w:r>
          </w:p>
        </w:tc>
        <w:tc>
          <w:tcPr>
            <w:tcW w:w="794" w:type="dxa"/>
            <w:vAlign w:val="center"/>
          </w:tcPr>
          <w:p w:rsidR="00853D67" w:rsidRPr="007E0F43" w:rsidRDefault="00853D67" w:rsidP="003A542C">
            <w:pPr>
              <w:jc w:val="center"/>
            </w:pPr>
            <w:r w:rsidRPr="007E0F43">
              <w:t>5,8</w:t>
            </w:r>
          </w:p>
        </w:tc>
        <w:tc>
          <w:tcPr>
            <w:tcW w:w="1125" w:type="dxa"/>
            <w:vAlign w:val="center"/>
          </w:tcPr>
          <w:p w:rsidR="00853D67" w:rsidRPr="007E0F43" w:rsidRDefault="00853D67" w:rsidP="003A542C">
            <w:pPr>
              <w:jc w:val="center"/>
            </w:pPr>
            <w:r w:rsidRPr="007E0F43">
              <w:t>3813,3</w:t>
            </w:r>
          </w:p>
        </w:tc>
        <w:tc>
          <w:tcPr>
            <w:tcW w:w="794" w:type="dxa"/>
            <w:vAlign w:val="center"/>
          </w:tcPr>
          <w:p w:rsidR="00853D67" w:rsidRPr="007E0F43" w:rsidRDefault="00853D67" w:rsidP="003A542C">
            <w:pPr>
              <w:jc w:val="center"/>
            </w:pPr>
            <w:r w:rsidRPr="007E0F43">
              <w:t>6,5</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3502,9</w:t>
            </w:r>
          </w:p>
        </w:tc>
        <w:tc>
          <w:tcPr>
            <w:tcW w:w="794" w:type="dxa"/>
            <w:vAlign w:val="center"/>
          </w:tcPr>
          <w:p w:rsidR="00853D67" w:rsidRPr="007E0F43" w:rsidRDefault="00853D67" w:rsidP="003A542C">
            <w:pPr>
              <w:jc w:val="center"/>
            </w:pPr>
            <w:r w:rsidRPr="007E0F43">
              <w:t>6</w:t>
            </w:r>
          </w:p>
        </w:tc>
        <w:tc>
          <w:tcPr>
            <w:tcW w:w="1951" w:type="dxa"/>
            <w:vAlign w:val="center"/>
          </w:tcPr>
          <w:p w:rsidR="00853D67" w:rsidRPr="007E0F43" w:rsidRDefault="00853D67" w:rsidP="003A542C">
            <w:pPr>
              <w:jc w:val="center"/>
            </w:pPr>
            <w:r w:rsidRPr="007E0F43">
              <w:t>392,3</w:t>
            </w:r>
          </w:p>
        </w:tc>
        <w:tc>
          <w:tcPr>
            <w:tcW w:w="794" w:type="dxa"/>
            <w:vAlign w:val="center"/>
          </w:tcPr>
          <w:p w:rsidR="00853D67" w:rsidRPr="007E0F43" w:rsidRDefault="00853D67" w:rsidP="003A542C">
            <w:pPr>
              <w:jc w:val="center"/>
            </w:pPr>
            <w:r w:rsidRPr="007E0F43">
              <w:t>5,3</w:t>
            </w:r>
          </w:p>
        </w:tc>
        <w:tc>
          <w:tcPr>
            <w:tcW w:w="1125" w:type="dxa"/>
            <w:vAlign w:val="center"/>
          </w:tcPr>
          <w:p w:rsidR="00853D67" w:rsidRPr="007E0F43" w:rsidRDefault="00853D67" w:rsidP="003A542C">
            <w:pPr>
              <w:jc w:val="center"/>
            </w:pPr>
            <w:r w:rsidRPr="007E0F43">
              <w:t>3110,6</w:t>
            </w:r>
          </w:p>
        </w:tc>
        <w:tc>
          <w:tcPr>
            <w:tcW w:w="794" w:type="dxa"/>
            <w:vAlign w:val="center"/>
          </w:tcPr>
          <w:p w:rsidR="00853D67" w:rsidRPr="007E0F43" w:rsidRDefault="00853D67" w:rsidP="003A542C">
            <w:pPr>
              <w:jc w:val="center"/>
            </w:pPr>
            <w:r w:rsidRPr="007E0F43">
              <w:t>0,7</w:t>
            </w:r>
          </w:p>
        </w:tc>
      </w:tr>
      <w:tr w:rsidR="00853D67" w:rsidRPr="007E0F43">
        <w:tc>
          <w:tcPr>
            <w:tcW w:w="1334" w:type="dxa"/>
            <w:vAlign w:val="center"/>
          </w:tcPr>
          <w:p w:rsidR="00853D67" w:rsidRPr="007E0F43" w:rsidRDefault="00853D67" w:rsidP="003A542C">
            <w:pPr>
              <w:jc w:val="center"/>
            </w:pPr>
            <w:r w:rsidRPr="007E0F43">
              <w:t>6-этажные</w:t>
            </w:r>
          </w:p>
        </w:tc>
        <w:tc>
          <w:tcPr>
            <w:tcW w:w="1125"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68,48</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монол</w:t>
            </w:r>
            <w:proofErr w:type="spellEnd"/>
            <w:r w:rsidRPr="007E0F43">
              <w:t xml:space="preserve">.-бетон.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w:t>
            </w:r>
            <w:r w:rsidR="00B15FCD" w:rsidRPr="007E0F43">
              <w:t>8</w:t>
            </w:r>
            <w:r w:rsidRPr="007E0F43">
              <w:t>,</w:t>
            </w:r>
            <w:r w:rsidR="00B15FCD" w:rsidRPr="007E0F43">
              <w:t>4</w:t>
            </w:r>
            <w:r w:rsidRPr="007E0F43">
              <w:t>8</w:t>
            </w:r>
          </w:p>
        </w:tc>
        <w:tc>
          <w:tcPr>
            <w:tcW w:w="1951" w:type="dxa"/>
            <w:vAlign w:val="center"/>
          </w:tcPr>
          <w:p w:rsidR="00853D67" w:rsidRPr="007E0F43" w:rsidRDefault="00853D67" w:rsidP="003A542C">
            <w:pPr>
              <w:jc w:val="center"/>
            </w:pPr>
            <w:r w:rsidRPr="007E0F43">
              <w:t>10402,5</w:t>
            </w:r>
          </w:p>
        </w:tc>
        <w:tc>
          <w:tcPr>
            <w:tcW w:w="794" w:type="dxa"/>
            <w:vAlign w:val="center"/>
          </w:tcPr>
          <w:p w:rsidR="00853D67" w:rsidRPr="007E0F43" w:rsidRDefault="00853D67" w:rsidP="003A542C">
            <w:pPr>
              <w:jc w:val="center"/>
            </w:pPr>
            <w:r w:rsidRPr="007E0F43">
              <w:t>17,8</w:t>
            </w:r>
          </w:p>
        </w:tc>
        <w:tc>
          <w:tcPr>
            <w:tcW w:w="1125" w:type="dxa"/>
            <w:vAlign w:val="center"/>
          </w:tcPr>
          <w:p w:rsidR="00853D67" w:rsidRPr="007E0F43" w:rsidRDefault="00853D67" w:rsidP="003A542C">
            <w:pPr>
              <w:jc w:val="center"/>
            </w:pPr>
            <w:r w:rsidRPr="007E0F43">
              <w:t>29554,78</w:t>
            </w:r>
          </w:p>
        </w:tc>
        <w:tc>
          <w:tcPr>
            <w:tcW w:w="794" w:type="dxa"/>
            <w:vAlign w:val="center"/>
          </w:tcPr>
          <w:p w:rsidR="00853D67" w:rsidRPr="007E0F43" w:rsidRDefault="00853D67" w:rsidP="003A542C">
            <w:pPr>
              <w:jc w:val="center"/>
            </w:pPr>
            <w:r w:rsidRPr="007E0F43">
              <w:t>50,6</w:t>
            </w:r>
          </w:p>
        </w:tc>
      </w:tr>
      <w:tr w:rsidR="00853D67" w:rsidRPr="007E0F43">
        <w:tc>
          <w:tcPr>
            <w:tcW w:w="1334" w:type="dxa"/>
            <w:vAlign w:val="center"/>
          </w:tcPr>
          <w:p w:rsidR="00853D67" w:rsidRPr="007E0F43" w:rsidRDefault="00853D67" w:rsidP="003A542C">
            <w:pPr>
              <w:jc w:val="center"/>
            </w:pPr>
            <w:r w:rsidRPr="007E0F43">
              <w:t>Всего:</w:t>
            </w:r>
          </w:p>
        </w:tc>
        <w:tc>
          <w:tcPr>
            <w:tcW w:w="1125"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178"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951" w:type="dxa"/>
            <w:vAlign w:val="center"/>
          </w:tcPr>
          <w:p w:rsidR="00853D67" w:rsidRPr="007E0F43" w:rsidRDefault="00853D67" w:rsidP="003A542C">
            <w:pPr>
              <w:jc w:val="center"/>
            </w:pPr>
            <w:r w:rsidRPr="007E0F43">
              <w:t>18958,1</w:t>
            </w:r>
          </w:p>
        </w:tc>
        <w:tc>
          <w:tcPr>
            <w:tcW w:w="794" w:type="dxa"/>
            <w:vAlign w:val="center"/>
          </w:tcPr>
          <w:p w:rsidR="00853D67" w:rsidRPr="007E0F43" w:rsidRDefault="00853D67" w:rsidP="003A542C">
            <w:pPr>
              <w:jc w:val="center"/>
            </w:pPr>
            <w:r w:rsidRPr="007E0F43">
              <w:t>37,4</w:t>
            </w:r>
          </w:p>
        </w:tc>
        <w:tc>
          <w:tcPr>
            <w:tcW w:w="1125" w:type="dxa"/>
            <w:vAlign w:val="center"/>
          </w:tcPr>
          <w:p w:rsidR="00853D67" w:rsidRPr="007E0F43" w:rsidRDefault="00853D67" w:rsidP="003A542C">
            <w:pPr>
              <w:jc w:val="center"/>
            </w:pPr>
            <w:r w:rsidRPr="007E0F43">
              <w:t>39389,58</w:t>
            </w:r>
          </w:p>
        </w:tc>
        <w:tc>
          <w:tcPr>
            <w:tcW w:w="794" w:type="dxa"/>
            <w:vAlign w:val="center"/>
          </w:tcPr>
          <w:p w:rsidR="00853D67" w:rsidRPr="007E0F43" w:rsidRDefault="00853D67" w:rsidP="003A542C">
            <w:pPr>
              <w:jc w:val="center"/>
            </w:pPr>
            <w:r w:rsidRPr="007E0F43">
              <w:t>62,6</w:t>
            </w:r>
          </w:p>
        </w:tc>
      </w:tr>
    </w:tbl>
    <w:p w:rsidR="008F0E1B" w:rsidRDefault="008F0E1B" w:rsidP="00A3780D">
      <w:pPr>
        <w:suppressAutoHyphens/>
        <w:jc w:val="right"/>
        <w:rPr>
          <w:sz w:val="26"/>
          <w:szCs w:val="26"/>
        </w:rPr>
      </w:pPr>
    </w:p>
    <w:p w:rsidR="0071624B" w:rsidRDefault="0071624B" w:rsidP="00A3780D">
      <w:pPr>
        <w:suppressAutoHyphens/>
        <w:jc w:val="right"/>
        <w:rPr>
          <w:sz w:val="26"/>
          <w:szCs w:val="26"/>
        </w:rPr>
      </w:pPr>
    </w:p>
    <w:p w:rsidR="0071624B" w:rsidRDefault="0071624B" w:rsidP="00A3780D">
      <w:pPr>
        <w:suppressAutoHyphens/>
        <w:jc w:val="right"/>
        <w:rPr>
          <w:sz w:val="26"/>
          <w:szCs w:val="26"/>
        </w:rPr>
      </w:pPr>
    </w:p>
    <w:p w:rsidR="00693E15" w:rsidRDefault="00693E15" w:rsidP="00A3780D">
      <w:pPr>
        <w:suppressAutoHyphens/>
        <w:jc w:val="right"/>
        <w:rPr>
          <w:sz w:val="26"/>
          <w:szCs w:val="26"/>
        </w:rPr>
      </w:pPr>
    </w:p>
    <w:p w:rsidR="00693E15" w:rsidRDefault="00693E15" w:rsidP="00A3780D">
      <w:pPr>
        <w:suppressAutoHyphens/>
        <w:jc w:val="right"/>
        <w:rPr>
          <w:sz w:val="26"/>
          <w:szCs w:val="26"/>
        </w:rPr>
      </w:pPr>
    </w:p>
    <w:p w:rsidR="00853D67" w:rsidRPr="007E0F43" w:rsidRDefault="00A3780D" w:rsidP="00A3780D">
      <w:pPr>
        <w:suppressAutoHyphens/>
        <w:jc w:val="right"/>
        <w:rPr>
          <w:sz w:val="26"/>
          <w:szCs w:val="26"/>
        </w:rPr>
      </w:pPr>
      <w:r w:rsidRPr="007E0F43">
        <w:rPr>
          <w:sz w:val="26"/>
          <w:szCs w:val="26"/>
        </w:rPr>
        <w:lastRenderedPageBreak/>
        <w:t xml:space="preserve">Таблица </w:t>
      </w:r>
      <w:r w:rsidR="00E14956">
        <w:rPr>
          <w:sz w:val="26"/>
          <w:szCs w:val="26"/>
        </w:rPr>
        <w:t>20</w:t>
      </w:r>
    </w:p>
    <w:p w:rsidR="00853D67" w:rsidRPr="0071624B" w:rsidRDefault="00853D67" w:rsidP="003A542C">
      <w:pPr>
        <w:suppressAutoHyphens/>
        <w:jc w:val="center"/>
        <w:rPr>
          <w:b/>
          <w:i/>
          <w:sz w:val="26"/>
          <w:szCs w:val="26"/>
        </w:rPr>
      </w:pPr>
      <w:r w:rsidRPr="0071624B">
        <w:rPr>
          <w:b/>
          <w:i/>
          <w:sz w:val="26"/>
          <w:szCs w:val="26"/>
        </w:rPr>
        <w:t>Распределение жилых помещений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327"/>
        <w:gridCol w:w="2326"/>
        <w:gridCol w:w="2329"/>
      </w:tblGrid>
      <w:tr w:rsidR="00853D67" w:rsidRPr="007E0F43" w:rsidTr="00A66A9C">
        <w:tc>
          <w:tcPr>
            <w:tcW w:w="2392" w:type="dxa"/>
            <w:shd w:val="clear" w:color="auto" w:fill="auto"/>
            <w:vAlign w:val="center"/>
          </w:tcPr>
          <w:p w:rsidR="00853D67" w:rsidRPr="007E0F43" w:rsidRDefault="00853D67" w:rsidP="00A66A9C">
            <w:pPr>
              <w:suppressAutoHyphens/>
              <w:jc w:val="center"/>
            </w:pPr>
            <w:r w:rsidRPr="007E0F43">
              <w:t>Наименование</w:t>
            </w:r>
          </w:p>
        </w:tc>
        <w:tc>
          <w:tcPr>
            <w:tcW w:w="2392" w:type="dxa"/>
            <w:shd w:val="clear" w:color="auto" w:fill="auto"/>
            <w:vAlign w:val="center"/>
          </w:tcPr>
          <w:p w:rsidR="00853D67" w:rsidRPr="00A66A9C" w:rsidRDefault="00853D67" w:rsidP="00A66A9C">
            <w:pPr>
              <w:suppressAutoHyphens/>
              <w:jc w:val="center"/>
              <w:rPr>
                <w:vertAlign w:val="superscript"/>
              </w:rPr>
            </w:pPr>
            <w:r w:rsidRPr="007E0F43">
              <w:t>Износ от 0 до 30%, тыс. м</w:t>
            </w:r>
            <w:r w:rsidRPr="00A66A9C">
              <w:rPr>
                <w:vertAlign w:val="superscript"/>
              </w:rPr>
              <w:t>2</w:t>
            </w:r>
          </w:p>
        </w:tc>
        <w:tc>
          <w:tcPr>
            <w:tcW w:w="2393" w:type="dxa"/>
            <w:shd w:val="clear" w:color="auto" w:fill="auto"/>
            <w:vAlign w:val="center"/>
          </w:tcPr>
          <w:p w:rsidR="00853D67" w:rsidRPr="007E0F43" w:rsidRDefault="00853D67" w:rsidP="00A66A9C">
            <w:pPr>
              <w:suppressAutoHyphens/>
              <w:jc w:val="center"/>
            </w:pPr>
            <w:r w:rsidRPr="007E0F43">
              <w:t>Износ от 31 до 65%, тыс. м</w:t>
            </w:r>
            <w:r w:rsidRPr="00A66A9C">
              <w:rPr>
                <w:vertAlign w:val="superscript"/>
              </w:rPr>
              <w:t>2</w:t>
            </w:r>
          </w:p>
        </w:tc>
        <w:tc>
          <w:tcPr>
            <w:tcW w:w="2393" w:type="dxa"/>
            <w:shd w:val="clear" w:color="auto" w:fill="auto"/>
            <w:vAlign w:val="center"/>
          </w:tcPr>
          <w:p w:rsidR="00853D67" w:rsidRPr="007E0F43" w:rsidRDefault="00853D67" w:rsidP="00A66A9C">
            <w:pPr>
              <w:suppressAutoHyphens/>
              <w:jc w:val="center"/>
            </w:pPr>
            <w:r w:rsidRPr="007E0F43">
              <w:t>Износ свыше 65%, тыс. м</w:t>
            </w:r>
            <w:r w:rsidRPr="00A66A9C">
              <w:rPr>
                <w:vertAlign w:val="superscript"/>
              </w:rPr>
              <w:t>2</w:t>
            </w:r>
          </w:p>
        </w:tc>
      </w:tr>
      <w:tr w:rsidR="00853D67" w:rsidRPr="007E0F43" w:rsidTr="00A66A9C">
        <w:tc>
          <w:tcPr>
            <w:tcW w:w="2392" w:type="dxa"/>
            <w:shd w:val="clear" w:color="auto" w:fill="auto"/>
          </w:tcPr>
          <w:p w:rsidR="00853D67" w:rsidRPr="007E0F43" w:rsidRDefault="00853D67" w:rsidP="00A66A9C">
            <w:pPr>
              <w:suppressAutoHyphens/>
              <w:jc w:val="center"/>
            </w:pPr>
            <w:r w:rsidRPr="007E0F43">
              <w:t>п</w:t>
            </w:r>
            <w:r w:rsidR="00DB129B" w:rsidRPr="007E0F43">
              <w:t>ос</w:t>
            </w:r>
            <w:r w:rsidRPr="007E0F43">
              <w:t>. Воротынск</w:t>
            </w:r>
          </w:p>
        </w:tc>
        <w:tc>
          <w:tcPr>
            <w:tcW w:w="2392" w:type="dxa"/>
            <w:shd w:val="clear" w:color="auto" w:fill="auto"/>
          </w:tcPr>
          <w:p w:rsidR="00853D67" w:rsidRPr="007E0F43" w:rsidRDefault="00853D67" w:rsidP="00A66A9C">
            <w:pPr>
              <w:suppressAutoHyphens/>
              <w:jc w:val="center"/>
            </w:pPr>
            <w:r w:rsidRPr="007E0F43">
              <w:t>159,17</w:t>
            </w:r>
          </w:p>
        </w:tc>
        <w:tc>
          <w:tcPr>
            <w:tcW w:w="2393" w:type="dxa"/>
            <w:shd w:val="clear" w:color="auto" w:fill="auto"/>
          </w:tcPr>
          <w:p w:rsidR="00853D67" w:rsidRPr="007E0F43" w:rsidRDefault="00853D67" w:rsidP="00A66A9C">
            <w:pPr>
              <w:suppressAutoHyphens/>
              <w:jc w:val="center"/>
            </w:pPr>
            <w:r w:rsidRPr="007E0F43">
              <w:t>35,50</w:t>
            </w:r>
          </w:p>
        </w:tc>
        <w:tc>
          <w:tcPr>
            <w:tcW w:w="2393" w:type="dxa"/>
            <w:shd w:val="clear" w:color="auto" w:fill="auto"/>
          </w:tcPr>
          <w:p w:rsidR="00853D67" w:rsidRPr="007E0F43" w:rsidRDefault="00853D67" w:rsidP="00A66A9C">
            <w:pPr>
              <w:suppressAutoHyphens/>
              <w:jc w:val="center"/>
            </w:pPr>
            <w:r w:rsidRPr="007E0F43">
              <w:t>1,79</w:t>
            </w:r>
          </w:p>
        </w:tc>
      </w:tr>
    </w:tbl>
    <w:p w:rsidR="00C16071" w:rsidRDefault="00C16071" w:rsidP="003A542C">
      <w:pPr>
        <w:suppressAutoHyphens/>
        <w:jc w:val="center"/>
        <w:rPr>
          <w:color w:val="FF0000"/>
          <w:sz w:val="26"/>
          <w:szCs w:val="26"/>
        </w:rPr>
      </w:pPr>
    </w:p>
    <w:p w:rsidR="00D01D10" w:rsidRDefault="00D01D10" w:rsidP="00D01D10">
      <w:pPr>
        <w:suppressAutoHyphens/>
        <w:jc w:val="right"/>
        <w:rPr>
          <w:color w:val="FF0000"/>
          <w:sz w:val="26"/>
          <w:szCs w:val="26"/>
        </w:rPr>
      </w:pPr>
      <w:r w:rsidRPr="007E0F43">
        <w:rPr>
          <w:sz w:val="26"/>
          <w:szCs w:val="26"/>
        </w:rPr>
        <w:t xml:space="preserve">Таблица </w:t>
      </w:r>
      <w:r>
        <w:rPr>
          <w:sz w:val="26"/>
          <w:szCs w:val="26"/>
        </w:rPr>
        <w:t>2</w:t>
      </w:r>
      <w:r w:rsidR="00E14956">
        <w:rPr>
          <w:sz w:val="26"/>
          <w:szCs w:val="26"/>
        </w:rPr>
        <w:t>1</w:t>
      </w:r>
    </w:p>
    <w:p w:rsidR="00853D67" w:rsidRPr="0071624B" w:rsidRDefault="00C16071" w:rsidP="003A542C">
      <w:pPr>
        <w:suppressAutoHyphens/>
        <w:jc w:val="center"/>
        <w:rPr>
          <w:b/>
          <w:i/>
          <w:sz w:val="26"/>
          <w:szCs w:val="26"/>
        </w:rPr>
      </w:pPr>
      <w:r w:rsidRPr="0071624B">
        <w:rPr>
          <w:b/>
          <w:i/>
          <w:sz w:val="26"/>
          <w:szCs w:val="26"/>
        </w:rPr>
        <w:t>Распределение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326"/>
        <w:gridCol w:w="2364"/>
        <w:gridCol w:w="2305"/>
      </w:tblGrid>
      <w:tr w:rsidR="00286FFD" w:rsidRPr="00A66A9C" w:rsidTr="00A66A9C">
        <w:tc>
          <w:tcPr>
            <w:tcW w:w="2392"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Населенный пункт</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 xml:space="preserve">Количество домов, </w:t>
            </w:r>
            <w:proofErr w:type="spellStart"/>
            <w:r w:rsidRPr="00A66A9C">
              <w:rPr>
                <w:sz w:val="26"/>
                <w:szCs w:val="26"/>
              </w:rPr>
              <w:t>шт</w:t>
            </w:r>
            <w:proofErr w:type="spellEnd"/>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муниципальных домов, м</w:t>
            </w:r>
            <w:r w:rsidRPr="00A66A9C">
              <w:rPr>
                <w:sz w:val="26"/>
                <w:szCs w:val="26"/>
                <w:vertAlign w:val="superscript"/>
              </w:rPr>
              <w:t>2</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частных домов, м</w:t>
            </w:r>
            <w:r w:rsidRPr="00A66A9C">
              <w:rPr>
                <w:sz w:val="26"/>
                <w:szCs w:val="26"/>
                <w:vertAlign w:val="superscript"/>
              </w:rPr>
              <w:t>2</w:t>
            </w:r>
          </w:p>
        </w:tc>
      </w:tr>
      <w:tr w:rsidR="00286FFD" w:rsidRPr="00A66A9C" w:rsidTr="00A66A9C">
        <w:tc>
          <w:tcPr>
            <w:tcW w:w="2392" w:type="dxa"/>
            <w:shd w:val="clear" w:color="auto" w:fill="auto"/>
          </w:tcPr>
          <w:p w:rsidR="00286FFD" w:rsidRPr="00A66A9C" w:rsidRDefault="00FD489F" w:rsidP="00A66A9C">
            <w:pPr>
              <w:suppressAutoHyphens/>
              <w:jc w:val="both"/>
              <w:rPr>
                <w:sz w:val="26"/>
                <w:szCs w:val="26"/>
              </w:rPr>
            </w:pPr>
            <w:r w:rsidRPr="00A66A9C">
              <w:rPr>
                <w:sz w:val="26"/>
                <w:szCs w:val="26"/>
              </w:rPr>
              <w:t>с</w:t>
            </w:r>
            <w:r w:rsidR="00286FFD" w:rsidRPr="00A66A9C">
              <w:rPr>
                <w:sz w:val="26"/>
                <w:szCs w:val="26"/>
              </w:rPr>
              <w:t>. Кумовское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72</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619,9 </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3225,6  </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Рындино</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26</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1726,4</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Шейная Гора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13</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988,0</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Харское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Доропоново</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22</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Уколовка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bl>
    <w:p w:rsidR="007E0F43" w:rsidRDefault="007E0F43" w:rsidP="003A542C">
      <w:pPr>
        <w:suppressAutoHyphens/>
        <w:jc w:val="center"/>
        <w:rPr>
          <w:sz w:val="26"/>
          <w:szCs w:val="26"/>
        </w:rPr>
      </w:pPr>
    </w:p>
    <w:p w:rsidR="00853D67" w:rsidRPr="007E0F43" w:rsidRDefault="00853D67" w:rsidP="003A542C">
      <w:pPr>
        <w:suppressAutoHyphens/>
        <w:jc w:val="center"/>
        <w:rPr>
          <w:sz w:val="26"/>
          <w:szCs w:val="26"/>
        </w:rPr>
      </w:pPr>
      <w:r w:rsidRPr="007E0F43">
        <w:rPr>
          <w:sz w:val="26"/>
          <w:szCs w:val="26"/>
        </w:rPr>
        <w:t xml:space="preserve">Ветхий и аварийный жилищный фонд </w:t>
      </w:r>
    </w:p>
    <w:p w:rsidR="00853D67" w:rsidRPr="007E0F43" w:rsidRDefault="00853D67" w:rsidP="003A542C">
      <w:pPr>
        <w:suppressAutoHyphens/>
        <w:ind w:firstLine="720"/>
        <w:jc w:val="both"/>
        <w:rPr>
          <w:sz w:val="26"/>
          <w:szCs w:val="26"/>
        </w:rPr>
      </w:pPr>
      <w:r w:rsidRPr="007E0F43">
        <w:rPr>
          <w:sz w:val="26"/>
          <w:szCs w:val="26"/>
        </w:rPr>
        <w:t xml:space="preserve">По статистическим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в поселке Воротынск ветхий жилищный фонд составляет 3,874 тыс. м</w:t>
      </w:r>
      <w:r w:rsidRPr="007E0F43">
        <w:rPr>
          <w:sz w:val="26"/>
          <w:szCs w:val="26"/>
          <w:vertAlign w:val="superscript"/>
        </w:rPr>
        <w:t>2</w:t>
      </w:r>
      <w:r w:rsidRPr="007E0F43">
        <w:rPr>
          <w:sz w:val="26"/>
          <w:szCs w:val="26"/>
        </w:rPr>
        <w:t>, аварийный жилищный фонд - 11,57 тыс. м</w:t>
      </w:r>
      <w:r w:rsidRPr="007E0F43">
        <w:rPr>
          <w:sz w:val="26"/>
          <w:szCs w:val="26"/>
          <w:vertAlign w:val="superscript"/>
        </w:rPr>
        <w:t>2</w:t>
      </w:r>
      <w:r w:rsidRPr="007E0F43">
        <w:rPr>
          <w:sz w:val="26"/>
          <w:szCs w:val="26"/>
        </w:rPr>
        <w:t xml:space="preserve">. </w:t>
      </w:r>
    </w:p>
    <w:p w:rsidR="00853D67" w:rsidRPr="007E0F43" w:rsidRDefault="00853D67" w:rsidP="003A542C">
      <w:pPr>
        <w:suppressAutoHyphens/>
        <w:jc w:val="both"/>
        <w:rPr>
          <w:sz w:val="26"/>
          <w:szCs w:val="26"/>
        </w:rPr>
      </w:pPr>
      <w:r w:rsidRPr="007E0F43">
        <w:rPr>
          <w:bCs/>
          <w:sz w:val="26"/>
          <w:szCs w:val="26"/>
        </w:rPr>
        <w:tab/>
      </w:r>
      <w:r w:rsidRPr="007E0F43">
        <w:rPr>
          <w:sz w:val="26"/>
          <w:szCs w:val="26"/>
        </w:rPr>
        <w:t xml:space="preserve">По данным </w:t>
      </w:r>
      <w:r w:rsidRPr="007E0F43">
        <w:rPr>
          <w:bCs/>
          <w:iCs/>
          <w:sz w:val="26"/>
          <w:szCs w:val="26"/>
        </w:rPr>
        <w:t>инвентаризации муниципального жилищного фонда п.</w:t>
      </w:r>
      <w:r w:rsidR="00B210E1">
        <w:rPr>
          <w:bCs/>
          <w:iCs/>
          <w:sz w:val="26"/>
          <w:szCs w:val="26"/>
        </w:rPr>
        <w:t> </w:t>
      </w:r>
      <w:r w:rsidRPr="007E0F43">
        <w:rPr>
          <w:bCs/>
          <w:iCs/>
          <w:sz w:val="26"/>
          <w:szCs w:val="26"/>
        </w:rPr>
        <w:t xml:space="preserve">Воротынск </w:t>
      </w:r>
      <w:r w:rsidRPr="007E0F43">
        <w:rPr>
          <w:sz w:val="26"/>
          <w:szCs w:val="26"/>
        </w:rPr>
        <w:t>существующий жилищный фонд в границах поселковой черты п.</w:t>
      </w:r>
      <w:r w:rsidR="00B210E1">
        <w:rPr>
          <w:sz w:val="26"/>
          <w:szCs w:val="26"/>
        </w:rPr>
        <w:t> </w:t>
      </w:r>
      <w:r w:rsidRPr="007E0F43">
        <w:rPr>
          <w:sz w:val="26"/>
          <w:szCs w:val="26"/>
        </w:rPr>
        <w:t xml:space="preserve">Воротынск составил </w:t>
      </w:r>
      <w:r w:rsidRPr="007E0F43">
        <w:rPr>
          <w:sz w:val="26"/>
          <w:szCs w:val="26"/>
          <w:vertAlign w:val="superscript"/>
        </w:rPr>
        <w:t xml:space="preserve"> </w:t>
      </w:r>
      <w:r w:rsidRPr="007E0F43">
        <w:rPr>
          <w:sz w:val="26"/>
          <w:szCs w:val="26"/>
        </w:rPr>
        <w:t xml:space="preserve">общей площади при средней </w:t>
      </w:r>
      <w:proofErr w:type="spellStart"/>
      <w:r w:rsidRPr="007E0F43">
        <w:rPr>
          <w:sz w:val="26"/>
          <w:szCs w:val="26"/>
        </w:rPr>
        <w:t>жилобеспеченности</w:t>
      </w:r>
      <w:proofErr w:type="spellEnd"/>
      <w:r w:rsidRPr="007E0F43">
        <w:rPr>
          <w:sz w:val="26"/>
          <w:szCs w:val="26"/>
        </w:rPr>
        <w:t xml:space="preserve"> </w:t>
      </w:r>
      <w:smartTag w:uri="urn:schemas-microsoft-com:office:smarttags" w:element="metricconverter">
        <w:smartTagPr>
          <w:attr w:name="ProductID" w:val="16,7 кв. м"/>
        </w:smartTagPr>
        <w:r w:rsidRPr="007E0F43">
          <w:rPr>
            <w:sz w:val="26"/>
            <w:szCs w:val="26"/>
          </w:rPr>
          <w:t>16,7 кв. м</w:t>
        </w:r>
      </w:smartTag>
      <w:r w:rsidRPr="007E0F43">
        <w:rPr>
          <w:sz w:val="26"/>
          <w:szCs w:val="26"/>
        </w:rPr>
        <w:t xml:space="preserve"> общей площади на жителя. Несмотря на достаточно высокий показатель </w:t>
      </w:r>
      <w:proofErr w:type="spellStart"/>
      <w:r w:rsidRPr="007E0F43">
        <w:rPr>
          <w:sz w:val="26"/>
          <w:szCs w:val="26"/>
        </w:rPr>
        <w:t>жилобеспеченности</w:t>
      </w:r>
      <w:proofErr w:type="spellEnd"/>
      <w:r w:rsidRPr="007E0F43">
        <w:rPr>
          <w:sz w:val="26"/>
          <w:szCs w:val="26"/>
        </w:rPr>
        <w:t xml:space="preserve"> в целом по поселку 350 человек, или примерно 3% населения, состоит на учете получения жилья, в </w:t>
      </w:r>
      <w:proofErr w:type="spellStart"/>
      <w:r w:rsidRPr="007E0F43">
        <w:rPr>
          <w:sz w:val="26"/>
          <w:szCs w:val="26"/>
        </w:rPr>
        <w:t>т.ч</w:t>
      </w:r>
      <w:proofErr w:type="spellEnd"/>
      <w:r w:rsidRPr="007E0F43">
        <w:rPr>
          <w:sz w:val="26"/>
          <w:szCs w:val="26"/>
        </w:rPr>
        <w:t xml:space="preserve">. </w:t>
      </w:r>
      <w:proofErr w:type="spellStart"/>
      <w:r w:rsidRPr="007E0F43">
        <w:rPr>
          <w:sz w:val="26"/>
          <w:szCs w:val="26"/>
        </w:rPr>
        <w:t>первоочередники</w:t>
      </w:r>
      <w:proofErr w:type="spellEnd"/>
      <w:r w:rsidRPr="007E0F43">
        <w:rPr>
          <w:sz w:val="26"/>
          <w:szCs w:val="26"/>
        </w:rPr>
        <w:t xml:space="preserve"> - 78 человек, </w:t>
      </w:r>
      <w:proofErr w:type="spellStart"/>
      <w:r w:rsidRPr="007E0F43">
        <w:rPr>
          <w:sz w:val="26"/>
          <w:szCs w:val="26"/>
        </w:rPr>
        <w:t>внеочередники</w:t>
      </w:r>
      <w:proofErr w:type="spellEnd"/>
      <w:r w:rsidRPr="007E0F43">
        <w:rPr>
          <w:sz w:val="26"/>
          <w:szCs w:val="26"/>
        </w:rPr>
        <w:t xml:space="preserve"> - 14 человек, инвалиды и ветераны войны - 4 человека. Это является следствием того, что долгое время не строилось новое жилье и процент муниципального жилья очень низок. Так же наблюдается приток трудовых ресурсов на предприятия, которых тоже надо обеспечить жильем. Многоэтажные дома по материалу стен: кирпичные и панельные. Обеспеченность водопроводом составляет 80%, канализацией – 78%, газом – 81%, центральным отоплением – 82%.</w:t>
      </w:r>
    </w:p>
    <w:p w:rsidR="00853D67" w:rsidRPr="007E0F43" w:rsidRDefault="00853D67" w:rsidP="003A542C">
      <w:pPr>
        <w:suppressAutoHyphens/>
        <w:ind w:firstLine="720"/>
        <w:jc w:val="both"/>
        <w:rPr>
          <w:sz w:val="26"/>
          <w:szCs w:val="26"/>
        </w:rPr>
      </w:pPr>
      <w:r w:rsidRPr="007E0F43">
        <w:rPr>
          <w:sz w:val="26"/>
          <w:szCs w:val="26"/>
        </w:rPr>
        <w:t>На перспективу весь жилищный фонд, как сохраняемый, так и нового строительства, должен иметь полное 100 - процентное инженерное благоустройство.</w:t>
      </w:r>
    </w:p>
    <w:p w:rsidR="00853D67" w:rsidRPr="007E0F43" w:rsidRDefault="00853D67" w:rsidP="003A542C">
      <w:pPr>
        <w:suppressAutoHyphens/>
        <w:jc w:val="both"/>
        <w:rPr>
          <w:bCs/>
          <w:sz w:val="26"/>
          <w:szCs w:val="26"/>
        </w:rPr>
      </w:pPr>
      <w:r w:rsidRPr="007E0F43">
        <w:rPr>
          <w:bCs/>
          <w:sz w:val="26"/>
          <w:szCs w:val="26"/>
        </w:rPr>
        <w:t>ВЫВОДЫ:</w:t>
      </w:r>
    </w:p>
    <w:p w:rsidR="00853D67" w:rsidRPr="007E0F43" w:rsidRDefault="00853D67" w:rsidP="007E0F43">
      <w:pPr>
        <w:pStyle w:val="a5"/>
        <w:suppressAutoHyphens/>
        <w:spacing w:line="240" w:lineRule="auto"/>
        <w:ind w:firstLine="709"/>
        <w:rPr>
          <w:sz w:val="26"/>
          <w:szCs w:val="26"/>
        </w:rPr>
      </w:pPr>
      <w:r w:rsidRPr="007E0F43">
        <w:rPr>
          <w:sz w:val="26"/>
          <w:szCs w:val="26"/>
        </w:rPr>
        <w:t>В целом жилищный фонд поселка, как по количеству, так и по состоянию можно охарактеризовать средним уровнем.</w:t>
      </w:r>
    </w:p>
    <w:p w:rsidR="00853D67" w:rsidRPr="007E0F43" w:rsidRDefault="00853D67" w:rsidP="007E0F43">
      <w:pPr>
        <w:suppressAutoHyphens/>
        <w:ind w:firstLine="709"/>
        <w:jc w:val="both"/>
        <w:rPr>
          <w:sz w:val="26"/>
          <w:szCs w:val="26"/>
        </w:rPr>
      </w:pPr>
      <w:r w:rsidRPr="007E0F43">
        <w:rPr>
          <w:sz w:val="26"/>
          <w:szCs w:val="26"/>
        </w:rPr>
        <w:t>К проблемам жилищного фонда можно отнести:</w:t>
      </w:r>
    </w:p>
    <w:p w:rsidR="00853D67" w:rsidRPr="007E0F43" w:rsidRDefault="00853D67" w:rsidP="00CA2D95">
      <w:pPr>
        <w:numPr>
          <w:ilvl w:val="0"/>
          <w:numId w:val="11"/>
        </w:numPr>
        <w:suppressAutoHyphens/>
        <w:jc w:val="both"/>
        <w:rPr>
          <w:sz w:val="26"/>
          <w:szCs w:val="26"/>
        </w:rPr>
      </w:pPr>
      <w:r w:rsidRPr="007E0F43">
        <w:rPr>
          <w:sz w:val="26"/>
          <w:szCs w:val="26"/>
        </w:rPr>
        <w:t>недостаточный уровень жилищной обеспеченности (16,7 м</w:t>
      </w:r>
      <w:r w:rsidRPr="007E0F43">
        <w:rPr>
          <w:sz w:val="26"/>
          <w:szCs w:val="26"/>
          <w:vertAlign w:val="superscript"/>
        </w:rPr>
        <w:t>2</w:t>
      </w:r>
      <w:r w:rsidRPr="007E0F43">
        <w:rPr>
          <w:sz w:val="26"/>
          <w:szCs w:val="26"/>
        </w:rPr>
        <w:t>/чел.) для посемейного расселения населения с предоставлением каждому члену семьи отдельной комнаты;</w:t>
      </w:r>
    </w:p>
    <w:p w:rsidR="00853D67" w:rsidRPr="007E0F43" w:rsidRDefault="00853D67" w:rsidP="00CA2D95">
      <w:pPr>
        <w:numPr>
          <w:ilvl w:val="0"/>
          <w:numId w:val="11"/>
        </w:numPr>
        <w:suppressAutoHyphens/>
        <w:jc w:val="both"/>
        <w:rPr>
          <w:sz w:val="26"/>
          <w:szCs w:val="26"/>
        </w:rPr>
      </w:pPr>
      <w:r w:rsidRPr="007E0F43">
        <w:rPr>
          <w:sz w:val="26"/>
          <w:szCs w:val="26"/>
        </w:rPr>
        <w:t>размещение части жилищного фонда в экологически неблагоприятных условиях;</w:t>
      </w:r>
    </w:p>
    <w:p w:rsidR="00853D67" w:rsidRPr="007E0F43" w:rsidRDefault="00853D67" w:rsidP="00CA2D95">
      <w:pPr>
        <w:numPr>
          <w:ilvl w:val="0"/>
          <w:numId w:val="11"/>
        </w:numPr>
        <w:suppressAutoHyphens/>
        <w:jc w:val="both"/>
        <w:rPr>
          <w:sz w:val="26"/>
          <w:szCs w:val="26"/>
        </w:rPr>
      </w:pPr>
      <w:r w:rsidRPr="007E0F43">
        <w:rPr>
          <w:sz w:val="26"/>
          <w:szCs w:val="26"/>
        </w:rPr>
        <w:t>недостаточная обеспеченность жилищного фонда инженерным оборудованием;</w:t>
      </w:r>
    </w:p>
    <w:p w:rsidR="00853D67" w:rsidRPr="003A542C" w:rsidRDefault="00853D67" w:rsidP="00CA2D95">
      <w:pPr>
        <w:numPr>
          <w:ilvl w:val="0"/>
          <w:numId w:val="11"/>
        </w:numPr>
        <w:suppressAutoHyphens/>
        <w:jc w:val="both"/>
        <w:rPr>
          <w:color w:val="FF0000"/>
          <w:sz w:val="26"/>
          <w:szCs w:val="26"/>
        </w:rPr>
      </w:pPr>
      <w:r w:rsidRPr="007E0F43">
        <w:rPr>
          <w:sz w:val="26"/>
          <w:szCs w:val="26"/>
        </w:rPr>
        <w:t>низкий уровень благоустройства придомовых территорий</w:t>
      </w:r>
      <w:r w:rsidRPr="003A542C">
        <w:rPr>
          <w:color w:val="FF0000"/>
          <w:sz w:val="26"/>
          <w:szCs w:val="26"/>
        </w:rPr>
        <w:t>.</w:t>
      </w:r>
    </w:p>
    <w:p w:rsidR="00853D67" w:rsidRPr="00F90D10" w:rsidRDefault="00853D67" w:rsidP="00F90D10">
      <w:pPr>
        <w:pStyle w:val="30"/>
        <w:spacing w:before="0" w:after="0"/>
        <w:jc w:val="center"/>
        <w:rPr>
          <w:rFonts w:ascii="Times New Roman" w:hAnsi="Times New Roman"/>
        </w:rPr>
      </w:pPr>
      <w:bookmarkStart w:id="59" w:name="_Toc403468086"/>
      <w:r w:rsidRPr="00F90D10">
        <w:rPr>
          <w:rFonts w:ascii="Times New Roman" w:hAnsi="Times New Roman"/>
        </w:rPr>
        <w:lastRenderedPageBreak/>
        <w:t>I.III.</w:t>
      </w:r>
      <w:r w:rsidR="007065B8" w:rsidRPr="00F90D10">
        <w:rPr>
          <w:rFonts w:ascii="Times New Roman" w:hAnsi="Times New Roman"/>
        </w:rPr>
        <w:t>3</w:t>
      </w:r>
      <w:r w:rsidRPr="00F90D10">
        <w:rPr>
          <w:rFonts w:ascii="Times New Roman" w:hAnsi="Times New Roman"/>
        </w:rPr>
        <w:t xml:space="preserve"> Культурно-бытовое обслуживание</w:t>
      </w:r>
      <w:bookmarkEnd w:id="59"/>
    </w:p>
    <w:p w:rsidR="004F068B" w:rsidRPr="00A3780D" w:rsidRDefault="004F068B" w:rsidP="003A542C">
      <w:pPr>
        <w:pStyle w:val="a3"/>
        <w:suppressAutoHyphens/>
        <w:rPr>
          <w:i/>
          <w:sz w:val="26"/>
          <w:szCs w:val="26"/>
        </w:rPr>
      </w:pPr>
      <w:r w:rsidRPr="00A3780D">
        <w:rPr>
          <w:i/>
          <w:sz w:val="26"/>
          <w:szCs w:val="26"/>
        </w:rPr>
        <w:t>Характеристика основных существующих учреждений обслуживания</w:t>
      </w:r>
    </w:p>
    <w:p w:rsidR="004F068B" w:rsidRPr="003A542C" w:rsidRDefault="004F068B" w:rsidP="003A542C">
      <w:pPr>
        <w:ind w:firstLine="720"/>
        <w:jc w:val="both"/>
        <w:rPr>
          <w:sz w:val="26"/>
          <w:szCs w:val="26"/>
        </w:rPr>
      </w:pPr>
      <w:r w:rsidRPr="003A542C">
        <w:rPr>
          <w:sz w:val="26"/>
          <w:szCs w:val="26"/>
        </w:rPr>
        <w:t xml:space="preserve">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w:t>
      </w:r>
      <w:proofErr w:type="spellStart"/>
      <w:r w:rsidRPr="003A542C">
        <w:rPr>
          <w:sz w:val="26"/>
          <w:szCs w:val="26"/>
        </w:rPr>
        <w:t>внутрипоселковую</w:t>
      </w:r>
      <w:proofErr w:type="spellEnd"/>
      <w:r w:rsidRPr="003A542C">
        <w:rPr>
          <w:sz w:val="26"/>
          <w:szCs w:val="26"/>
        </w:rPr>
        <w:t xml:space="preserve"> структуру.</w:t>
      </w:r>
    </w:p>
    <w:p w:rsidR="004F068B" w:rsidRPr="003A542C" w:rsidRDefault="004F068B" w:rsidP="003A542C">
      <w:pPr>
        <w:ind w:firstLine="720"/>
        <w:jc w:val="both"/>
        <w:rPr>
          <w:sz w:val="26"/>
          <w:szCs w:val="26"/>
        </w:rPr>
      </w:pPr>
      <w:r w:rsidRPr="003A542C">
        <w:rPr>
          <w:sz w:val="26"/>
          <w:szCs w:val="26"/>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4F068B" w:rsidRPr="003A542C" w:rsidRDefault="004F068B" w:rsidP="003A542C">
      <w:pPr>
        <w:ind w:firstLine="720"/>
        <w:jc w:val="both"/>
        <w:rPr>
          <w:sz w:val="26"/>
          <w:szCs w:val="26"/>
        </w:rPr>
      </w:pPr>
      <w:r w:rsidRPr="003A542C">
        <w:rPr>
          <w:sz w:val="26"/>
          <w:szCs w:val="26"/>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4F068B" w:rsidRPr="003A542C" w:rsidRDefault="004F068B" w:rsidP="003A542C">
      <w:pPr>
        <w:ind w:firstLine="720"/>
        <w:jc w:val="both"/>
        <w:rPr>
          <w:sz w:val="26"/>
          <w:szCs w:val="26"/>
        </w:rPr>
      </w:pPr>
      <w:r w:rsidRPr="003A542C">
        <w:rPr>
          <w:sz w:val="26"/>
          <w:szCs w:val="26"/>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4F068B" w:rsidRPr="003A542C" w:rsidRDefault="004F068B" w:rsidP="003A542C">
      <w:pPr>
        <w:ind w:firstLine="720"/>
        <w:jc w:val="both"/>
        <w:rPr>
          <w:sz w:val="26"/>
          <w:szCs w:val="26"/>
        </w:rPr>
      </w:pPr>
      <w:r w:rsidRPr="003A542C">
        <w:rPr>
          <w:sz w:val="26"/>
          <w:szCs w:val="26"/>
        </w:rPr>
        <w:t>Емкость указанных учреждений подлежит расчету, не должна быть менее нормативной и регулируется со стороны органов местного самоуправления.</w:t>
      </w:r>
    </w:p>
    <w:p w:rsidR="004F068B" w:rsidRPr="003A542C" w:rsidRDefault="004F068B" w:rsidP="003A542C">
      <w:pPr>
        <w:ind w:firstLine="720"/>
        <w:jc w:val="both"/>
        <w:rPr>
          <w:sz w:val="26"/>
          <w:szCs w:val="26"/>
        </w:rPr>
      </w:pPr>
      <w:r w:rsidRPr="003A542C">
        <w:rPr>
          <w:sz w:val="26"/>
          <w:szCs w:val="26"/>
        </w:rPr>
        <w:t xml:space="preserve">На основе данных, предоставленных службами администрации городского поселения, проведен анализ обеспеченности населения </w:t>
      </w:r>
      <w:r w:rsidR="005244B2">
        <w:rPr>
          <w:sz w:val="26"/>
          <w:szCs w:val="26"/>
        </w:rPr>
        <w:t xml:space="preserve">городского поселения </w:t>
      </w:r>
      <w:r w:rsidRPr="003A542C">
        <w:rPr>
          <w:sz w:val="26"/>
          <w:szCs w:val="26"/>
        </w:rPr>
        <w:t>основными видами культурно-бытового обслуживания.</w:t>
      </w:r>
    </w:p>
    <w:p w:rsidR="00853D67" w:rsidRPr="003A542C" w:rsidRDefault="00853D67" w:rsidP="003A542C">
      <w:pPr>
        <w:shd w:val="clear" w:color="auto" w:fill="FFFFFF"/>
        <w:ind w:firstLine="706"/>
        <w:jc w:val="both"/>
        <w:rPr>
          <w:sz w:val="26"/>
          <w:szCs w:val="26"/>
        </w:rPr>
      </w:pPr>
      <w:r w:rsidRPr="003A542C">
        <w:rPr>
          <w:sz w:val="26"/>
          <w:szCs w:val="26"/>
        </w:rPr>
        <w:tab/>
      </w:r>
      <w:r w:rsidR="004F068B" w:rsidRPr="003A542C">
        <w:rPr>
          <w:sz w:val="26"/>
          <w:szCs w:val="26"/>
        </w:rPr>
        <w:t>Как показал анализ, п</w:t>
      </w:r>
      <w:r w:rsidR="00B50FAC" w:rsidRPr="003A542C">
        <w:rPr>
          <w:sz w:val="26"/>
          <w:szCs w:val="26"/>
        </w:rPr>
        <w:t xml:space="preserve">оселок </w:t>
      </w:r>
      <w:r w:rsidRPr="003A542C">
        <w:rPr>
          <w:sz w:val="26"/>
          <w:szCs w:val="26"/>
        </w:rPr>
        <w:t>Воротынск</w:t>
      </w:r>
      <w:r w:rsidR="00B50FAC" w:rsidRPr="003A542C">
        <w:rPr>
          <w:sz w:val="26"/>
          <w:szCs w:val="26"/>
        </w:rPr>
        <w:t>, являющийся центром муниципального образования городского поселения «Поселок Воротынск»</w:t>
      </w:r>
      <w:r w:rsidRPr="003A542C">
        <w:rPr>
          <w:sz w:val="26"/>
          <w:szCs w:val="26"/>
        </w:rPr>
        <w:t xml:space="preserve"> располагает </w:t>
      </w:r>
      <w:r w:rsidR="00BC3F69">
        <w:rPr>
          <w:sz w:val="26"/>
          <w:szCs w:val="26"/>
        </w:rPr>
        <w:t>довольно развитой системой куль</w:t>
      </w:r>
      <w:r w:rsidRPr="003A542C">
        <w:rPr>
          <w:sz w:val="26"/>
          <w:szCs w:val="26"/>
        </w:rPr>
        <w:t>турно-бытового обслуживания, выполняя роль центра повсе</w:t>
      </w:r>
      <w:r w:rsidRPr="003A542C">
        <w:rPr>
          <w:sz w:val="26"/>
          <w:szCs w:val="26"/>
        </w:rPr>
        <w:softHyphen/>
        <w:t>дневного и частично периодического обслуживания жителей пос</w:t>
      </w:r>
      <w:r w:rsidR="00BC3F69">
        <w:rPr>
          <w:sz w:val="26"/>
          <w:szCs w:val="26"/>
        </w:rPr>
        <w:t>е</w:t>
      </w:r>
      <w:r w:rsidRPr="003A542C">
        <w:rPr>
          <w:sz w:val="26"/>
          <w:szCs w:val="26"/>
        </w:rPr>
        <w:t>лка и сельских жителей прилегающих к нему насел</w:t>
      </w:r>
      <w:r w:rsidR="00BC3F69">
        <w:rPr>
          <w:sz w:val="26"/>
          <w:szCs w:val="26"/>
        </w:rPr>
        <w:t>е</w:t>
      </w:r>
      <w:r w:rsidRPr="003A542C">
        <w:rPr>
          <w:sz w:val="26"/>
          <w:szCs w:val="26"/>
        </w:rPr>
        <w:t>нных пунктов.</w:t>
      </w:r>
    </w:p>
    <w:p w:rsidR="00853D67" w:rsidRPr="003A542C" w:rsidRDefault="00853D67" w:rsidP="003A542C">
      <w:pPr>
        <w:pStyle w:val="ab"/>
        <w:spacing w:after="0"/>
        <w:ind w:left="0" w:firstLine="706"/>
        <w:jc w:val="both"/>
        <w:rPr>
          <w:sz w:val="26"/>
          <w:szCs w:val="26"/>
        </w:rPr>
      </w:pPr>
      <w:r w:rsidRPr="003A542C">
        <w:rPr>
          <w:sz w:val="26"/>
          <w:szCs w:val="26"/>
        </w:rPr>
        <w:t xml:space="preserve">Обеспеченность населения </w:t>
      </w:r>
      <w:r w:rsidR="00D03664" w:rsidRPr="003A542C">
        <w:rPr>
          <w:sz w:val="26"/>
          <w:szCs w:val="26"/>
        </w:rPr>
        <w:t>поселк</w:t>
      </w:r>
      <w:r w:rsidRPr="003A542C">
        <w:rPr>
          <w:sz w:val="26"/>
          <w:szCs w:val="26"/>
        </w:rPr>
        <w:t>а учреждениями обслуживания низка – недостаточно мест в учреждениях здравоохранения, культурно-просветительных учреждениях, предприятиях общественного питания и бытового обслуживания, спортивных сооружений.</w:t>
      </w:r>
    </w:p>
    <w:p w:rsidR="00853D67" w:rsidRPr="00BC3F69" w:rsidRDefault="00853D67" w:rsidP="003A542C">
      <w:pPr>
        <w:pStyle w:val="ab"/>
        <w:spacing w:after="0"/>
        <w:ind w:left="0" w:firstLine="706"/>
        <w:jc w:val="both"/>
        <w:rPr>
          <w:sz w:val="26"/>
          <w:szCs w:val="26"/>
        </w:rPr>
      </w:pPr>
      <w:r w:rsidRPr="003A542C">
        <w:rPr>
          <w:sz w:val="26"/>
          <w:szCs w:val="26"/>
        </w:rPr>
        <w:t xml:space="preserve">Характеристика обеспеченности населения </w:t>
      </w:r>
      <w:r w:rsidR="00D03664" w:rsidRPr="003A542C">
        <w:rPr>
          <w:sz w:val="26"/>
          <w:szCs w:val="26"/>
        </w:rPr>
        <w:t>поселк</w:t>
      </w:r>
      <w:r w:rsidRPr="003A542C">
        <w:rPr>
          <w:sz w:val="26"/>
          <w:szCs w:val="26"/>
        </w:rPr>
        <w:t xml:space="preserve">а основными учреждениями культурно-бытового обслуживания в соответствии с нормами </w:t>
      </w:r>
      <w:proofErr w:type="spellStart"/>
      <w:r w:rsidRPr="00BC3F69">
        <w:rPr>
          <w:sz w:val="26"/>
          <w:szCs w:val="26"/>
        </w:rPr>
        <w:t>СНиПА</w:t>
      </w:r>
      <w:proofErr w:type="spellEnd"/>
      <w:r w:rsidRPr="00BC3F69">
        <w:rPr>
          <w:sz w:val="26"/>
          <w:szCs w:val="26"/>
        </w:rPr>
        <w:t xml:space="preserve"> 2.07.01-89 приводится в таблице №2</w:t>
      </w:r>
      <w:r w:rsidR="00BC3F69" w:rsidRPr="00BC3F69">
        <w:rPr>
          <w:sz w:val="26"/>
          <w:szCs w:val="26"/>
        </w:rPr>
        <w:t>0</w:t>
      </w:r>
      <w:r w:rsidRPr="00BC3F69">
        <w:rPr>
          <w:sz w:val="26"/>
          <w:szCs w:val="26"/>
        </w:rPr>
        <w:t>.</w:t>
      </w:r>
    </w:p>
    <w:p w:rsidR="00853D67" w:rsidRPr="003A542C" w:rsidRDefault="00A3780D" w:rsidP="00A3780D">
      <w:pPr>
        <w:pStyle w:val="ab"/>
        <w:spacing w:after="0"/>
        <w:jc w:val="right"/>
        <w:rPr>
          <w:sz w:val="26"/>
          <w:szCs w:val="26"/>
        </w:rPr>
      </w:pPr>
      <w:r>
        <w:rPr>
          <w:sz w:val="26"/>
          <w:szCs w:val="26"/>
        </w:rPr>
        <w:t>Таблица 2</w:t>
      </w:r>
      <w:r w:rsidR="00E14956">
        <w:rPr>
          <w:sz w:val="26"/>
          <w:szCs w:val="26"/>
        </w:rPr>
        <w:t>2</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77"/>
        <w:gridCol w:w="1681"/>
        <w:gridCol w:w="2127"/>
        <w:gridCol w:w="1417"/>
        <w:gridCol w:w="1270"/>
      </w:tblGrid>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Наименование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Единица измерения</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Емкость на 01.01.2006 г.</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Обеспеченность на 1000 жителей</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Норматив СНиП</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Уровень обеспеченности %%</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Школы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1370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Детские учреждения</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450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50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Больница</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коек</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65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14,4</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21</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Поликлиника</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посещений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9</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18,6</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48</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lastRenderedPageBreak/>
              <w:t>Кинотеатры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Клубы и дома культуры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700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37</w:t>
            </w:r>
          </w:p>
        </w:tc>
      </w:tr>
      <w:tr w:rsidR="00853D67" w:rsidRPr="00BC3F69">
        <w:trPr>
          <w:trHeight w:val="170"/>
        </w:trPr>
        <w:tc>
          <w:tcPr>
            <w:tcW w:w="1953" w:type="dxa"/>
            <w:vMerge w:val="restart"/>
            <w:vAlign w:val="center"/>
          </w:tcPr>
          <w:p w:rsidR="00853D67" w:rsidRPr="00BC3F69" w:rsidRDefault="00853D67" w:rsidP="003A542C">
            <w:pPr>
              <w:pStyle w:val="ab"/>
              <w:spacing w:after="0"/>
              <w:ind w:left="0"/>
              <w:jc w:val="center"/>
              <w:rPr>
                <w:sz w:val="26"/>
                <w:szCs w:val="26"/>
              </w:rPr>
            </w:pPr>
            <w:r w:rsidRPr="00BC3F69">
              <w:rPr>
                <w:sz w:val="26"/>
                <w:szCs w:val="26"/>
              </w:rPr>
              <w:t>Библиотеки</w:t>
            </w: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тыс.томов</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r>
      <w:tr w:rsidR="00853D67" w:rsidRPr="00BC3F69">
        <w:trPr>
          <w:trHeight w:val="170"/>
        </w:trPr>
        <w:tc>
          <w:tcPr>
            <w:tcW w:w="1953" w:type="dxa"/>
            <w:vMerge/>
            <w:vAlign w:val="center"/>
          </w:tcPr>
          <w:p w:rsidR="00853D67" w:rsidRPr="00BC3F69" w:rsidRDefault="00853D67" w:rsidP="003A542C">
            <w:pPr>
              <w:pStyle w:val="ab"/>
              <w:spacing w:after="0"/>
              <w:ind w:left="0"/>
              <w:rPr>
                <w:sz w:val="26"/>
                <w:szCs w:val="26"/>
                <w:lang w:val="en-US"/>
              </w:rPr>
            </w:pP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читал.мест</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26</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1,1</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55</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Предприятия торговли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торговой площади</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1606</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70</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25</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Предприятия общественного питания</w:t>
            </w: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пос.мест</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555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24</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Учреждения бытового обслуживания</w:t>
            </w:r>
          </w:p>
        </w:tc>
        <w:tc>
          <w:tcPr>
            <w:tcW w:w="1577" w:type="dxa"/>
            <w:vAlign w:val="center"/>
          </w:tcPr>
          <w:p w:rsidR="00853D67" w:rsidRPr="00BC3F69" w:rsidRDefault="00853D67" w:rsidP="003A542C">
            <w:pPr>
              <w:pStyle w:val="ab"/>
              <w:spacing w:after="0"/>
              <w:ind w:left="-18"/>
              <w:jc w:val="center"/>
              <w:rPr>
                <w:sz w:val="26"/>
                <w:szCs w:val="26"/>
              </w:rPr>
            </w:pPr>
            <w:proofErr w:type="spellStart"/>
            <w:r w:rsidRPr="00BC3F69">
              <w:rPr>
                <w:sz w:val="26"/>
                <w:szCs w:val="26"/>
              </w:rPr>
              <w:t>раб.мест</w:t>
            </w:r>
            <w:proofErr w:type="spellEnd"/>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9</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14</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Гостиницы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50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2,2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6</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37</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Бани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70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5</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Спортивные залы</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площади пола</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1400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61</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76</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Прачечные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кг белья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120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Химчистки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кг вещей в смену</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н/д</w:t>
            </w:r>
          </w:p>
        </w:tc>
        <w:tc>
          <w:tcPr>
            <w:tcW w:w="2127" w:type="dxa"/>
            <w:vAlign w:val="center"/>
          </w:tcPr>
          <w:p w:rsidR="00853D67" w:rsidRPr="00BC3F69" w:rsidRDefault="00853D67" w:rsidP="003A542C">
            <w:pPr>
              <w:pStyle w:val="ab"/>
              <w:spacing w:after="0"/>
              <w:ind w:left="0"/>
              <w:jc w:val="center"/>
              <w:rPr>
                <w:sz w:val="26"/>
                <w:szCs w:val="26"/>
              </w:rPr>
            </w:pP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11,4</w:t>
            </w:r>
          </w:p>
        </w:tc>
        <w:tc>
          <w:tcPr>
            <w:tcW w:w="1270" w:type="dxa"/>
            <w:vAlign w:val="center"/>
          </w:tcPr>
          <w:p w:rsidR="00853D67" w:rsidRPr="00BC3F69" w:rsidRDefault="00853D67" w:rsidP="003A542C">
            <w:pPr>
              <w:pStyle w:val="ab"/>
              <w:spacing w:after="0"/>
              <w:ind w:left="0"/>
              <w:jc w:val="center"/>
              <w:rPr>
                <w:sz w:val="26"/>
                <w:szCs w:val="26"/>
              </w:rPr>
            </w:pP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Рынки: 1 торговое место-</w:t>
            </w:r>
            <w:smartTag w:uri="urn:schemas-microsoft-com:office:smarttags" w:element="metricconverter">
              <w:smartTagPr>
                <w:attr w:name="ProductID" w:val="6 м2"/>
              </w:smartTagPr>
              <w:r w:rsidRPr="00BC3F69">
                <w:rPr>
                  <w:sz w:val="26"/>
                  <w:szCs w:val="26"/>
                </w:rPr>
                <w:t>6 м</w:t>
              </w:r>
              <w:r w:rsidRPr="00BC3F69">
                <w:rPr>
                  <w:sz w:val="26"/>
                  <w:szCs w:val="26"/>
                  <w:vertAlign w:val="superscript"/>
                </w:rPr>
                <w:t>2</w:t>
              </w:r>
            </w:smartTag>
            <w:r w:rsidRPr="00BC3F69">
              <w:rPr>
                <w:sz w:val="26"/>
                <w:szCs w:val="26"/>
                <w:vertAlign w:val="superscript"/>
              </w:rPr>
              <w:t xml:space="preserve"> </w:t>
            </w:r>
            <w:r w:rsidRPr="00BC3F69">
              <w:rPr>
                <w:sz w:val="26"/>
                <w:szCs w:val="26"/>
              </w:rPr>
              <w:t>торговой площади</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торговой площади</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18155</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789</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2630</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Бассейны крытые и открытые</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w:t>
            </w:r>
            <w:r w:rsidRPr="00BC3F69">
              <w:rPr>
                <w:sz w:val="26"/>
                <w:szCs w:val="26"/>
                <w:vertAlign w:val="superscript"/>
              </w:rPr>
              <w:t xml:space="preserve">2 </w:t>
            </w:r>
            <w:r w:rsidRPr="00BC3F69">
              <w:rPr>
                <w:sz w:val="26"/>
                <w:szCs w:val="26"/>
              </w:rPr>
              <w:t>зеркала воды</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360</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16</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25</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64</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proofErr w:type="spellStart"/>
            <w:r w:rsidRPr="00BC3F69">
              <w:rPr>
                <w:sz w:val="26"/>
                <w:szCs w:val="26"/>
              </w:rPr>
              <w:t>Пождепо</w:t>
            </w:r>
            <w:proofErr w:type="spellEnd"/>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машин</w:t>
            </w:r>
          </w:p>
        </w:tc>
        <w:tc>
          <w:tcPr>
            <w:tcW w:w="1681" w:type="dxa"/>
            <w:vAlign w:val="center"/>
          </w:tcPr>
          <w:p w:rsidR="00853D67" w:rsidRPr="00BC3F69" w:rsidRDefault="009304F8" w:rsidP="003A542C">
            <w:pPr>
              <w:pStyle w:val="ab"/>
              <w:spacing w:after="0"/>
              <w:ind w:left="-36"/>
              <w:jc w:val="center"/>
              <w:rPr>
                <w:sz w:val="26"/>
                <w:szCs w:val="26"/>
              </w:rPr>
            </w:pPr>
            <w:r>
              <w:rPr>
                <w:sz w:val="26"/>
                <w:szCs w:val="26"/>
              </w:rPr>
              <w:t>4</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12</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42</w:t>
            </w:r>
          </w:p>
        </w:tc>
      </w:tr>
      <w:tr w:rsidR="00853D67" w:rsidRPr="00BC3F69">
        <w:trPr>
          <w:trHeight w:val="170"/>
        </w:trPr>
        <w:tc>
          <w:tcPr>
            <w:tcW w:w="1953" w:type="dxa"/>
            <w:vAlign w:val="center"/>
          </w:tcPr>
          <w:p w:rsidR="00853D67" w:rsidRPr="00BC3F69" w:rsidRDefault="00853D67" w:rsidP="003A542C">
            <w:pPr>
              <w:pStyle w:val="ab"/>
              <w:spacing w:after="0"/>
              <w:ind w:left="0"/>
              <w:jc w:val="center"/>
              <w:rPr>
                <w:sz w:val="26"/>
                <w:szCs w:val="26"/>
              </w:rPr>
            </w:pPr>
            <w:r w:rsidRPr="00BC3F69">
              <w:rPr>
                <w:sz w:val="26"/>
                <w:szCs w:val="26"/>
              </w:rPr>
              <w:t>Стадион</w:t>
            </w:r>
          </w:p>
        </w:tc>
        <w:tc>
          <w:tcPr>
            <w:tcW w:w="1577" w:type="dxa"/>
            <w:vAlign w:val="center"/>
          </w:tcPr>
          <w:p w:rsidR="00853D67" w:rsidRPr="00BC3F69" w:rsidRDefault="00853D67" w:rsidP="003A542C">
            <w:pPr>
              <w:pStyle w:val="ab"/>
              <w:spacing w:after="0"/>
              <w:ind w:left="-18"/>
              <w:jc w:val="center"/>
              <w:rPr>
                <w:sz w:val="26"/>
                <w:szCs w:val="26"/>
              </w:rPr>
            </w:pPr>
            <w:r w:rsidRPr="00BC3F69">
              <w:rPr>
                <w:sz w:val="26"/>
                <w:szCs w:val="26"/>
              </w:rPr>
              <w:t>га</w:t>
            </w:r>
          </w:p>
        </w:tc>
        <w:tc>
          <w:tcPr>
            <w:tcW w:w="1681" w:type="dxa"/>
            <w:vAlign w:val="center"/>
          </w:tcPr>
          <w:p w:rsidR="00853D67" w:rsidRPr="00BC3F69" w:rsidRDefault="00853D67" w:rsidP="003A542C">
            <w:pPr>
              <w:pStyle w:val="ab"/>
              <w:spacing w:after="0"/>
              <w:ind w:left="-36"/>
              <w:jc w:val="center"/>
              <w:rPr>
                <w:sz w:val="26"/>
                <w:szCs w:val="26"/>
              </w:rPr>
            </w:pPr>
            <w:r w:rsidRPr="00BC3F69">
              <w:rPr>
                <w:sz w:val="26"/>
                <w:szCs w:val="26"/>
              </w:rPr>
              <w:t>1,8</w:t>
            </w:r>
          </w:p>
        </w:tc>
        <w:tc>
          <w:tcPr>
            <w:tcW w:w="2127" w:type="dxa"/>
            <w:vAlign w:val="center"/>
          </w:tcPr>
          <w:p w:rsidR="00853D67" w:rsidRPr="00BC3F69" w:rsidRDefault="00853D67" w:rsidP="003A542C">
            <w:pPr>
              <w:pStyle w:val="ab"/>
              <w:spacing w:after="0"/>
              <w:ind w:left="0"/>
              <w:jc w:val="center"/>
              <w:rPr>
                <w:sz w:val="26"/>
                <w:szCs w:val="26"/>
              </w:rPr>
            </w:pPr>
            <w:r w:rsidRPr="00BC3F69">
              <w:rPr>
                <w:sz w:val="26"/>
                <w:szCs w:val="26"/>
              </w:rPr>
              <w:t>0,08</w:t>
            </w:r>
          </w:p>
        </w:tc>
        <w:tc>
          <w:tcPr>
            <w:tcW w:w="1417" w:type="dxa"/>
            <w:vAlign w:val="center"/>
          </w:tcPr>
          <w:p w:rsidR="00853D67" w:rsidRPr="00BC3F69" w:rsidRDefault="00853D67" w:rsidP="003A542C">
            <w:pPr>
              <w:pStyle w:val="ab"/>
              <w:spacing w:after="0"/>
              <w:ind w:left="0"/>
              <w:jc w:val="center"/>
              <w:rPr>
                <w:sz w:val="26"/>
                <w:szCs w:val="26"/>
              </w:rPr>
            </w:pPr>
            <w:r w:rsidRPr="00BC3F69">
              <w:rPr>
                <w:sz w:val="26"/>
                <w:szCs w:val="26"/>
              </w:rPr>
              <w:t>0,7</w:t>
            </w:r>
          </w:p>
        </w:tc>
        <w:tc>
          <w:tcPr>
            <w:tcW w:w="1270" w:type="dxa"/>
            <w:vAlign w:val="center"/>
          </w:tcPr>
          <w:p w:rsidR="00853D67" w:rsidRPr="00BC3F69" w:rsidRDefault="00853D67" w:rsidP="003A542C">
            <w:pPr>
              <w:pStyle w:val="ab"/>
              <w:spacing w:after="0"/>
              <w:ind w:left="0"/>
              <w:jc w:val="center"/>
              <w:rPr>
                <w:sz w:val="26"/>
                <w:szCs w:val="26"/>
              </w:rPr>
            </w:pPr>
            <w:r w:rsidRPr="00BC3F69">
              <w:rPr>
                <w:sz w:val="26"/>
                <w:szCs w:val="26"/>
              </w:rPr>
              <w:t>11</w:t>
            </w:r>
          </w:p>
        </w:tc>
      </w:tr>
    </w:tbl>
    <w:p w:rsidR="00853D67" w:rsidRPr="00BC3F69" w:rsidRDefault="00853D67" w:rsidP="003A542C">
      <w:pPr>
        <w:pStyle w:val="a3"/>
        <w:suppressAutoHyphens/>
        <w:rPr>
          <w:i/>
          <w:sz w:val="26"/>
          <w:szCs w:val="26"/>
        </w:rPr>
      </w:pPr>
      <w:r w:rsidRPr="00BC3F69">
        <w:rPr>
          <w:i/>
          <w:sz w:val="26"/>
          <w:szCs w:val="26"/>
        </w:rPr>
        <w:t>Образование и воспитание</w:t>
      </w:r>
    </w:p>
    <w:p w:rsidR="00853D67" w:rsidRPr="003A542C" w:rsidRDefault="00853D67" w:rsidP="003A542C">
      <w:pPr>
        <w:shd w:val="clear" w:color="auto" w:fill="FFFFFF"/>
        <w:ind w:firstLine="720"/>
        <w:jc w:val="both"/>
        <w:rPr>
          <w:sz w:val="26"/>
          <w:szCs w:val="26"/>
        </w:rPr>
      </w:pPr>
      <w:r w:rsidRPr="003A542C">
        <w:rPr>
          <w:sz w:val="26"/>
          <w:szCs w:val="26"/>
        </w:rPr>
        <w:t xml:space="preserve">В </w:t>
      </w:r>
      <w:r w:rsidR="00B50FAC" w:rsidRPr="003A542C">
        <w:rPr>
          <w:sz w:val="26"/>
          <w:szCs w:val="26"/>
        </w:rPr>
        <w:t>городском поселении «Поселок Воротынск»</w:t>
      </w:r>
      <w:r w:rsidRPr="003A542C">
        <w:rPr>
          <w:sz w:val="26"/>
          <w:szCs w:val="26"/>
        </w:rPr>
        <w:t xml:space="preserve"> детские дошкольные учреждения представлены двумя детскими садами: в старом поселке </w:t>
      </w:r>
      <w:r w:rsidR="00BC3F69">
        <w:rPr>
          <w:sz w:val="26"/>
          <w:szCs w:val="26"/>
        </w:rPr>
        <w:t>–</w:t>
      </w:r>
      <w:r w:rsidRPr="003A542C">
        <w:rPr>
          <w:sz w:val="26"/>
          <w:szCs w:val="26"/>
        </w:rPr>
        <w:t xml:space="preserve"> </w:t>
      </w:r>
      <w:r w:rsidR="00BC3F69">
        <w:rPr>
          <w:sz w:val="26"/>
          <w:szCs w:val="26"/>
        </w:rPr>
        <w:t>«</w:t>
      </w:r>
      <w:r w:rsidRPr="003A542C">
        <w:rPr>
          <w:sz w:val="26"/>
          <w:szCs w:val="26"/>
        </w:rPr>
        <w:t>Алые паруса</w:t>
      </w:r>
      <w:r w:rsidR="00BC3F69">
        <w:rPr>
          <w:sz w:val="26"/>
          <w:szCs w:val="26"/>
        </w:rPr>
        <w:t>»</w:t>
      </w:r>
      <w:r w:rsidRPr="003A542C">
        <w:rPr>
          <w:sz w:val="26"/>
          <w:szCs w:val="26"/>
        </w:rPr>
        <w:t xml:space="preserve">, в военном городке </w:t>
      </w:r>
      <w:r w:rsidR="00BC3F69">
        <w:rPr>
          <w:sz w:val="26"/>
          <w:szCs w:val="26"/>
        </w:rPr>
        <w:t>–</w:t>
      </w:r>
      <w:r w:rsidRPr="003A542C">
        <w:rPr>
          <w:sz w:val="26"/>
          <w:szCs w:val="26"/>
        </w:rPr>
        <w:t xml:space="preserve"> </w:t>
      </w:r>
      <w:r w:rsidR="00BC3F69">
        <w:rPr>
          <w:sz w:val="26"/>
          <w:szCs w:val="26"/>
        </w:rPr>
        <w:t>«</w:t>
      </w:r>
      <w:r w:rsidRPr="003A542C">
        <w:rPr>
          <w:sz w:val="26"/>
          <w:szCs w:val="26"/>
        </w:rPr>
        <w:t>Незабудка</w:t>
      </w:r>
      <w:r w:rsidR="00BC3F69">
        <w:rPr>
          <w:sz w:val="26"/>
          <w:szCs w:val="26"/>
        </w:rPr>
        <w:t>»</w:t>
      </w:r>
      <w:r w:rsidRPr="003A542C">
        <w:rPr>
          <w:sz w:val="26"/>
          <w:szCs w:val="26"/>
        </w:rPr>
        <w:t xml:space="preserve"> общей ёмкостью 640 мест.</w:t>
      </w:r>
    </w:p>
    <w:p w:rsidR="00853D67" w:rsidRPr="003A542C" w:rsidRDefault="00853D67" w:rsidP="003A542C">
      <w:pPr>
        <w:shd w:val="clear" w:color="auto" w:fill="FFFFFF"/>
        <w:ind w:firstLine="720"/>
        <w:jc w:val="both"/>
        <w:rPr>
          <w:sz w:val="26"/>
          <w:szCs w:val="26"/>
        </w:rPr>
      </w:pPr>
      <w:r w:rsidRPr="003A542C">
        <w:rPr>
          <w:sz w:val="26"/>
          <w:szCs w:val="26"/>
        </w:rPr>
        <w:t xml:space="preserve">Имеются 3 школы - поселковая Воротынская полная школа №1, поселковая Воротынская полная школа №2 им. И. С. </w:t>
      </w:r>
      <w:proofErr w:type="spellStart"/>
      <w:r w:rsidRPr="003A542C">
        <w:rPr>
          <w:sz w:val="26"/>
          <w:szCs w:val="26"/>
        </w:rPr>
        <w:t>Унковского</w:t>
      </w:r>
      <w:proofErr w:type="spellEnd"/>
      <w:r w:rsidRPr="003A542C">
        <w:rPr>
          <w:sz w:val="26"/>
          <w:szCs w:val="26"/>
        </w:rPr>
        <w:t xml:space="preserve"> и неполная средняя (9 </w:t>
      </w:r>
      <w:proofErr w:type="spellStart"/>
      <w:r w:rsidRPr="003A542C">
        <w:rPr>
          <w:sz w:val="26"/>
          <w:szCs w:val="26"/>
        </w:rPr>
        <w:t>кл</w:t>
      </w:r>
      <w:proofErr w:type="spellEnd"/>
      <w:r w:rsidRPr="003A542C">
        <w:rPr>
          <w:sz w:val="26"/>
          <w:szCs w:val="26"/>
        </w:rPr>
        <w:t>.) в селе Кумовское. Учеников старших классов из с. Кумовское возят в школы п. Воротынск. Кумовская школа располагается в хорошем кирпичном здании дореволюционной постройки. В ней всего 40 учащихся и 8 преподавателей. Директор школы Т.С.</w:t>
      </w:r>
      <w:r w:rsidR="00BC3F69">
        <w:rPr>
          <w:sz w:val="26"/>
          <w:szCs w:val="26"/>
        </w:rPr>
        <w:t> </w:t>
      </w:r>
      <w:r w:rsidRPr="003A542C">
        <w:rPr>
          <w:sz w:val="26"/>
          <w:szCs w:val="26"/>
        </w:rPr>
        <w:t>Грига.</w:t>
      </w:r>
    </w:p>
    <w:p w:rsidR="00853D67" w:rsidRPr="003A542C" w:rsidRDefault="00853D67" w:rsidP="003A542C">
      <w:pPr>
        <w:pStyle w:val="a3"/>
        <w:ind w:firstLine="720"/>
        <w:jc w:val="both"/>
        <w:rPr>
          <w:b w:val="0"/>
          <w:sz w:val="26"/>
          <w:szCs w:val="26"/>
        </w:rPr>
      </w:pPr>
      <w:r w:rsidRPr="003A542C">
        <w:rPr>
          <w:b w:val="0"/>
          <w:sz w:val="26"/>
          <w:szCs w:val="26"/>
        </w:rPr>
        <w:t>ПВПШ-1 является старейшим средним учебным заведением в посёлке. Она была основана в 1957</w:t>
      </w:r>
      <w:r w:rsidR="00BC3F69">
        <w:rPr>
          <w:b w:val="0"/>
          <w:sz w:val="26"/>
          <w:szCs w:val="26"/>
        </w:rPr>
        <w:t> </w:t>
      </w:r>
      <w:r w:rsidRPr="003A542C">
        <w:rPr>
          <w:b w:val="0"/>
          <w:sz w:val="26"/>
          <w:szCs w:val="26"/>
        </w:rPr>
        <w:t>г. в военном городке. Школа неоднократно меняла место расположения. С 1992</w:t>
      </w:r>
      <w:r w:rsidR="00BC3F69">
        <w:rPr>
          <w:b w:val="0"/>
          <w:sz w:val="26"/>
          <w:szCs w:val="26"/>
        </w:rPr>
        <w:t> </w:t>
      </w:r>
      <w:r w:rsidRPr="003A542C">
        <w:rPr>
          <w:b w:val="0"/>
          <w:sz w:val="26"/>
          <w:szCs w:val="26"/>
        </w:rPr>
        <w:t>г. располагает комплексом зданий на площади 6.1</w:t>
      </w:r>
      <w:r w:rsidR="00BC3F69">
        <w:rPr>
          <w:b w:val="0"/>
          <w:sz w:val="26"/>
          <w:szCs w:val="26"/>
        </w:rPr>
        <w:t> </w:t>
      </w:r>
      <w:r w:rsidRPr="003A542C">
        <w:rPr>
          <w:b w:val="0"/>
          <w:sz w:val="26"/>
          <w:szCs w:val="26"/>
        </w:rPr>
        <w:t xml:space="preserve">га. Комплекс включает в себя 3 спортзала, 2 бассейна, стадион, волейбольную и 2 баскетбольных площадки, 2 библиотеки, актовый зал, танцевальный и музыкальный классы, кабинет ИЗО, кабинет информатики, военно-исторический музей. Все кабинеты хорошо оснащены. Всего в школе 47 классов-комплектов, 8 ГПД. В школе </w:t>
      </w:r>
      <w:r w:rsidRPr="003A542C">
        <w:rPr>
          <w:b w:val="0"/>
          <w:sz w:val="26"/>
          <w:szCs w:val="26"/>
        </w:rPr>
        <w:lastRenderedPageBreak/>
        <w:t>учатся (2004-2005 уч. год) 715 человек, преподавательский состав 85</w:t>
      </w:r>
      <w:r w:rsidR="00BC3F69">
        <w:rPr>
          <w:b w:val="0"/>
          <w:sz w:val="26"/>
          <w:szCs w:val="26"/>
        </w:rPr>
        <w:t> </w:t>
      </w:r>
      <w:r w:rsidRPr="003A542C">
        <w:rPr>
          <w:b w:val="0"/>
          <w:sz w:val="26"/>
          <w:szCs w:val="26"/>
        </w:rPr>
        <w:t>человек, вспомогательный персонал 42 человека.</w:t>
      </w:r>
    </w:p>
    <w:p w:rsidR="00853D67" w:rsidRPr="003A542C" w:rsidRDefault="00853D67" w:rsidP="003A542C">
      <w:pPr>
        <w:ind w:firstLine="720"/>
        <w:jc w:val="both"/>
        <w:rPr>
          <w:sz w:val="26"/>
          <w:szCs w:val="26"/>
        </w:rPr>
      </w:pPr>
      <w:r w:rsidRPr="003A542C">
        <w:rPr>
          <w:sz w:val="26"/>
          <w:szCs w:val="26"/>
        </w:rPr>
        <w:t>В школе действует историко-краеведческий музей. Музей организует походы по местам боевой славы, уход за братской могилой, проводит конференции, посвященные историческим датам. Собранный в музее материал используется для проведе</w:t>
      </w:r>
      <w:r w:rsidRPr="003A542C">
        <w:rPr>
          <w:sz w:val="26"/>
          <w:szCs w:val="26"/>
        </w:rPr>
        <w:softHyphen/>
        <w:t>ния уроков краеведения, истории, географии. В школе имеется свой театр.</w:t>
      </w:r>
    </w:p>
    <w:p w:rsidR="00853D67" w:rsidRPr="003A542C" w:rsidRDefault="00853D67" w:rsidP="003A542C">
      <w:pPr>
        <w:shd w:val="clear" w:color="auto" w:fill="FFFFFF"/>
        <w:ind w:firstLine="720"/>
        <w:jc w:val="both"/>
        <w:rPr>
          <w:sz w:val="26"/>
          <w:szCs w:val="26"/>
        </w:rPr>
      </w:pPr>
      <w:r w:rsidRPr="003A542C">
        <w:rPr>
          <w:sz w:val="26"/>
          <w:szCs w:val="26"/>
        </w:rPr>
        <w:t>ВППШ-2 была сдана в эксплуатацию в 1992</w:t>
      </w:r>
      <w:r w:rsidR="00BC3F69">
        <w:rPr>
          <w:sz w:val="26"/>
          <w:szCs w:val="26"/>
        </w:rPr>
        <w:t> </w:t>
      </w:r>
      <w:r w:rsidRPr="003A542C">
        <w:rPr>
          <w:sz w:val="26"/>
          <w:szCs w:val="26"/>
        </w:rPr>
        <w:t xml:space="preserve">г. По «шику» она уступает школе №1, но имеет два спортзала, стадион, актовый зал, столовую, библиотеку, достаточное количество учебных кабинетов - словом, все необходимое для нормального учебного процесса. В школе имеется историко-краеведческий музей. </w:t>
      </w:r>
    </w:p>
    <w:p w:rsidR="00853D67" w:rsidRPr="003A542C" w:rsidRDefault="00853D67" w:rsidP="003A542C">
      <w:pPr>
        <w:shd w:val="clear" w:color="auto" w:fill="FFFFFF"/>
        <w:ind w:firstLine="720"/>
        <w:jc w:val="both"/>
        <w:rPr>
          <w:sz w:val="26"/>
          <w:szCs w:val="26"/>
        </w:rPr>
      </w:pPr>
      <w:r w:rsidRPr="003A542C">
        <w:rPr>
          <w:sz w:val="26"/>
          <w:szCs w:val="26"/>
        </w:rPr>
        <w:t>В школе действуют профессионально-учебные кабинеты. Выпускники 11 класса вместе с аттестатом получают удостоверение о профессиональной подготовке по профилям: девушки- швеи 3 класса, юноши и девушки - операторы ЭВМ.</w:t>
      </w:r>
    </w:p>
    <w:p w:rsidR="00853D67" w:rsidRPr="003A542C" w:rsidRDefault="00853D67" w:rsidP="003A542C">
      <w:pPr>
        <w:shd w:val="clear" w:color="auto" w:fill="FFFFFF"/>
        <w:ind w:firstLine="706"/>
        <w:jc w:val="both"/>
        <w:rPr>
          <w:sz w:val="26"/>
          <w:szCs w:val="26"/>
        </w:rPr>
      </w:pPr>
      <w:r w:rsidRPr="003A542C">
        <w:rPr>
          <w:sz w:val="26"/>
          <w:szCs w:val="26"/>
        </w:rPr>
        <w:t>Успешно функционирует школа искусств на 300 мест, которую в настоящее время посещает 310 человек, требуется дополнительное помещение.</w:t>
      </w:r>
    </w:p>
    <w:p w:rsidR="00853D67" w:rsidRPr="003A542C" w:rsidRDefault="00853D67" w:rsidP="003A542C">
      <w:pPr>
        <w:shd w:val="clear" w:color="auto" w:fill="FFFFFF"/>
        <w:ind w:firstLine="706"/>
        <w:jc w:val="both"/>
        <w:rPr>
          <w:sz w:val="26"/>
          <w:szCs w:val="26"/>
        </w:rPr>
      </w:pPr>
      <w:r w:rsidRPr="003A542C">
        <w:rPr>
          <w:sz w:val="26"/>
          <w:szCs w:val="26"/>
        </w:rPr>
        <w:t xml:space="preserve">Кроме общеобразовательных школ в поселке имеется Учебный центр «Профессионал». Обучение и повышение квалификации – составная часть деятельности любой организации на любом этапе развития. Поэтому, вот уже пять лет на предприятии ЗАО «Воротынский </w:t>
      </w:r>
      <w:r w:rsidR="00317B2A" w:rsidRPr="00AC6A51">
        <w:rPr>
          <w:sz w:val="26"/>
          <w:szCs w:val="26"/>
        </w:rPr>
        <w:t>энерго</w:t>
      </w:r>
      <w:r w:rsidR="00317B2A">
        <w:rPr>
          <w:sz w:val="26"/>
          <w:szCs w:val="26"/>
        </w:rPr>
        <w:t>ре</w:t>
      </w:r>
      <w:r w:rsidR="00317B2A" w:rsidRPr="003A542C">
        <w:rPr>
          <w:sz w:val="26"/>
          <w:szCs w:val="26"/>
        </w:rPr>
        <w:t>монтный</w:t>
      </w:r>
      <w:r w:rsidRPr="003A542C">
        <w:rPr>
          <w:sz w:val="26"/>
          <w:szCs w:val="26"/>
        </w:rPr>
        <w:t xml:space="preserve"> завод» функционирует этот центр. В 2004 году получена лицензия на образовательную деятельность.</w:t>
      </w:r>
    </w:p>
    <w:p w:rsidR="00853D67" w:rsidRPr="003A542C" w:rsidRDefault="00853D67" w:rsidP="003A542C">
      <w:pPr>
        <w:shd w:val="clear" w:color="auto" w:fill="FFFFFF"/>
        <w:ind w:firstLine="706"/>
        <w:jc w:val="both"/>
        <w:rPr>
          <w:sz w:val="26"/>
          <w:szCs w:val="26"/>
        </w:rPr>
      </w:pPr>
      <w:r w:rsidRPr="003A542C">
        <w:rPr>
          <w:sz w:val="26"/>
          <w:szCs w:val="26"/>
        </w:rPr>
        <w:t>Центр ведет работу по подготовке:</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лектромонтеров по ремонту и обслуживанию электрооборудования;</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лектрослесарей по ремонту электромашин;</w:t>
      </w:r>
    </w:p>
    <w:p w:rsidR="00853D67" w:rsidRPr="003A542C" w:rsidRDefault="00BC3F69" w:rsidP="00BC3F69">
      <w:pPr>
        <w:shd w:val="clear" w:color="auto" w:fill="FFFFFF"/>
        <w:ind w:firstLine="709"/>
        <w:jc w:val="both"/>
        <w:rPr>
          <w:sz w:val="26"/>
          <w:szCs w:val="26"/>
        </w:rPr>
      </w:pPr>
      <w:r>
        <w:rPr>
          <w:sz w:val="26"/>
          <w:szCs w:val="26"/>
        </w:rPr>
        <w:t>- м</w:t>
      </w:r>
      <w:r w:rsidR="00853D67" w:rsidRPr="003A542C">
        <w:rPr>
          <w:sz w:val="26"/>
          <w:szCs w:val="26"/>
        </w:rPr>
        <w:t>астеров по сервисному обслуживанию электромашин и оборудования;</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пециалистов по диагностике и испытанию электромашин;</w:t>
      </w:r>
    </w:p>
    <w:p w:rsidR="00853D67" w:rsidRPr="003A542C" w:rsidRDefault="00BC3F69" w:rsidP="00BC3F69">
      <w:pPr>
        <w:shd w:val="clear" w:color="auto" w:fill="FFFFFF"/>
        <w:ind w:firstLine="709"/>
        <w:jc w:val="both"/>
        <w:rPr>
          <w:sz w:val="26"/>
          <w:szCs w:val="26"/>
        </w:rPr>
      </w:pPr>
      <w:r>
        <w:rPr>
          <w:sz w:val="26"/>
          <w:szCs w:val="26"/>
        </w:rPr>
        <w:t>- ф</w:t>
      </w:r>
      <w:r w:rsidR="00853D67" w:rsidRPr="003A542C">
        <w:rPr>
          <w:sz w:val="26"/>
          <w:szCs w:val="26"/>
        </w:rPr>
        <w:t>резеровщиков;</w:t>
      </w:r>
    </w:p>
    <w:p w:rsidR="00853D67" w:rsidRPr="003A542C" w:rsidRDefault="00BC3F69" w:rsidP="00BC3F69">
      <w:pPr>
        <w:shd w:val="clear" w:color="auto" w:fill="FFFFFF"/>
        <w:ind w:firstLine="709"/>
        <w:jc w:val="both"/>
        <w:rPr>
          <w:sz w:val="26"/>
          <w:szCs w:val="26"/>
        </w:rPr>
      </w:pPr>
      <w:r>
        <w:rPr>
          <w:sz w:val="26"/>
          <w:szCs w:val="26"/>
        </w:rPr>
        <w:t>- т</w:t>
      </w:r>
      <w:r w:rsidR="00853D67" w:rsidRPr="003A542C">
        <w:rPr>
          <w:sz w:val="26"/>
          <w:szCs w:val="26"/>
        </w:rPr>
        <w:t>окарей;</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таночников.</w:t>
      </w:r>
    </w:p>
    <w:p w:rsidR="00853D67" w:rsidRPr="003A542C" w:rsidRDefault="00853D67" w:rsidP="003A542C">
      <w:pPr>
        <w:shd w:val="clear" w:color="auto" w:fill="FFFFFF"/>
        <w:ind w:firstLine="720"/>
        <w:jc w:val="both"/>
        <w:rPr>
          <w:sz w:val="26"/>
          <w:szCs w:val="26"/>
        </w:rPr>
      </w:pPr>
      <w:r w:rsidRPr="003A542C">
        <w:rPr>
          <w:sz w:val="26"/>
          <w:szCs w:val="26"/>
        </w:rPr>
        <w:t>Кроме того, центр ведет работу по следующим направлениям:</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предпринимателей малого и среднего бизнеса;</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и повышение квалификации инженерно-технических работников;</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аудита персонала;</w:t>
      </w:r>
    </w:p>
    <w:p w:rsidR="00853D67" w:rsidRPr="003A542C" w:rsidRDefault="00BC3F69" w:rsidP="00BC3F69">
      <w:pPr>
        <w:shd w:val="clear" w:color="auto" w:fill="FFFFFF"/>
        <w:ind w:firstLine="709"/>
        <w:jc w:val="both"/>
        <w:rPr>
          <w:sz w:val="26"/>
          <w:szCs w:val="26"/>
        </w:rPr>
      </w:pPr>
      <w:r>
        <w:rPr>
          <w:sz w:val="26"/>
          <w:szCs w:val="26"/>
        </w:rPr>
        <w:t>- о</w:t>
      </w:r>
      <w:r w:rsidR="00853D67" w:rsidRPr="003A542C">
        <w:rPr>
          <w:sz w:val="26"/>
          <w:szCs w:val="26"/>
        </w:rPr>
        <w:t>рганизация и проведение обучающих бизнес-тренингов и бизнес-семинаров;</w:t>
      </w:r>
    </w:p>
    <w:p w:rsidR="00853D67" w:rsidRPr="003A542C" w:rsidRDefault="00BC3F69" w:rsidP="00BC3F69">
      <w:pPr>
        <w:shd w:val="clear" w:color="auto" w:fill="FFFFFF"/>
        <w:ind w:firstLine="709"/>
        <w:jc w:val="both"/>
        <w:rPr>
          <w:sz w:val="26"/>
          <w:szCs w:val="26"/>
        </w:rPr>
      </w:pPr>
      <w:r>
        <w:rPr>
          <w:sz w:val="26"/>
          <w:szCs w:val="26"/>
        </w:rPr>
        <w:t>- к</w:t>
      </w:r>
      <w:r w:rsidR="00853D67" w:rsidRPr="003A542C">
        <w:rPr>
          <w:sz w:val="26"/>
          <w:szCs w:val="26"/>
        </w:rPr>
        <w:t>урсы повышения квалификации специалистов по программе подготовки персонала основных профессий, выполняющих техническое обслуживание, текущий и капитальный ремонт взрывозащищенного электрооборудования;</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научно-технических семинаров, конференций по актуальным направлениям развития электроэнергетики и энергохозяйства.</w:t>
      </w:r>
    </w:p>
    <w:p w:rsidR="00853D67" w:rsidRPr="003A542C" w:rsidRDefault="00853D67" w:rsidP="003A542C">
      <w:pPr>
        <w:shd w:val="clear" w:color="auto" w:fill="FFFFFF"/>
        <w:ind w:firstLine="720"/>
        <w:jc w:val="both"/>
        <w:rPr>
          <w:sz w:val="26"/>
          <w:szCs w:val="26"/>
        </w:rPr>
      </w:pPr>
      <w:r w:rsidRPr="003A542C">
        <w:rPr>
          <w:sz w:val="26"/>
          <w:szCs w:val="26"/>
        </w:rPr>
        <w:t>В 2007 году началось обучение по программе бизнес-образования «Подготовка малого и среднего бизнеса».</w:t>
      </w:r>
    </w:p>
    <w:p w:rsidR="00853D67" w:rsidRPr="003A542C" w:rsidRDefault="00853D67" w:rsidP="003A542C">
      <w:pPr>
        <w:shd w:val="clear" w:color="auto" w:fill="FFFFFF"/>
        <w:ind w:firstLine="720"/>
        <w:jc w:val="both"/>
        <w:rPr>
          <w:sz w:val="26"/>
          <w:szCs w:val="26"/>
        </w:rPr>
      </w:pPr>
      <w:r w:rsidRPr="003A542C">
        <w:rPr>
          <w:sz w:val="26"/>
          <w:szCs w:val="26"/>
        </w:rPr>
        <w:t>За время существования учебного центра было подготовлено более 500 специалистов.</w:t>
      </w:r>
    </w:p>
    <w:p w:rsidR="00B50FAC" w:rsidRPr="003A542C" w:rsidRDefault="00B50FAC" w:rsidP="003A542C">
      <w:pPr>
        <w:pStyle w:val="a3"/>
        <w:suppressAutoHyphens/>
        <w:rPr>
          <w:b w:val="0"/>
          <w:sz w:val="26"/>
          <w:szCs w:val="26"/>
        </w:rPr>
      </w:pPr>
    </w:p>
    <w:p w:rsidR="00853D67" w:rsidRPr="00BC3F69" w:rsidRDefault="00853D67" w:rsidP="003A542C">
      <w:pPr>
        <w:pStyle w:val="a3"/>
        <w:suppressAutoHyphens/>
        <w:rPr>
          <w:i/>
          <w:sz w:val="26"/>
          <w:szCs w:val="26"/>
        </w:rPr>
      </w:pPr>
      <w:r w:rsidRPr="00BC3F69">
        <w:rPr>
          <w:i/>
          <w:sz w:val="26"/>
          <w:szCs w:val="26"/>
        </w:rPr>
        <w:t>Учреждения здравоохранения</w:t>
      </w:r>
    </w:p>
    <w:p w:rsidR="00853D67" w:rsidRPr="003A542C" w:rsidRDefault="00853D67" w:rsidP="003A542C">
      <w:pPr>
        <w:pStyle w:val="a3"/>
        <w:ind w:firstLine="720"/>
        <w:jc w:val="both"/>
        <w:rPr>
          <w:b w:val="0"/>
          <w:sz w:val="26"/>
          <w:szCs w:val="26"/>
        </w:rPr>
      </w:pPr>
      <w:r w:rsidRPr="003A542C">
        <w:rPr>
          <w:b w:val="0"/>
          <w:sz w:val="26"/>
          <w:szCs w:val="26"/>
        </w:rPr>
        <w:t xml:space="preserve">В </w:t>
      </w:r>
      <w:r w:rsidR="00B50FAC" w:rsidRPr="003A542C">
        <w:rPr>
          <w:b w:val="0"/>
          <w:sz w:val="26"/>
          <w:szCs w:val="26"/>
        </w:rPr>
        <w:t>городском поселении</w:t>
      </w:r>
      <w:r w:rsidRPr="003A542C">
        <w:rPr>
          <w:b w:val="0"/>
          <w:sz w:val="26"/>
          <w:szCs w:val="26"/>
        </w:rPr>
        <w:t xml:space="preserve"> «П</w:t>
      </w:r>
      <w:r w:rsidR="00B50FAC" w:rsidRPr="003A542C">
        <w:rPr>
          <w:b w:val="0"/>
          <w:sz w:val="26"/>
          <w:szCs w:val="26"/>
        </w:rPr>
        <w:t>оселок</w:t>
      </w:r>
      <w:r w:rsidRPr="003A542C">
        <w:rPr>
          <w:b w:val="0"/>
          <w:sz w:val="26"/>
          <w:szCs w:val="26"/>
        </w:rPr>
        <w:t xml:space="preserve"> Воротынск» имеется 2 поликлиники - в старом поселке и в военном городке; 2 стационара - при поликлинике в старом </w:t>
      </w:r>
      <w:r w:rsidRPr="003A542C">
        <w:rPr>
          <w:b w:val="0"/>
          <w:sz w:val="26"/>
          <w:szCs w:val="26"/>
        </w:rPr>
        <w:lastRenderedPageBreak/>
        <w:t>посёлке и в д</w:t>
      </w:r>
      <w:r w:rsidR="00B50FAC" w:rsidRPr="003A542C">
        <w:rPr>
          <w:b w:val="0"/>
          <w:sz w:val="26"/>
          <w:szCs w:val="26"/>
        </w:rPr>
        <w:t>ер</w:t>
      </w:r>
      <w:r w:rsidRPr="003A542C">
        <w:rPr>
          <w:b w:val="0"/>
          <w:sz w:val="26"/>
          <w:szCs w:val="26"/>
        </w:rPr>
        <w:t>.</w:t>
      </w:r>
      <w:r w:rsidR="00B50FAC" w:rsidRPr="003A542C">
        <w:rPr>
          <w:b w:val="0"/>
          <w:sz w:val="26"/>
          <w:szCs w:val="26"/>
        </w:rPr>
        <w:t> </w:t>
      </w:r>
      <w:r w:rsidRPr="003A542C">
        <w:rPr>
          <w:b w:val="0"/>
          <w:sz w:val="26"/>
          <w:szCs w:val="26"/>
        </w:rPr>
        <w:t>Рындино;</w:t>
      </w:r>
      <w:r w:rsidRPr="003A542C">
        <w:rPr>
          <w:b w:val="0"/>
          <w:smallCaps/>
          <w:sz w:val="26"/>
          <w:szCs w:val="26"/>
        </w:rPr>
        <w:t xml:space="preserve"> </w:t>
      </w:r>
      <w:r w:rsidRPr="003A542C">
        <w:rPr>
          <w:b w:val="0"/>
          <w:sz w:val="26"/>
          <w:szCs w:val="26"/>
        </w:rPr>
        <w:t>станция скорой помощи и несколько медицинских пунктов. Основным учреждением здравоохранения населения муниципального объединения является медико-санитарная часть пос. Воротынск. Она является муниципальным учреждением здравоохранения. Учредителем МСЧ является администрация п.</w:t>
      </w:r>
      <w:r w:rsidR="00B50FAC" w:rsidRPr="003A542C">
        <w:rPr>
          <w:b w:val="0"/>
          <w:sz w:val="26"/>
          <w:szCs w:val="26"/>
        </w:rPr>
        <w:t> </w:t>
      </w:r>
      <w:r w:rsidRPr="003A542C">
        <w:rPr>
          <w:b w:val="0"/>
          <w:sz w:val="26"/>
          <w:szCs w:val="26"/>
        </w:rPr>
        <w:t xml:space="preserve">Воротынск. МСЧ открыта в </w:t>
      </w:r>
      <w:smartTag w:uri="urn:schemas-microsoft-com:office:smarttags" w:element="metricconverter">
        <w:smartTagPr>
          <w:attr w:name="ProductID" w:val="1987 г"/>
        </w:smartTagPr>
        <w:r w:rsidRPr="003A542C">
          <w:rPr>
            <w:b w:val="0"/>
            <w:sz w:val="26"/>
            <w:szCs w:val="26"/>
          </w:rPr>
          <w:t>1987 г</w:t>
        </w:r>
      </w:smartTag>
      <w:r w:rsidRPr="003A542C">
        <w:rPr>
          <w:b w:val="0"/>
          <w:sz w:val="26"/>
          <w:szCs w:val="26"/>
        </w:rPr>
        <w:t xml:space="preserve">., принят устав, имеется лицензия на медицинскую деятельность. МСЧ расположена в 2 зданиях. В основном корпусе находится поликлиника (1 этаж) на ТОО посещений в смену. Прием ведут врачи-терапевты, педиатры, ЛОР-врач, окулист, гинеколог, хирург, невропатолог, стоматолог, фтизиатр. На 1-м же этаже размещены кабинет лазерной терапии, кабинет УЗИ, </w:t>
      </w:r>
      <w:proofErr w:type="spellStart"/>
      <w:r w:rsidRPr="003A542C">
        <w:rPr>
          <w:b w:val="0"/>
          <w:sz w:val="26"/>
          <w:szCs w:val="26"/>
        </w:rPr>
        <w:t>физиопроцедурный</w:t>
      </w:r>
      <w:proofErr w:type="spellEnd"/>
      <w:r w:rsidRPr="003A542C">
        <w:rPr>
          <w:b w:val="0"/>
          <w:sz w:val="26"/>
          <w:szCs w:val="26"/>
        </w:rPr>
        <w:t xml:space="preserve"> кабинет, процедурный прививочный кабинет. Здесь же находится опорный пункт скорой помощи. На 2 этаже расположен стационар. Его терапевтическое отделение имеет 18 коек круглосуточного пребывания и 12 - дневного. Педиатрический стационар рассчитан на 10 коек. На 2 этаже находится также рентген-кабинет и кабинет ЭКГ. Как видно из приведённого, перечень медицинских услуг, предоставляемых МСЧ, ограничен. Нет операционной, онколога, эндокринолога, инфекционного отделения. Недостаточны возможности стационара и лабораторной базы. Вследствие этого, после установления предварительного диагноза, больных часто направляют в районную больницу в п. Бабынино или в специализированные областные больницы - в Калугу, в </w:t>
      </w:r>
      <w:proofErr w:type="spellStart"/>
      <w:r w:rsidRPr="003A542C">
        <w:rPr>
          <w:b w:val="0"/>
          <w:sz w:val="26"/>
          <w:szCs w:val="26"/>
        </w:rPr>
        <w:t>Аненки</w:t>
      </w:r>
      <w:proofErr w:type="spellEnd"/>
      <w:r w:rsidRPr="003A542C">
        <w:rPr>
          <w:b w:val="0"/>
          <w:sz w:val="26"/>
          <w:szCs w:val="26"/>
        </w:rPr>
        <w:t xml:space="preserve">. Администрация учреждения занимает небольшие помещения на 1 и 2 этажах. 2-ой корпус ранее предполагался, как инфекционный стационар. В </w:t>
      </w:r>
      <w:smartTag w:uri="urn:schemas-microsoft-com:office:smarttags" w:element="metricconverter">
        <w:smartTagPr>
          <w:attr w:name="ProductID" w:val="2005 г"/>
        </w:smartTagPr>
        <w:r w:rsidRPr="003A542C">
          <w:rPr>
            <w:b w:val="0"/>
            <w:sz w:val="26"/>
            <w:szCs w:val="26"/>
          </w:rPr>
          <w:t>2005 г</w:t>
        </w:r>
      </w:smartTag>
      <w:r w:rsidRPr="003A542C">
        <w:rPr>
          <w:b w:val="0"/>
          <w:sz w:val="26"/>
          <w:szCs w:val="26"/>
        </w:rPr>
        <w:t xml:space="preserve">. здание переоборудовано, в него переведены лабораторные службы. МСЧ работает 104 человека, в </w:t>
      </w:r>
      <w:proofErr w:type="spellStart"/>
      <w:r w:rsidRPr="003A542C">
        <w:rPr>
          <w:b w:val="0"/>
          <w:sz w:val="26"/>
          <w:szCs w:val="26"/>
        </w:rPr>
        <w:t>т.ч</w:t>
      </w:r>
      <w:proofErr w:type="spellEnd"/>
      <w:r w:rsidRPr="003A542C">
        <w:rPr>
          <w:b w:val="0"/>
          <w:sz w:val="26"/>
          <w:szCs w:val="26"/>
        </w:rPr>
        <w:t xml:space="preserve">. 10 врачей; среднего медперсонала-30, прочих-65. Возглавляет ее с начала основания гл. врач </w:t>
      </w:r>
      <w:proofErr w:type="spellStart"/>
      <w:r w:rsidRPr="003A542C">
        <w:rPr>
          <w:b w:val="0"/>
          <w:sz w:val="26"/>
          <w:szCs w:val="26"/>
        </w:rPr>
        <w:t>В.П.Ломакин</w:t>
      </w:r>
      <w:proofErr w:type="spellEnd"/>
      <w:r w:rsidRPr="003A542C">
        <w:rPr>
          <w:b w:val="0"/>
          <w:sz w:val="26"/>
          <w:szCs w:val="26"/>
        </w:rPr>
        <w:t>, он же является заведующим педиатрическим отделением стационара.</w:t>
      </w:r>
    </w:p>
    <w:p w:rsidR="00853D67" w:rsidRPr="003A542C" w:rsidRDefault="00853D67" w:rsidP="003A542C">
      <w:pPr>
        <w:shd w:val="clear" w:color="auto" w:fill="FFFFFF"/>
        <w:ind w:firstLine="720"/>
        <w:jc w:val="both"/>
        <w:rPr>
          <w:sz w:val="26"/>
          <w:szCs w:val="26"/>
        </w:rPr>
      </w:pPr>
      <w:r w:rsidRPr="003A542C">
        <w:rPr>
          <w:sz w:val="26"/>
          <w:szCs w:val="26"/>
        </w:rPr>
        <w:t xml:space="preserve">В красивой местности, в </w:t>
      </w:r>
      <w:r w:rsidR="00B50FAC" w:rsidRPr="003A542C">
        <w:rPr>
          <w:sz w:val="26"/>
          <w:szCs w:val="26"/>
        </w:rPr>
        <w:t>дер</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расположена 2-я </w:t>
      </w:r>
      <w:proofErr w:type="spellStart"/>
      <w:r w:rsidRPr="003A542C">
        <w:rPr>
          <w:sz w:val="26"/>
          <w:szCs w:val="26"/>
        </w:rPr>
        <w:t>Рындинская</w:t>
      </w:r>
      <w:proofErr w:type="spellEnd"/>
      <w:r w:rsidRPr="003A542C">
        <w:rPr>
          <w:sz w:val="26"/>
          <w:szCs w:val="26"/>
        </w:rPr>
        <w:t xml:space="preserve"> больница </w:t>
      </w:r>
      <w:proofErr w:type="spellStart"/>
      <w:r w:rsidRPr="003A542C">
        <w:rPr>
          <w:sz w:val="26"/>
          <w:szCs w:val="26"/>
        </w:rPr>
        <w:t>Бабынинского</w:t>
      </w:r>
      <w:proofErr w:type="spellEnd"/>
      <w:r w:rsidRPr="003A542C">
        <w:rPr>
          <w:sz w:val="26"/>
          <w:szCs w:val="26"/>
        </w:rPr>
        <w:t xml:space="preserve"> района. Открыта она в </w:t>
      </w:r>
      <w:smartTag w:uri="urn:schemas-microsoft-com:office:smarttags" w:element="metricconverter">
        <w:smartTagPr>
          <w:attr w:name="ProductID" w:val="1943 г"/>
        </w:smartTagPr>
        <w:r w:rsidRPr="003A542C">
          <w:rPr>
            <w:sz w:val="26"/>
            <w:szCs w:val="26"/>
          </w:rPr>
          <w:t>1943 г</w:t>
        </w:r>
      </w:smartTag>
      <w:r w:rsidRPr="003A542C">
        <w:rPr>
          <w:sz w:val="26"/>
          <w:szCs w:val="26"/>
        </w:rPr>
        <w:t>.. Больница подчиняется непосредственно отделу здравоохранения района. Ее профиль: «койки медсестринского ухода за одинокими престарелыми инвалидами». В больнице 25 койко-мест. Ее возглавляет главный врач Елена Леонидовна Калиничева. Медперсонал - 1 врач, 8 медсестер и 6 человек технического персонала. Больные находятся здесь на полном обеспечении, на что у них удерживается часть пенсии.</w:t>
      </w:r>
    </w:p>
    <w:p w:rsidR="00853D67" w:rsidRPr="003A542C" w:rsidRDefault="00853D67" w:rsidP="003A542C">
      <w:pPr>
        <w:shd w:val="clear" w:color="auto" w:fill="FFFFFF"/>
        <w:ind w:firstLine="720"/>
        <w:jc w:val="both"/>
        <w:rPr>
          <w:sz w:val="26"/>
          <w:szCs w:val="26"/>
        </w:rPr>
      </w:pPr>
      <w:r w:rsidRPr="003A542C">
        <w:rPr>
          <w:sz w:val="26"/>
          <w:szCs w:val="26"/>
        </w:rPr>
        <w:t>Поликлиника военного городка не имеет стационара. Она подчиняется мед. службе МО РФ и, соответственно, обслуживает только военнослужащих (до недавнего времени и членов их семей) и ветеранов войны. Однако в отдельных случаях поликлиника оказывает помощь Воротынской МСЧ - например, рентгенографией.</w:t>
      </w:r>
    </w:p>
    <w:p w:rsidR="00853D67" w:rsidRPr="003A542C" w:rsidRDefault="00853D67" w:rsidP="003A542C">
      <w:pPr>
        <w:shd w:val="clear" w:color="auto" w:fill="FFFFFF"/>
        <w:ind w:firstLine="720"/>
        <w:jc w:val="both"/>
        <w:rPr>
          <w:sz w:val="26"/>
          <w:szCs w:val="26"/>
        </w:rPr>
      </w:pPr>
      <w:r w:rsidRPr="003A542C">
        <w:rPr>
          <w:sz w:val="26"/>
          <w:szCs w:val="26"/>
        </w:rPr>
        <w:t xml:space="preserve">Экстренную помощь жителям поселка, а также помощь в проведении </w:t>
      </w:r>
      <w:proofErr w:type="spellStart"/>
      <w:r w:rsidRPr="003A542C">
        <w:rPr>
          <w:sz w:val="26"/>
          <w:szCs w:val="26"/>
        </w:rPr>
        <w:t>санитарно</w:t>
      </w:r>
      <w:proofErr w:type="spellEnd"/>
      <w:r w:rsidRPr="003A542C">
        <w:rPr>
          <w:sz w:val="26"/>
          <w:szCs w:val="26"/>
        </w:rPr>
        <w:t xml:space="preserve"> - эпидемиологических мероприятий (например, прививок) могут оказать несколько медицинских пунктов. Они имеются в школе 1, 2 и на заводах ОАО «СПК».</w:t>
      </w:r>
    </w:p>
    <w:p w:rsidR="00853D67" w:rsidRPr="003A542C" w:rsidRDefault="00853D67" w:rsidP="003A542C">
      <w:pPr>
        <w:shd w:val="clear" w:color="auto" w:fill="FFFFFF"/>
        <w:ind w:firstLine="720"/>
        <w:jc w:val="both"/>
        <w:rPr>
          <w:sz w:val="26"/>
          <w:szCs w:val="26"/>
        </w:rPr>
      </w:pPr>
      <w:r w:rsidRPr="003A542C">
        <w:rPr>
          <w:sz w:val="26"/>
          <w:szCs w:val="26"/>
        </w:rPr>
        <w:t>Из прочих учреждений медицинского профиля в п. Воротынск имеются санэпидстанция и ветеринарный пункт.</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i/>
          <w:sz w:val="26"/>
          <w:szCs w:val="26"/>
        </w:rPr>
      </w:pPr>
      <w:r w:rsidRPr="00BC3F69">
        <w:rPr>
          <w:i/>
          <w:sz w:val="26"/>
          <w:szCs w:val="26"/>
        </w:rPr>
        <w:t>Учреждения культуры</w:t>
      </w:r>
    </w:p>
    <w:p w:rsidR="00853D67" w:rsidRPr="003A542C" w:rsidRDefault="00853D67" w:rsidP="003A542C">
      <w:pPr>
        <w:pStyle w:val="ab"/>
        <w:spacing w:after="0"/>
        <w:ind w:left="0" w:firstLine="720"/>
        <w:jc w:val="both"/>
        <w:rPr>
          <w:sz w:val="26"/>
          <w:szCs w:val="26"/>
        </w:rPr>
      </w:pPr>
      <w:r w:rsidRPr="003A542C">
        <w:rPr>
          <w:sz w:val="26"/>
          <w:szCs w:val="26"/>
        </w:rPr>
        <w:t>В пос</w:t>
      </w:r>
      <w:r w:rsidR="00B50FAC" w:rsidRPr="003A542C">
        <w:rPr>
          <w:sz w:val="26"/>
          <w:szCs w:val="26"/>
        </w:rPr>
        <w:t>е</w:t>
      </w:r>
      <w:r w:rsidRPr="003A542C">
        <w:rPr>
          <w:sz w:val="26"/>
          <w:szCs w:val="26"/>
        </w:rPr>
        <w:t xml:space="preserve">лке Воротынск имеется несколько хороших зрительных залов. Это, прежде всего, залы ДК «Юность» и гарнизонного клуба офицеров. Большие актовые залы имеются в школах №1 и 2, маленький уютный зрительный зал в Детской школе искусств. В этих залах приезжие коллективы дают концерты, ставят спектакли. Но в </w:t>
      </w:r>
      <w:r w:rsidRPr="003A542C">
        <w:rPr>
          <w:sz w:val="26"/>
          <w:szCs w:val="26"/>
        </w:rPr>
        <w:lastRenderedPageBreak/>
        <w:t xml:space="preserve">основном, концерты и спектакли делаются самодеятельными коллективами, имеющимися в ДК «Юность», школах и в гарнизонном клубе. </w:t>
      </w:r>
    </w:p>
    <w:p w:rsidR="00853D67" w:rsidRPr="003A542C" w:rsidRDefault="00853D67" w:rsidP="003A542C">
      <w:pPr>
        <w:shd w:val="clear" w:color="auto" w:fill="FFFFFF"/>
        <w:ind w:firstLine="720"/>
        <w:jc w:val="both"/>
        <w:rPr>
          <w:sz w:val="26"/>
          <w:szCs w:val="26"/>
        </w:rPr>
      </w:pPr>
      <w:r w:rsidRPr="003A542C">
        <w:rPr>
          <w:sz w:val="26"/>
          <w:szCs w:val="26"/>
        </w:rPr>
        <w:t xml:space="preserve">Маленький клуб со зрительным залом на 100 человек имеется в с. Кумовское. Его заведующей является Ирина Николаевна </w:t>
      </w:r>
      <w:proofErr w:type="spellStart"/>
      <w:r w:rsidRPr="003A542C">
        <w:rPr>
          <w:sz w:val="26"/>
          <w:szCs w:val="26"/>
        </w:rPr>
        <w:t>Кочура</w:t>
      </w:r>
      <w:proofErr w:type="spellEnd"/>
      <w:r w:rsidRPr="003A542C">
        <w:rPr>
          <w:sz w:val="26"/>
          <w:szCs w:val="26"/>
        </w:rPr>
        <w:t>. Кружковая работа здесь не ведётся, т.к. все помещения, кроме зрительного зала, отданы под контору отделения совхоза «</w:t>
      </w:r>
      <w:proofErr w:type="spellStart"/>
      <w:r w:rsidRPr="003A542C">
        <w:rPr>
          <w:sz w:val="26"/>
          <w:szCs w:val="26"/>
        </w:rPr>
        <w:t>Дмитровец</w:t>
      </w:r>
      <w:proofErr w:type="spellEnd"/>
      <w:r w:rsidRPr="003A542C">
        <w:rPr>
          <w:sz w:val="26"/>
          <w:szCs w:val="26"/>
        </w:rPr>
        <w:t>».</w:t>
      </w:r>
    </w:p>
    <w:p w:rsidR="00853D67" w:rsidRPr="003A542C" w:rsidRDefault="00853D67" w:rsidP="003A542C">
      <w:pPr>
        <w:pStyle w:val="ab"/>
        <w:spacing w:after="0"/>
        <w:ind w:left="0" w:firstLine="720"/>
        <w:jc w:val="both"/>
        <w:rPr>
          <w:sz w:val="26"/>
          <w:szCs w:val="26"/>
        </w:rPr>
      </w:pPr>
      <w:r w:rsidRPr="003A542C">
        <w:rPr>
          <w:sz w:val="26"/>
          <w:szCs w:val="26"/>
        </w:rPr>
        <w:t>Много удовольствия и радости доставляют жителям посёлка концерты учащихся и преподавателей Детской школы искусств. С 1994г. она располагается в новом, специально построенном здании, имеющем всё необходимое для занятий. Оно находится возле ПВПШ-2. В ДШИ учится 330 детей, преподавателей - 28. За 30 лет существования школы ее окончили 325 учеников. В школе функционируют хореографическое, художественное, музыкальное (гитара, флейта, фортепиано, баян, скрипка, виолончель) и хоровое отделения. Созданы оркестр народных инструментов, ансамбль виолончелистов, детские хоры (младший, средний, старший). На художественном отделении занятия проводятся по программе художественной школы: рисунок, скульптура, живопись, история искусств; в хореографическом отделении обучение ведется по специальностям: классический танец, народный танец, историко-бытовой танец, история хореографии. Из окончивших школу 40 человек избрали музыку своей специальностью.</w:t>
      </w:r>
    </w:p>
    <w:p w:rsidR="00853D67" w:rsidRPr="003A542C" w:rsidRDefault="00853D67" w:rsidP="003A542C">
      <w:pPr>
        <w:shd w:val="clear" w:color="auto" w:fill="FFFFFF"/>
        <w:ind w:firstLine="720"/>
        <w:jc w:val="both"/>
        <w:rPr>
          <w:sz w:val="26"/>
          <w:szCs w:val="26"/>
        </w:rPr>
      </w:pPr>
      <w:r w:rsidRPr="003A542C">
        <w:rPr>
          <w:sz w:val="26"/>
          <w:szCs w:val="26"/>
        </w:rPr>
        <w:t>В Воротынске несколько библиотек: поселковая, при профкоме ОАО «СПК», при гарнизонном доме офицеров, в каждой школе. Наиболее крупная из них - поселковая библиотека, имеющая более 15 тыс. единиц хранения. Ею руководит Г. Ф. Федюшкина. Библиотека, помимо своей прямой обязанности - выдачи книг, ведёт и другую просветительскую работу. В её помещении часто проводятся викторины, утренники, инсценировки, посвященные юбилеям выдающихся писателей, значительным событиям отечественной и мировой культуры.</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bCs w:val="0"/>
          <w:i/>
          <w:sz w:val="26"/>
          <w:szCs w:val="26"/>
        </w:rPr>
      </w:pPr>
      <w:r w:rsidRPr="00BC3F69">
        <w:rPr>
          <w:i/>
          <w:sz w:val="26"/>
          <w:szCs w:val="26"/>
        </w:rPr>
        <w:t>Спортивные сооружения</w:t>
      </w:r>
    </w:p>
    <w:p w:rsidR="00853D67" w:rsidRPr="003A542C" w:rsidRDefault="00853D67" w:rsidP="003A542C">
      <w:pPr>
        <w:shd w:val="clear" w:color="auto" w:fill="FFFFFF"/>
        <w:ind w:firstLine="706"/>
        <w:jc w:val="both"/>
        <w:rPr>
          <w:sz w:val="26"/>
          <w:szCs w:val="26"/>
        </w:rPr>
      </w:pPr>
      <w:r w:rsidRPr="003A542C">
        <w:rPr>
          <w:color w:val="0000FF"/>
          <w:sz w:val="26"/>
          <w:szCs w:val="26"/>
        </w:rPr>
        <w:tab/>
      </w:r>
      <w:r w:rsidRPr="003A542C">
        <w:rPr>
          <w:sz w:val="26"/>
          <w:szCs w:val="26"/>
        </w:rPr>
        <w:t>Из спортивных учреждений в пос</w:t>
      </w:r>
      <w:r w:rsidR="00B50FAC" w:rsidRPr="003A542C">
        <w:rPr>
          <w:sz w:val="26"/>
          <w:szCs w:val="26"/>
        </w:rPr>
        <w:t>е</w:t>
      </w:r>
      <w:r w:rsidRPr="003A542C">
        <w:rPr>
          <w:sz w:val="26"/>
          <w:szCs w:val="26"/>
        </w:rPr>
        <w:t>лке имеются тренаж</w:t>
      </w:r>
      <w:r w:rsidR="00B50FAC" w:rsidRPr="003A542C">
        <w:rPr>
          <w:sz w:val="26"/>
          <w:szCs w:val="26"/>
        </w:rPr>
        <w:t>е</w:t>
      </w:r>
      <w:r w:rsidRPr="003A542C">
        <w:rPr>
          <w:sz w:val="26"/>
          <w:szCs w:val="26"/>
        </w:rPr>
        <w:t xml:space="preserve">рный зал в ДК </w:t>
      </w:r>
      <w:r w:rsidR="00BC3F69">
        <w:rPr>
          <w:sz w:val="26"/>
          <w:szCs w:val="26"/>
        </w:rPr>
        <w:t>«</w:t>
      </w:r>
      <w:r w:rsidRPr="003A542C">
        <w:rPr>
          <w:sz w:val="26"/>
          <w:szCs w:val="26"/>
        </w:rPr>
        <w:t>Юность</w:t>
      </w:r>
      <w:r w:rsidR="00BC3F69">
        <w:rPr>
          <w:sz w:val="26"/>
          <w:szCs w:val="26"/>
        </w:rPr>
        <w:t>»</w:t>
      </w:r>
      <w:r w:rsidRPr="003A542C">
        <w:rPr>
          <w:sz w:val="26"/>
          <w:szCs w:val="26"/>
        </w:rPr>
        <w:t>, бассейн с площадью водного зеркала 360</w:t>
      </w:r>
      <w:r w:rsidR="00BC3F69">
        <w:rPr>
          <w:sz w:val="26"/>
          <w:szCs w:val="26"/>
        </w:rPr>
        <w:t> </w:t>
      </w:r>
      <w:r w:rsidRPr="003A542C">
        <w:rPr>
          <w:sz w:val="26"/>
          <w:szCs w:val="26"/>
        </w:rPr>
        <w:t>м</w:t>
      </w:r>
      <w:r w:rsidRPr="003A542C">
        <w:rPr>
          <w:sz w:val="26"/>
          <w:szCs w:val="26"/>
          <w:vertAlign w:val="superscript"/>
        </w:rPr>
        <w:t>2</w:t>
      </w:r>
      <w:r w:rsidRPr="003A542C">
        <w:rPr>
          <w:sz w:val="26"/>
          <w:szCs w:val="26"/>
        </w:rPr>
        <w:t xml:space="preserve"> и оборудованная спортивная площадка при школе  №1. Имеется стадион площадью 17700</w:t>
      </w:r>
      <w:r w:rsidR="00BC3F69">
        <w:rPr>
          <w:sz w:val="26"/>
          <w:szCs w:val="26"/>
        </w:rPr>
        <w:t> </w:t>
      </w:r>
      <w:r w:rsidRPr="003A542C">
        <w:rPr>
          <w:sz w:val="26"/>
          <w:szCs w:val="26"/>
        </w:rPr>
        <w:t>м</w:t>
      </w:r>
      <w:r w:rsidRPr="003A542C">
        <w:rPr>
          <w:sz w:val="26"/>
          <w:szCs w:val="26"/>
          <w:vertAlign w:val="superscript"/>
        </w:rPr>
        <w:t>2</w:t>
      </w:r>
      <w:r w:rsidRPr="003A542C">
        <w:rPr>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Основным центром спортивной жизни муниципального объединения является культурно-спортивный комплекс «Юность» (КСК «Ю</w:t>
      </w:r>
      <w:r w:rsidR="00C84323" w:rsidRPr="003A542C">
        <w:rPr>
          <w:sz w:val="26"/>
          <w:szCs w:val="26"/>
        </w:rPr>
        <w:t>ность</w:t>
      </w:r>
      <w:r w:rsidRPr="003A542C">
        <w:rPr>
          <w:sz w:val="26"/>
          <w:szCs w:val="26"/>
        </w:rPr>
        <w:t xml:space="preserve">»). Он входит в состав ОАО «СПК», но участвовать в работе спортивных секций могут все желающие. Спортивная работа ведется также в школах поселка. И ПВПШ №1, и ПВПШ №2 выставляют команды на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на легкоатлетические состязания. Наиболее популярными видами спорта в Воротынске являются баскетбол и волейбол. Спортсмены </w:t>
      </w:r>
      <w:proofErr w:type="spellStart"/>
      <w:r w:rsidRPr="003A542C">
        <w:rPr>
          <w:sz w:val="26"/>
          <w:szCs w:val="26"/>
        </w:rPr>
        <w:t>Воротынска</w:t>
      </w:r>
      <w:proofErr w:type="spellEnd"/>
      <w:r w:rsidRPr="003A542C">
        <w:rPr>
          <w:sz w:val="26"/>
          <w:szCs w:val="26"/>
        </w:rPr>
        <w:t xml:space="preserve"> регулярно участвуют в первенствах и чемпионатах области, района, в турнирах, посвященных различным памятным датам. В соревнованиях на первенство области по волейболу и баскетболу наши мужские, женские и юношеские команды много раз занимали </w:t>
      </w:r>
      <w:r w:rsidRPr="003A542C">
        <w:rPr>
          <w:sz w:val="26"/>
          <w:szCs w:val="26"/>
          <w:lang w:val="en-US"/>
        </w:rPr>
        <w:t>I</w:t>
      </w:r>
      <w:r w:rsidRPr="003A542C">
        <w:rPr>
          <w:sz w:val="26"/>
          <w:szCs w:val="26"/>
        </w:rPr>
        <w:t xml:space="preserve"> места и редко оставались за кругом призеров. В 2004</w:t>
      </w:r>
      <w:r w:rsidR="00BC3F69">
        <w:rPr>
          <w:sz w:val="26"/>
          <w:szCs w:val="26"/>
        </w:rPr>
        <w:t> </w:t>
      </w:r>
      <w:r w:rsidRPr="003A542C">
        <w:rPr>
          <w:sz w:val="26"/>
          <w:szCs w:val="26"/>
        </w:rPr>
        <w:t xml:space="preserve">г. наши спортсмены стали чемпионами области по баскетболу. </w:t>
      </w:r>
    </w:p>
    <w:p w:rsidR="00853D67" w:rsidRPr="003A542C" w:rsidRDefault="00853D67" w:rsidP="003A542C">
      <w:pPr>
        <w:shd w:val="clear" w:color="auto" w:fill="FFFFFF"/>
        <w:ind w:firstLine="720"/>
        <w:jc w:val="both"/>
        <w:rPr>
          <w:sz w:val="26"/>
          <w:szCs w:val="26"/>
        </w:rPr>
      </w:pPr>
      <w:r w:rsidRPr="003A542C">
        <w:rPr>
          <w:sz w:val="26"/>
          <w:szCs w:val="26"/>
        </w:rPr>
        <w:t xml:space="preserve">Кроме соревнований «на высоком уровне», в поселке традиционно проходят легкоатлетические кроссы в «День города», на прочих массовых мероприятиях проходят неофициальные состязания по АРМ-реслингу, гиревому спорту, перетягиванию каната. Часто проводятся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между поселковыми школьными командами, командами различных предприятий и на первенство ОАО «СПК». Для самых маленьких жителей в КСК </w:t>
      </w:r>
      <w:r w:rsidRPr="003A542C">
        <w:rPr>
          <w:sz w:val="26"/>
          <w:szCs w:val="26"/>
        </w:rPr>
        <w:lastRenderedPageBreak/>
        <w:t>«Юность» периодически проводятся спортивные игры «Папа, мама, я - спортивная семья».</w:t>
      </w:r>
    </w:p>
    <w:p w:rsidR="00E90F38" w:rsidRPr="00BC3F69" w:rsidRDefault="00E90F38" w:rsidP="003A542C">
      <w:pPr>
        <w:pStyle w:val="a3"/>
        <w:suppressAutoHyphens/>
        <w:rPr>
          <w:b w:val="0"/>
          <w:sz w:val="26"/>
          <w:szCs w:val="26"/>
        </w:rPr>
      </w:pPr>
    </w:p>
    <w:p w:rsidR="00853D67" w:rsidRPr="00BC3F69" w:rsidRDefault="00853D67" w:rsidP="003A542C">
      <w:pPr>
        <w:pStyle w:val="a3"/>
        <w:suppressAutoHyphens/>
        <w:rPr>
          <w:i/>
          <w:sz w:val="26"/>
          <w:szCs w:val="26"/>
        </w:rPr>
      </w:pPr>
      <w:r w:rsidRPr="00BC3F69">
        <w:rPr>
          <w:i/>
          <w:sz w:val="26"/>
          <w:szCs w:val="26"/>
        </w:rPr>
        <w:t>Потребительский рынок</w:t>
      </w:r>
    </w:p>
    <w:p w:rsidR="00853D67" w:rsidRPr="003A542C" w:rsidRDefault="00853D67" w:rsidP="003A542C">
      <w:pPr>
        <w:pStyle w:val="ab"/>
        <w:spacing w:after="0"/>
        <w:ind w:left="0" w:firstLine="720"/>
        <w:jc w:val="both"/>
        <w:rPr>
          <w:sz w:val="26"/>
          <w:szCs w:val="26"/>
        </w:rPr>
      </w:pPr>
      <w:r w:rsidRPr="003A542C">
        <w:rPr>
          <w:sz w:val="26"/>
          <w:szCs w:val="26"/>
        </w:rPr>
        <w:t xml:space="preserve">Потребительский рынок – торговля, общественное питание, бытовое обслуживание – наиболее динамично развивающаяся отрасль социальной инфраструктуры </w:t>
      </w:r>
      <w:r w:rsidR="00D03664" w:rsidRPr="003A542C">
        <w:rPr>
          <w:sz w:val="26"/>
          <w:szCs w:val="26"/>
        </w:rPr>
        <w:t>поселк</w:t>
      </w:r>
      <w:r w:rsidRPr="003A542C">
        <w:rPr>
          <w:sz w:val="26"/>
          <w:szCs w:val="26"/>
        </w:rPr>
        <w:t>а. За последние годы фиксируется постоянный рост товарооборота, составляющего потребительский рынок.</w:t>
      </w:r>
    </w:p>
    <w:p w:rsidR="00853D67" w:rsidRPr="003A542C" w:rsidRDefault="00853D67" w:rsidP="003A542C">
      <w:pPr>
        <w:pStyle w:val="ab"/>
        <w:spacing w:after="0"/>
        <w:ind w:left="0" w:firstLine="720"/>
        <w:jc w:val="both"/>
        <w:rPr>
          <w:sz w:val="26"/>
          <w:szCs w:val="26"/>
        </w:rPr>
      </w:pPr>
      <w:r w:rsidRPr="001F2302">
        <w:rPr>
          <w:bCs/>
          <w:i/>
          <w:sz w:val="26"/>
          <w:szCs w:val="26"/>
        </w:rPr>
        <w:t>Торговля</w:t>
      </w:r>
      <w:r w:rsidRPr="001F2302">
        <w:rPr>
          <w:i/>
          <w:sz w:val="26"/>
          <w:szCs w:val="26"/>
        </w:rPr>
        <w:t>.</w:t>
      </w:r>
      <w:r w:rsidRPr="003A542C">
        <w:rPr>
          <w:sz w:val="26"/>
          <w:szCs w:val="26"/>
        </w:rPr>
        <w:t xml:space="preserve"> По данным Управления обслуживания населения и защиты прав потребителей в настоящее время</w:t>
      </w:r>
      <w:r w:rsidR="001F2302">
        <w:rPr>
          <w:sz w:val="26"/>
          <w:szCs w:val="26"/>
        </w:rPr>
        <w:t xml:space="preserve"> в п.</w:t>
      </w:r>
      <w:r w:rsidR="001F2302">
        <w:rPr>
          <w:sz w:val="26"/>
          <w:szCs w:val="26"/>
          <w:lang w:val="en-US"/>
        </w:rPr>
        <w:t> </w:t>
      </w:r>
      <w:r w:rsidR="001F2302">
        <w:rPr>
          <w:sz w:val="26"/>
          <w:szCs w:val="26"/>
        </w:rPr>
        <w:t>Воротынск</w:t>
      </w:r>
      <w:r w:rsidRPr="003A542C">
        <w:rPr>
          <w:sz w:val="26"/>
          <w:szCs w:val="26"/>
        </w:rPr>
        <w:t xml:space="preserve"> учреждениями торговли занято 32 магазина, количество работающих – 217 человека,  4546,59</w:t>
      </w:r>
      <w:r w:rsidR="00BC3F69">
        <w:rPr>
          <w:sz w:val="26"/>
          <w:szCs w:val="26"/>
        </w:rPr>
        <w:t> </w:t>
      </w:r>
      <w:r w:rsidRPr="003A542C">
        <w:rPr>
          <w:sz w:val="26"/>
          <w:szCs w:val="26"/>
        </w:rPr>
        <w:t>м</w:t>
      </w:r>
      <w:r w:rsidRPr="003A542C">
        <w:rPr>
          <w:sz w:val="26"/>
          <w:szCs w:val="26"/>
          <w:vertAlign w:val="superscript"/>
        </w:rPr>
        <w:t>2</w:t>
      </w:r>
      <w:r w:rsidRPr="003A542C">
        <w:rPr>
          <w:sz w:val="26"/>
          <w:szCs w:val="26"/>
        </w:rPr>
        <w:t xml:space="preserve"> торговой площади всего, в том числе:</w:t>
      </w:r>
    </w:p>
    <w:p w:rsidR="00853D67" w:rsidRPr="00BC3F69"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продовольственные товары – 2287,49</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19 магазинов, с числом работающих 171 человек;</w:t>
      </w:r>
    </w:p>
    <w:p w:rsidR="00853D67" w:rsidRPr="00BC3F69"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непродовольственные товары – 1288,8</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9 магазинов, с числом работающих 35 человек;</w:t>
      </w:r>
    </w:p>
    <w:p w:rsidR="00853D67" w:rsidRDefault="00BC3F69" w:rsidP="00BC3F69">
      <w:pPr>
        <w:pStyle w:val="ab"/>
        <w:spacing w:after="0"/>
        <w:ind w:left="0" w:firstLine="709"/>
        <w:jc w:val="both"/>
        <w:rPr>
          <w:sz w:val="26"/>
          <w:szCs w:val="26"/>
        </w:rPr>
      </w:pPr>
      <w:r w:rsidRPr="00BC3F69">
        <w:rPr>
          <w:sz w:val="26"/>
          <w:szCs w:val="26"/>
        </w:rPr>
        <w:t>-</w:t>
      </w:r>
      <w:r>
        <w:rPr>
          <w:sz w:val="26"/>
          <w:szCs w:val="26"/>
        </w:rPr>
        <w:t> </w:t>
      </w:r>
      <w:r w:rsidR="00853D67" w:rsidRPr="00BC3F69">
        <w:rPr>
          <w:sz w:val="26"/>
          <w:szCs w:val="26"/>
        </w:rPr>
        <w:t>смешанные – 970,3</w:t>
      </w:r>
      <w:r>
        <w:rPr>
          <w:sz w:val="26"/>
          <w:szCs w:val="26"/>
        </w:rPr>
        <w:t> </w:t>
      </w:r>
      <w:r w:rsidR="00853D67" w:rsidRPr="00BC3F69">
        <w:rPr>
          <w:sz w:val="26"/>
          <w:szCs w:val="26"/>
        </w:rPr>
        <w:t>м</w:t>
      </w:r>
      <w:r w:rsidR="00853D67" w:rsidRPr="00BC3F69">
        <w:rPr>
          <w:sz w:val="26"/>
          <w:szCs w:val="26"/>
          <w:vertAlign w:val="superscript"/>
        </w:rPr>
        <w:t>2</w:t>
      </w:r>
      <w:r w:rsidR="00853D67" w:rsidRPr="00BC3F69">
        <w:rPr>
          <w:sz w:val="26"/>
          <w:szCs w:val="26"/>
        </w:rPr>
        <w:t>, всего 4 магазина, количество работающих – 11 человек.</w:t>
      </w:r>
    </w:p>
    <w:p w:rsidR="001F2302" w:rsidRPr="001F2302" w:rsidRDefault="001F2302" w:rsidP="00BC3F69">
      <w:pPr>
        <w:pStyle w:val="ab"/>
        <w:spacing w:after="0"/>
        <w:ind w:left="0" w:firstLine="709"/>
        <w:jc w:val="both"/>
        <w:rPr>
          <w:sz w:val="26"/>
          <w:szCs w:val="26"/>
        </w:rPr>
      </w:pPr>
      <w:r>
        <w:rPr>
          <w:sz w:val="26"/>
          <w:szCs w:val="26"/>
        </w:rPr>
        <w:t>В селе Кумовское расположен один магазин с товарами повседневного спроса, торговой площадью 46,8 м</w:t>
      </w:r>
      <w:r>
        <w:rPr>
          <w:sz w:val="26"/>
          <w:szCs w:val="26"/>
          <w:vertAlign w:val="superscript"/>
        </w:rPr>
        <w:t>2</w:t>
      </w:r>
      <w:r>
        <w:rPr>
          <w:sz w:val="26"/>
          <w:szCs w:val="26"/>
        </w:rPr>
        <w:t xml:space="preserve"> и одним работником.</w:t>
      </w:r>
    </w:p>
    <w:p w:rsidR="00E90F38" w:rsidRPr="00BC3F69" w:rsidRDefault="00E90F38" w:rsidP="003A542C">
      <w:pPr>
        <w:pStyle w:val="ab"/>
        <w:suppressAutoHyphens/>
        <w:spacing w:after="0"/>
        <w:jc w:val="center"/>
        <w:rPr>
          <w:bCs/>
          <w:sz w:val="26"/>
          <w:szCs w:val="26"/>
        </w:rPr>
      </w:pPr>
    </w:p>
    <w:p w:rsidR="001E34FC" w:rsidRPr="00BC3F69" w:rsidRDefault="001E34FC" w:rsidP="003A542C">
      <w:pPr>
        <w:pStyle w:val="ab"/>
        <w:suppressAutoHyphens/>
        <w:spacing w:after="0"/>
        <w:jc w:val="center"/>
        <w:rPr>
          <w:b/>
          <w:bCs/>
          <w:i/>
          <w:sz w:val="26"/>
          <w:szCs w:val="26"/>
        </w:rPr>
      </w:pPr>
      <w:r w:rsidRPr="00BC3F69">
        <w:rPr>
          <w:b/>
          <w:bCs/>
          <w:i/>
          <w:sz w:val="26"/>
          <w:szCs w:val="26"/>
        </w:rPr>
        <w:t>Общественное питание</w:t>
      </w:r>
    </w:p>
    <w:p w:rsidR="001E34FC" w:rsidRPr="00BC3F69" w:rsidRDefault="001E34FC" w:rsidP="003A542C">
      <w:pPr>
        <w:pStyle w:val="ab"/>
        <w:spacing w:after="0"/>
        <w:ind w:left="0" w:firstLine="720"/>
        <w:jc w:val="both"/>
        <w:rPr>
          <w:sz w:val="26"/>
          <w:szCs w:val="26"/>
        </w:rPr>
      </w:pPr>
      <w:r w:rsidRPr="00BC3F69">
        <w:rPr>
          <w:sz w:val="26"/>
          <w:szCs w:val="26"/>
        </w:rPr>
        <w:t xml:space="preserve">Открытая сеть предприятий общественного питания представлена </w:t>
      </w:r>
      <w:r w:rsidR="00BC3F69">
        <w:rPr>
          <w:sz w:val="26"/>
          <w:szCs w:val="26"/>
        </w:rPr>
        <w:t>тремя</w:t>
      </w:r>
      <w:r w:rsidRPr="00BC3F69">
        <w:rPr>
          <w:sz w:val="26"/>
          <w:szCs w:val="26"/>
        </w:rPr>
        <w:t xml:space="preserve"> объектами на 80 посадочных мест. Из них:</w:t>
      </w:r>
    </w:p>
    <w:p w:rsidR="001E34FC" w:rsidRPr="00BC3F69" w:rsidRDefault="00BC3F69" w:rsidP="003A542C">
      <w:pPr>
        <w:pStyle w:val="ab"/>
        <w:spacing w:after="0"/>
        <w:ind w:left="0" w:firstLine="720"/>
        <w:jc w:val="both"/>
        <w:rPr>
          <w:sz w:val="26"/>
          <w:szCs w:val="26"/>
        </w:rPr>
      </w:pPr>
      <w:r>
        <w:rPr>
          <w:sz w:val="26"/>
          <w:szCs w:val="26"/>
        </w:rPr>
        <w:t>- </w:t>
      </w:r>
      <w:r w:rsidR="001E34FC" w:rsidRPr="00BC3F69">
        <w:rPr>
          <w:sz w:val="26"/>
          <w:szCs w:val="26"/>
        </w:rPr>
        <w:t xml:space="preserve">кафе ООО «Воротынская изба» по ул. Советской на 28 посадочных мест. </w:t>
      </w:r>
    </w:p>
    <w:p w:rsidR="001E34FC" w:rsidRPr="00BC3F69" w:rsidRDefault="00BC3F69" w:rsidP="003A542C">
      <w:pPr>
        <w:pStyle w:val="ab"/>
        <w:spacing w:after="0"/>
        <w:ind w:left="0" w:firstLine="720"/>
        <w:jc w:val="both"/>
        <w:rPr>
          <w:sz w:val="26"/>
          <w:szCs w:val="26"/>
        </w:rPr>
      </w:pPr>
      <w:r>
        <w:rPr>
          <w:sz w:val="26"/>
          <w:szCs w:val="26"/>
        </w:rPr>
        <w:t>- </w:t>
      </w:r>
      <w:r w:rsidR="001E34FC" w:rsidRPr="00BC3F69">
        <w:rPr>
          <w:sz w:val="26"/>
          <w:szCs w:val="26"/>
        </w:rPr>
        <w:t xml:space="preserve">2 кафе расположены в разных районах </w:t>
      </w:r>
      <w:r w:rsidR="00D03664" w:rsidRPr="00BC3F69">
        <w:rPr>
          <w:sz w:val="26"/>
          <w:szCs w:val="26"/>
        </w:rPr>
        <w:t>поселк</w:t>
      </w:r>
      <w:r w:rsidR="001E34FC" w:rsidRPr="00BC3F69">
        <w:rPr>
          <w:sz w:val="26"/>
          <w:szCs w:val="26"/>
        </w:rPr>
        <w:t>а. Кафе-бар «Березка» отличается наибольшей вместимостью – 40 посадочных мест, расположено по ул.</w:t>
      </w:r>
      <w:r>
        <w:rPr>
          <w:sz w:val="26"/>
          <w:szCs w:val="26"/>
        </w:rPr>
        <w:t> </w:t>
      </w:r>
      <w:r w:rsidR="001E34FC" w:rsidRPr="00BC3F69">
        <w:rPr>
          <w:sz w:val="26"/>
          <w:szCs w:val="26"/>
        </w:rPr>
        <w:t>Березовая. Кафе «Кулинария» на 12 посадочных мест расположено по ул.</w:t>
      </w:r>
      <w:r>
        <w:rPr>
          <w:sz w:val="26"/>
          <w:szCs w:val="26"/>
          <w:lang w:val="en-US"/>
        </w:rPr>
        <w:t> </w:t>
      </w:r>
      <w:r w:rsidR="001E34FC" w:rsidRPr="00BC3F69">
        <w:rPr>
          <w:sz w:val="26"/>
          <w:szCs w:val="26"/>
        </w:rPr>
        <w:t>Школьная.</w:t>
      </w:r>
    </w:p>
    <w:p w:rsidR="001E34FC" w:rsidRPr="00BC3F69" w:rsidRDefault="001E34FC" w:rsidP="003A542C">
      <w:pPr>
        <w:pStyle w:val="ab"/>
        <w:spacing w:after="0"/>
        <w:ind w:left="0" w:firstLine="720"/>
        <w:jc w:val="both"/>
        <w:rPr>
          <w:sz w:val="26"/>
          <w:szCs w:val="26"/>
        </w:rPr>
      </w:pPr>
      <w:r w:rsidRPr="00BC3F69">
        <w:rPr>
          <w:sz w:val="26"/>
          <w:szCs w:val="26"/>
        </w:rPr>
        <w:t xml:space="preserve">Закрытая сеть представлена </w:t>
      </w:r>
      <w:r w:rsidR="00BC3F69">
        <w:rPr>
          <w:sz w:val="26"/>
          <w:szCs w:val="26"/>
        </w:rPr>
        <w:t>тремя</w:t>
      </w:r>
      <w:r w:rsidRPr="00BC3F69">
        <w:rPr>
          <w:sz w:val="26"/>
          <w:szCs w:val="26"/>
        </w:rPr>
        <w:t xml:space="preserve"> объектами на 437 посадочных мест:</w:t>
      </w:r>
    </w:p>
    <w:p w:rsidR="001E34FC" w:rsidRDefault="001E34FC" w:rsidP="003A542C">
      <w:pPr>
        <w:pStyle w:val="ab"/>
        <w:spacing w:after="0"/>
        <w:ind w:left="0" w:firstLine="720"/>
        <w:jc w:val="both"/>
        <w:rPr>
          <w:sz w:val="26"/>
          <w:szCs w:val="26"/>
        </w:rPr>
      </w:pPr>
      <w:r w:rsidRPr="00BC3F69">
        <w:rPr>
          <w:sz w:val="26"/>
          <w:szCs w:val="26"/>
        </w:rPr>
        <w:t>При промпредприятии ОАО «СПК» работают столовые (2</w:t>
      </w:r>
      <w:r w:rsidR="00BC3F69">
        <w:rPr>
          <w:sz w:val="26"/>
          <w:szCs w:val="26"/>
        </w:rPr>
        <w:t> </w:t>
      </w:r>
      <w:r w:rsidRPr="00BC3F69">
        <w:rPr>
          <w:sz w:val="26"/>
          <w:szCs w:val="26"/>
        </w:rPr>
        <w:t>ед.) и буфеты (3</w:t>
      </w:r>
      <w:r w:rsidR="00BC3F69">
        <w:rPr>
          <w:sz w:val="26"/>
          <w:szCs w:val="26"/>
        </w:rPr>
        <w:t> </w:t>
      </w:r>
      <w:r w:rsidRPr="00BC3F69">
        <w:rPr>
          <w:sz w:val="26"/>
          <w:szCs w:val="26"/>
        </w:rPr>
        <w:t>ед.) с общим количеством посадочных мест - 109, при общеобразовательных школах (2 объекта) – на 328 посадочных мест.</w:t>
      </w:r>
    </w:p>
    <w:p w:rsidR="00BC3F69" w:rsidRPr="00BC3F69" w:rsidRDefault="00BC3F69" w:rsidP="003A542C">
      <w:pPr>
        <w:pStyle w:val="ab"/>
        <w:spacing w:after="0"/>
        <w:ind w:left="0" w:firstLine="720"/>
        <w:jc w:val="both"/>
        <w:rPr>
          <w:bCs/>
          <w:sz w:val="26"/>
          <w:szCs w:val="26"/>
        </w:rPr>
      </w:pPr>
    </w:p>
    <w:p w:rsidR="001E34FC" w:rsidRPr="00BC3F69" w:rsidRDefault="001E34FC" w:rsidP="003A542C">
      <w:pPr>
        <w:pStyle w:val="ab"/>
        <w:suppressAutoHyphens/>
        <w:spacing w:after="0"/>
        <w:ind w:left="0"/>
        <w:jc w:val="center"/>
        <w:rPr>
          <w:b/>
          <w:bCs/>
          <w:i/>
          <w:sz w:val="26"/>
          <w:szCs w:val="26"/>
        </w:rPr>
      </w:pPr>
      <w:r w:rsidRPr="00BC3F69">
        <w:rPr>
          <w:b/>
          <w:bCs/>
          <w:i/>
          <w:sz w:val="26"/>
          <w:szCs w:val="26"/>
        </w:rPr>
        <w:t>Бытовое обслуживание</w:t>
      </w:r>
    </w:p>
    <w:p w:rsidR="001E34FC" w:rsidRPr="00BC3F69" w:rsidRDefault="001E34FC" w:rsidP="003A542C">
      <w:pPr>
        <w:pStyle w:val="ab"/>
        <w:spacing w:after="0"/>
        <w:ind w:left="0" w:firstLine="720"/>
        <w:rPr>
          <w:sz w:val="26"/>
          <w:szCs w:val="26"/>
        </w:rPr>
      </w:pPr>
      <w:r w:rsidRPr="00BC3F69">
        <w:rPr>
          <w:sz w:val="26"/>
          <w:szCs w:val="26"/>
        </w:rPr>
        <w:t>Услуги по бытовому обслуживанию населения предоставляют учреждения:</w:t>
      </w:r>
    </w:p>
    <w:p w:rsidR="001E34FC" w:rsidRPr="00BC3F69" w:rsidRDefault="00BC3F69" w:rsidP="00BC3F69">
      <w:pPr>
        <w:pStyle w:val="ab"/>
        <w:spacing w:after="0"/>
        <w:ind w:left="0" w:firstLine="709"/>
        <w:jc w:val="both"/>
        <w:rPr>
          <w:sz w:val="26"/>
          <w:szCs w:val="26"/>
        </w:rPr>
      </w:pPr>
      <w:r>
        <w:rPr>
          <w:sz w:val="26"/>
          <w:szCs w:val="26"/>
        </w:rPr>
        <w:t>- </w:t>
      </w:r>
      <w:r w:rsidR="001E34FC" w:rsidRPr="00BC3F69">
        <w:rPr>
          <w:sz w:val="26"/>
          <w:szCs w:val="26"/>
        </w:rPr>
        <w:t>парикмахерские – 4 единицы, с общим количеством рабочих мест – 9</w:t>
      </w:r>
      <w:r w:rsidR="00E90F38" w:rsidRPr="00BC3F69">
        <w:rPr>
          <w:sz w:val="26"/>
          <w:szCs w:val="26"/>
        </w:rPr>
        <w:t>;</w:t>
      </w:r>
    </w:p>
    <w:p w:rsidR="00E90F38" w:rsidRPr="00BC3F69" w:rsidRDefault="00BC3F69" w:rsidP="00BC3F69">
      <w:pPr>
        <w:pStyle w:val="ab"/>
        <w:spacing w:after="0"/>
        <w:ind w:left="0" w:firstLine="709"/>
        <w:jc w:val="both"/>
        <w:rPr>
          <w:sz w:val="26"/>
          <w:szCs w:val="26"/>
        </w:rPr>
      </w:pPr>
      <w:r>
        <w:rPr>
          <w:sz w:val="26"/>
          <w:szCs w:val="26"/>
        </w:rPr>
        <w:t>- </w:t>
      </w:r>
      <w:r w:rsidR="001E34FC" w:rsidRPr="00BC3F69">
        <w:rPr>
          <w:sz w:val="26"/>
          <w:szCs w:val="26"/>
        </w:rPr>
        <w:t>ателье пошива и ремонта одежды – 2 единицы, с общим количеством рабо</w:t>
      </w:r>
      <w:r w:rsidR="00E90F38" w:rsidRPr="00BC3F69">
        <w:rPr>
          <w:sz w:val="26"/>
          <w:szCs w:val="26"/>
        </w:rPr>
        <w:t>чих мест – 20;</w:t>
      </w:r>
    </w:p>
    <w:p w:rsidR="001E34FC" w:rsidRPr="003A542C" w:rsidRDefault="00BC3F69" w:rsidP="00BC3F69">
      <w:pPr>
        <w:pStyle w:val="ab"/>
        <w:spacing w:after="0"/>
        <w:ind w:left="0" w:firstLine="709"/>
        <w:jc w:val="both"/>
        <w:rPr>
          <w:sz w:val="26"/>
          <w:szCs w:val="26"/>
        </w:rPr>
      </w:pPr>
      <w:r>
        <w:rPr>
          <w:sz w:val="26"/>
          <w:szCs w:val="26"/>
        </w:rPr>
        <w:t>- </w:t>
      </w:r>
      <w:r w:rsidR="001E34FC" w:rsidRPr="003A542C">
        <w:rPr>
          <w:sz w:val="26"/>
          <w:szCs w:val="26"/>
        </w:rPr>
        <w:t>ремонтные мастерские обуви – 4 единицы</w:t>
      </w:r>
      <w:r w:rsidR="00E90F38" w:rsidRPr="003A542C">
        <w:rPr>
          <w:sz w:val="26"/>
          <w:szCs w:val="26"/>
        </w:rPr>
        <w:t>;</w:t>
      </w:r>
    </w:p>
    <w:p w:rsidR="001E34FC" w:rsidRDefault="00BC3F69" w:rsidP="00BC3F69">
      <w:pPr>
        <w:pStyle w:val="ab"/>
        <w:spacing w:after="0"/>
        <w:ind w:left="0" w:firstLine="709"/>
        <w:jc w:val="both"/>
        <w:rPr>
          <w:sz w:val="26"/>
          <w:szCs w:val="26"/>
        </w:rPr>
      </w:pPr>
      <w:r>
        <w:rPr>
          <w:sz w:val="26"/>
          <w:szCs w:val="26"/>
        </w:rPr>
        <w:t>- </w:t>
      </w:r>
      <w:r w:rsidR="001E34FC" w:rsidRPr="003A542C">
        <w:rPr>
          <w:sz w:val="26"/>
          <w:szCs w:val="26"/>
        </w:rPr>
        <w:t xml:space="preserve">баня – 1 единица; </w:t>
      </w:r>
    </w:p>
    <w:p w:rsidR="00BC3F69" w:rsidRPr="003A542C" w:rsidRDefault="00BC3F69" w:rsidP="00BC3F69">
      <w:pPr>
        <w:pStyle w:val="ab"/>
        <w:spacing w:after="0"/>
        <w:ind w:left="0" w:firstLine="709"/>
        <w:jc w:val="both"/>
        <w:rPr>
          <w:sz w:val="26"/>
          <w:szCs w:val="26"/>
        </w:rPr>
      </w:pPr>
      <w:r>
        <w:rPr>
          <w:sz w:val="26"/>
          <w:szCs w:val="26"/>
        </w:rPr>
        <w:t xml:space="preserve">- автошкола </w:t>
      </w:r>
      <w:r w:rsidRPr="003A542C">
        <w:rPr>
          <w:sz w:val="26"/>
          <w:szCs w:val="26"/>
        </w:rPr>
        <w:t>– 1 единица;</w:t>
      </w:r>
    </w:p>
    <w:p w:rsidR="001E34FC" w:rsidRPr="003A542C" w:rsidRDefault="00BC3F69" w:rsidP="00BC3F69">
      <w:pPr>
        <w:pStyle w:val="ab"/>
        <w:spacing w:after="0"/>
        <w:ind w:left="0" w:firstLine="709"/>
        <w:jc w:val="both"/>
        <w:rPr>
          <w:sz w:val="26"/>
          <w:szCs w:val="26"/>
        </w:rPr>
      </w:pPr>
      <w:r>
        <w:rPr>
          <w:sz w:val="26"/>
          <w:szCs w:val="26"/>
        </w:rPr>
        <w:t>- </w:t>
      </w:r>
      <w:r w:rsidR="001E34FC" w:rsidRPr="003A542C">
        <w:rPr>
          <w:sz w:val="26"/>
          <w:szCs w:val="26"/>
        </w:rPr>
        <w:t>пожарное депо – 2 единицы.</w:t>
      </w:r>
    </w:p>
    <w:p w:rsidR="001E34FC" w:rsidRPr="00BC3F69" w:rsidRDefault="001E34FC" w:rsidP="003A542C">
      <w:pPr>
        <w:pStyle w:val="ab"/>
        <w:suppressAutoHyphens/>
        <w:spacing w:after="0"/>
        <w:ind w:left="0"/>
        <w:jc w:val="center"/>
        <w:rPr>
          <w:b/>
          <w:bCs/>
          <w:i/>
          <w:sz w:val="26"/>
          <w:szCs w:val="26"/>
        </w:rPr>
      </w:pPr>
      <w:r w:rsidRPr="00BC3F69">
        <w:rPr>
          <w:b/>
          <w:bCs/>
          <w:i/>
          <w:sz w:val="26"/>
          <w:szCs w:val="26"/>
        </w:rPr>
        <w:t>Предприятия коммунального обслуживания</w:t>
      </w:r>
    </w:p>
    <w:p w:rsidR="001E34FC" w:rsidRPr="003A542C" w:rsidRDefault="001E34FC" w:rsidP="003A542C">
      <w:pPr>
        <w:shd w:val="clear" w:color="auto" w:fill="FFFFFF"/>
        <w:ind w:firstLine="720"/>
        <w:jc w:val="both"/>
        <w:rPr>
          <w:sz w:val="26"/>
          <w:szCs w:val="26"/>
        </w:rPr>
      </w:pPr>
      <w:r w:rsidRPr="003A542C">
        <w:rPr>
          <w:sz w:val="26"/>
          <w:szCs w:val="26"/>
        </w:rPr>
        <w:t xml:space="preserve">В </w:t>
      </w:r>
      <w:r w:rsidR="00C84323" w:rsidRPr="003A542C">
        <w:rPr>
          <w:sz w:val="26"/>
          <w:szCs w:val="26"/>
        </w:rPr>
        <w:t xml:space="preserve">поселке </w:t>
      </w:r>
      <w:r w:rsidRPr="003A542C">
        <w:rPr>
          <w:sz w:val="26"/>
          <w:szCs w:val="26"/>
        </w:rPr>
        <w:t xml:space="preserve">Воротынск имеется отделение милиции, </w:t>
      </w:r>
      <w:r w:rsidR="00BC3F69">
        <w:rPr>
          <w:sz w:val="26"/>
          <w:szCs w:val="26"/>
        </w:rPr>
        <w:t>две</w:t>
      </w:r>
      <w:r w:rsidRPr="003A542C">
        <w:rPr>
          <w:sz w:val="26"/>
          <w:szCs w:val="26"/>
        </w:rPr>
        <w:t xml:space="preserve"> пожарные команды (В ОАО «СПК» и в военном городке). Действует банно-прачечный комбинат, где имеется механическая прачечная, обслуживающая организации и частных лиц, баня с мужским и женским отделениями и сауна. В поселке имеется муниципальный </w:t>
      </w:r>
      <w:proofErr w:type="spellStart"/>
      <w:r w:rsidRPr="003A542C">
        <w:rPr>
          <w:sz w:val="26"/>
          <w:szCs w:val="26"/>
        </w:rPr>
        <w:lastRenderedPageBreak/>
        <w:t>продуктово</w:t>
      </w:r>
      <w:proofErr w:type="spellEnd"/>
      <w:r w:rsidRPr="003A542C">
        <w:rPr>
          <w:sz w:val="26"/>
          <w:szCs w:val="26"/>
        </w:rPr>
        <w:t>-вещевой рынок. Его территория огорожена, заасфальтирована, имеются прилавки, но нет крытых павильонов.</w:t>
      </w:r>
    </w:p>
    <w:p w:rsidR="001E34FC" w:rsidRPr="003A542C" w:rsidRDefault="001E34FC" w:rsidP="003A542C">
      <w:pPr>
        <w:shd w:val="clear" w:color="auto" w:fill="FFFFFF"/>
        <w:ind w:right="-4" w:firstLine="720"/>
        <w:jc w:val="both"/>
        <w:rPr>
          <w:sz w:val="26"/>
          <w:szCs w:val="26"/>
        </w:rPr>
      </w:pPr>
      <w:r w:rsidRPr="003A542C">
        <w:rPr>
          <w:sz w:val="26"/>
          <w:szCs w:val="26"/>
        </w:rPr>
        <w:t xml:space="preserve">Для оказания помощи детям и подросткам из неблагополучных семей действует социально-реабилитационный </w:t>
      </w:r>
      <w:r w:rsidRPr="003A542C">
        <w:rPr>
          <w:bCs/>
          <w:sz w:val="26"/>
          <w:szCs w:val="26"/>
        </w:rPr>
        <w:t>центр «РОСТ».</w:t>
      </w:r>
      <w:r w:rsidRPr="003A542C">
        <w:rPr>
          <w:sz w:val="26"/>
          <w:szCs w:val="26"/>
        </w:rPr>
        <w:t xml:space="preserve"> МУ Воротынский социально-реабилитационный Центр для несовершеннолетних «РОСТ» открыт постановлением Главы администрации </w:t>
      </w:r>
      <w:r w:rsidR="00A442E3" w:rsidRPr="003A542C">
        <w:rPr>
          <w:sz w:val="26"/>
          <w:szCs w:val="26"/>
        </w:rPr>
        <w:t xml:space="preserve">муниципального образования городского поселения </w:t>
      </w:r>
      <w:r w:rsidRPr="003A542C">
        <w:rPr>
          <w:sz w:val="26"/>
          <w:szCs w:val="26"/>
        </w:rPr>
        <w:t>«Пос</w:t>
      </w:r>
      <w:r w:rsidR="00A442E3" w:rsidRPr="003A542C">
        <w:rPr>
          <w:sz w:val="26"/>
          <w:szCs w:val="26"/>
        </w:rPr>
        <w:t>елок</w:t>
      </w:r>
      <w:r w:rsidRPr="003A542C">
        <w:rPr>
          <w:sz w:val="26"/>
          <w:szCs w:val="26"/>
        </w:rPr>
        <w:t xml:space="preserve"> Воротынск» в апреле 1999</w:t>
      </w:r>
      <w:r w:rsidR="00BC3F69">
        <w:rPr>
          <w:sz w:val="26"/>
          <w:szCs w:val="26"/>
        </w:rPr>
        <w:t> </w:t>
      </w:r>
      <w:r w:rsidRPr="003A542C">
        <w:rPr>
          <w:sz w:val="26"/>
          <w:szCs w:val="26"/>
        </w:rPr>
        <w:t>г.</w:t>
      </w:r>
    </w:p>
    <w:p w:rsidR="001E34FC" w:rsidRPr="003A542C" w:rsidRDefault="001E34FC" w:rsidP="003A542C">
      <w:pPr>
        <w:shd w:val="clear" w:color="auto" w:fill="FFFFFF"/>
        <w:ind w:right="-4" w:firstLine="720"/>
        <w:jc w:val="both"/>
        <w:rPr>
          <w:sz w:val="26"/>
          <w:szCs w:val="26"/>
        </w:rPr>
      </w:pPr>
      <w:r w:rsidRPr="003A542C">
        <w:rPr>
          <w:sz w:val="26"/>
          <w:szCs w:val="26"/>
        </w:rPr>
        <w:t>На данный момент СРЦ оказывает весь комплекс социальных услуг за исключением социально-бытовых услуг в связи с отсутствием стационарного отделения (нет помещений).</w:t>
      </w:r>
    </w:p>
    <w:p w:rsidR="001E34FC" w:rsidRPr="003A542C" w:rsidRDefault="001E34FC" w:rsidP="003A542C">
      <w:pPr>
        <w:shd w:val="clear" w:color="auto" w:fill="FFFFFF"/>
        <w:ind w:right="-4" w:firstLine="720"/>
        <w:jc w:val="both"/>
        <w:rPr>
          <w:sz w:val="26"/>
          <w:szCs w:val="26"/>
        </w:rPr>
      </w:pPr>
      <w:r w:rsidRPr="003A542C">
        <w:rPr>
          <w:sz w:val="26"/>
          <w:szCs w:val="26"/>
        </w:rPr>
        <w:t>В рамках Приёмного отделения, Отделения скорой социально-психологической помощи, Отделения профилактики и реализации реабилитационных программ осуществляется: патронат, консультирование, групповая коррекционно-развивающая и реабилитационная работа, методическая помощь школам, д/садам, социальным центрам.</w:t>
      </w:r>
    </w:p>
    <w:p w:rsidR="001E34FC" w:rsidRPr="003A542C" w:rsidRDefault="001E34FC" w:rsidP="003A542C">
      <w:pPr>
        <w:shd w:val="clear" w:color="auto" w:fill="FFFFFF"/>
        <w:ind w:right="-4" w:firstLine="720"/>
        <w:jc w:val="both"/>
        <w:rPr>
          <w:sz w:val="26"/>
          <w:szCs w:val="26"/>
        </w:rPr>
      </w:pPr>
      <w:r w:rsidRPr="003A542C">
        <w:rPr>
          <w:sz w:val="26"/>
          <w:szCs w:val="26"/>
        </w:rPr>
        <w:t>В течение учебного года работает 24-30 групп для детей и взрослых. Постоянно функционирует отделение дневного пребывания на 15 мест с двухразовым питанием.</w:t>
      </w:r>
    </w:p>
    <w:p w:rsidR="001E34FC" w:rsidRPr="003A542C" w:rsidRDefault="001E34FC" w:rsidP="003A542C">
      <w:pPr>
        <w:shd w:val="clear" w:color="auto" w:fill="FFFFFF"/>
        <w:ind w:right="-4" w:firstLine="720"/>
        <w:jc w:val="both"/>
        <w:rPr>
          <w:sz w:val="26"/>
          <w:szCs w:val="26"/>
        </w:rPr>
      </w:pPr>
      <w:r w:rsidRPr="003A542C">
        <w:rPr>
          <w:sz w:val="26"/>
          <w:szCs w:val="26"/>
        </w:rPr>
        <w:t>В течение дня поступает от 5 до 20 обращений. Ежедневно в группах занимается от 65 до 80 человек.</w:t>
      </w:r>
    </w:p>
    <w:p w:rsidR="001E34FC" w:rsidRPr="003A542C" w:rsidRDefault="001E34FC" w:rsidP="003A542C">
      <w:pPr>
        <w:shd w:val="clear" w:color="auto" w:fill="FFFFFF"/>
        <w:ind w:right="-4" w:firstLine="720"/>
        <w:jc w:val="both"/>
        <w:rPr>
          <w:sz w:val="26"/>
          <w:szCs w:val="26"/>
        </w:rPr>
      </w:pPr>
      <w:r w:rsidRPr="003A542C">
        <w:rPr>
          <w:bCs/>
          <w:sz w:val="26"/>
          <w:szCs w:val="26"/>
        </w:rPr>
        <w:t>Типология обращений граждан: к</w:t>
      </w:r>
      <w:r w:rsidRPr="003A542C">
        <w:rPr>
          <w:sz w:val="26"/>
          <w:szCs w:val="26"/>
        </w:rPr>
        <w:t xml:space="preserve">онсультация по правовым вопросам, жизнеустройство детей, помощь в оформлении статуса и др. документов, помощь в трудоустройстве несовершеннолетних и членов их семей, материальная помощь, помощь в организации специфического медицинского обслуживания и оздоровления, обеспечение транспортом, </w:t>
      </w:r>
      <w:r w:rsidRPr="003A542C">
        <w:rPr>
          <w:sz w:val="26"/>
          <w:szCs w:val="26"/>
        </w:rPr>
        <w:tab/>
        <w:t>психологическое консультирование по проблемам детско-родительских отношений и внутрисемейным конфликтам.</w:t>
      </w:r>
    </w:p>
    <w:p w:rsidR="001E34FC" w:rsidRPr="003A542C" w:rsidRDefault="001E34FC" w:rsidP="003A542C">
      <w:pPr>
        <w:shd w:val="clear" w:color="auto" w:fill="FFFFFF"/>
        <w:ind w:right="-4" w:firstLine="720"/>
        <w:jc w:val="both"/>
        <w:rPr>
          <w:sz w:val="26"/>
          <w:szCs w:val="26"/>
        </w:rPr>
      </w:pPr>
      <w:r w:rsidRPr="003A542C">
        <w:rPr>
          <w:bCs/>
          <w:sz w:val="26"/>
          <w:szCs w:val="26"/>
        </w:rPr>
        <w:t xml:space="preserve">Контингент обслуживаемых: </w:t>
      </w:r>
      <w:r w:rsidRPr="003A542C">
        <w:rPr>
          <w:sz w:val="26"/>
          <w:szCs w:val="26"/>
        </w:rPr>
        <w:t xml:space="preserve"> статусные семьи, педагогически несостоятельные родители, асоциальные родители, дети в периоды возрастных кризисов и школьных «ступеней риска», семьи и дети, оказавшиеся в трудной жизненной ситуации, молодые семьи, семьи в ожидании ребёнка (первенца), все обратившиеся.</w:t>
      </w:r>
    </w:p>
    <w:p w:rsidR="001E34FC" w:rsidRPr="003A542C" w:rsidRDefault="001E34FC" w:rsidP="003A542C">
      <w:pPr>
        <w:shd w:val="clear" w:color="auto" w:fill="FFFFFF"/>
        <w:ind w:right="-4" w:firstLine="720"/>
        <w:jc w:val="both"/>
        <w:rPr>
          <w:sz w:val="26"/>
          <w:szCs w:val="26"/>
        </w:rPr>
      </w:pPr>
      <w:r w:rsidRPr="003A542C">
        <w:rPr>
          <w:sz w:val="26"/>
          <w:szCs w:val="26"/>
        </w:rPr>
        <w:t xml:space="preserve">В Центр обращаются жители </w:t>
      </w:r>
      <w:r w:rsidR="00C84323" w:rsidRPr="003A542C">
        <w:rPr>
          <w:sz w:val="26"/>
          <w:szCs w:val="26"/>
        </w:rPr>
        <w:t>городского поселения</w:t>
      </w:r>
      <w:r w:rsidRPr="003A542C">
        <w:rPr>
          <w:sz w:val="26"/>
          <w:szCs w:val="26"/>
        </w:rPr>
        <w:t xml:space="preserve"> «Пос</w:t>
      </w:r>
      <w:r w:rsidR="00C84323" w:rsidRPr="003A542C">
        <w:rPr>
          <w:sz w:val="26"/>
          <w:szCs w:val="26"/>
        </w:rPr>
        <w:t>елок</w:t>
      </w:r>
      <w:r w:rsidRPr="003A542C">
        <w:rPr>
          <w:sz w:val="26"/>
          <w:szCs w:val="26"/>
        </w:rPr>
        <w:t xml:space="preserve"> </w:t>
      </w:r>
      <w:proofErr w:type="spellStart"/>
      <w:r w:rsidRPr="003A542C">
        <w:rPr>
          <w:sz w:val="26"/>
          <w:szCs w:val="26"/>
        </w:rPr>
        <w:t>Воротынск</w:t>
      </w:r>
      <w:proofErr w:type="spellEnd"/>
      <w:r w:rsidRPr="003A542C">
        <w:rPr>
          <w:sz w:val="26"/>
          <w:szCs w:val="26"/>
        </w:rPr>
        <w:t xml:space="preserve">», </w:t>
      </w:r>
      <w:proofErr w:type="spellStart"/>
      <w:r w:rsidRPr="003A542C">
        <w:rPr>
          <w:sz w:val="26"/>
          <w:szCs w:val="26"/>
        </w:rPr>
        <w:t>Росвы</w:t>
      </w:r>
      <w:proofErr w:type="spellEnd"/>
      <w:r w:rsidRPr="003A542C">
        <w:rPr>
          <w:sz w:val="26"/>
          <w:szCs w:val="26"/>
        </w:rPr>
        <w:t>, Опытной Станции, Поповских Хуторов.</w:t>
      </w:r>
    </w:p>
    <w:p w:rsidR="001E34FC" w:rsidRPr="003A542C" w:rsidRDefault="001E34FC" w:rsidP="003A542C">
      <w:pPr>
        <w:shd w:val="clear" w:color="auto" w:fill="FFFFFF"/>
        <w:ind w:right="-4" w:firstLine="720"/>
        <w:jc w:val="both"/>
        <w:rPr>
          <w:sz w:val="26"/>
          <w:szCs w:val="26"/>
        </w:rPr>
      </w:pPr>
      <w:r w:rsidRPr="003A542C">
        <w:rPr>
          <w:bCs/>
          <w:sz w:val="26"/>
          <w:szCs w:val="26"/>
        </w:rPr>
        <w:t>Результатом работы Центра за 7 лет можно считать следующее:</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сформирован спрос на социально-психологические услуги, что позволяет работать с проблемами на раннем этапе;</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решена проблема детской беспризорности и попрошайничества;</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создана и системно функционирует система раннего выявления детской безнадзорности;</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под контролем ситуация подростковой алкогольной зависимости и зависимости от других ПАВ;</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в Центре имеется и 2 раза в год уточняется социальный банк данных по детям и семьям.</w:t>
      </w:r>
    </w:p>
    <w:p w:rsidR="001E34FC" w:rsidRPr="003A542C" w:rsidRDefault="001E34FC" w:rsidP="003A542C">
      <w:pPr>
        <w:shd w:val="clear" w:color="auto" w:fill="FFFFFF"/>
        <w:ind w:right="-4" w:firstLine="720"/>
        <w:jc w:val="both"/>
        <w:rPr>
          <w:sz w:val="26"/>
          <w:szCs w:val="26"/>
        </w:rPr>
      </w:pPr>
      <w:r w:rsidRPr="003A542C">
        <w:rPr>
          <w:bCs/>
          <w:sz w:val="26"/>
          <w:szCs w:val="26"/>
        </w:rPr>
        <w:t>Показатели работы за 2006-2007 учебный год:</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на учёте и патронатном обслуживании 183 семьи;</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правовые консультации получили - 580 человек;</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психологические - 2 874 человека;</w:t>
      </w:r>
    </w:p>
    <w:p w:rsidR="001E34FC" w:rsidRPr="003A542C" w:rsidRDefault="001E34FC" w:rsidP="00CA2D95">
      <w:pPr>
        <w:widowControl w:val="0"/>
        <w:numPr>
          <w:ilvl w:val="0"/>
          <w:numId w:val="13"/>
        </w:numPr>
        <w:shd w:val="clear" w:color="auto" w:fill="FFFFFF"/>
        <w:tabs>
          <w:tab w:val="left" w:pos="518"/>
        </w:tabs>
        <w:autoSpaceDE w:val="0"/>
        <w:autoSpaceDN w:val="0"/>
        <w:adjustRightInd w:val="0"/>
        <w:ind w:right="-4" w:firstLine="720"/>
        <w:jc w:val="both"/>
        <w:rPr>
          <w:sz w:val="26"/>
          <w:szCs w:val="26"/>
        </w:rPr>
      </w:pPr>
      <w:r w:rsidRPr="003A542C">
        <w:rPr>
          <w:sz w:val="26"/>
          <w:szCs w:val="26"/>
        </w:rPr>
        <w:t>материальную помощь 1 562 человека;</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трудоустроено - 8 несовершеннолетних;</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proofErr w:type="spellStart"/>
      <w:r w:rsidRPr="003A542C">
        <w:rPr>
          <w:sz w:val="26"/>
          <w:szCs w:val="26"/>
        </w:rPr>
        <w:lastRenderedPageBreak/>
        <w:t>жизнеустроенно</w:t>
      </w:r>
      <w:proofErr w:type="spellEnd"/>
      <w:r w:rsidRPr="003A542C">
        <w:rPr>
          <w:sz w:val="26"/>
          <w:szCs w:val="26"/>
        </w:rPr>
        <w:t xml:space="preserve"> - 15 человек;</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пролечено от алкоголизма 9 человек;</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предотвращено - 6 разводов;</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получили оздоровительные путёвки - 45 семей.</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в коррекционно-развивающих группах занимались 406 учащихся школ № 1 и № 2, школы с.</w:t>
      </w:r>
      <w:r w:rsidR="00A442E3" w:rsidRPr="003A542C">
        <w:rPr>
          <w:sz w:val="26"/>
          <w:szCs w:val="26"/>
        </w:rPr>
        <w:t> </w:t>
      </w:r>
      <w:r w:rsidRPr="003A542C">
        <w:rPr>
          <w:sz w:val="26"/>
          <w:szCs w:val="26"/>
        </w:rPr>
        <w:t>Кумовское, 57 - взрослых;</w:t>
      </w:r>
    </w:p>
    <w:p w:rsidR="001E34FC" w:rsidRPr="003A542C" w:rsidRDefault="001E34FC" w:rsidP="00CA2D95">
      <w:pPr>
        <w:widowControl w:val="0"/>
        <w:numPr>
          <w:ilvl w:val="0"/>
          <w:numId w:val="12"/>
        </w:numPr>
        <w:shd w:val="clear" w:color="auto" w:fill="FFFFFF"/>
        <w:tabs>
          <w:tab w:val="left" w:pos="490"/>
        </w:tabs>
        <w:autoSpaceDE w:val="0"/>
        <w:autoSpaceDN w:val="0"/>
        <w:adjustRightInd w:val="0"/>
        <w:ind w:right="-4" w:firstLine="720"/>
        <w:jc w:val="both"/>
        <w:rPr>
          <w:sz w:val="26"/>
          <w:szCs w:val="26"/>
        </w:rPr>
      </w:pPr>
      <w:r w:rsidRPr="003A542C">
        <w:rPr>
          <w:sz w:val="26"/>
          <w:szCs w:val="26"/>
        </w:rPr>
        <w:t xml:space="preserve">проведено 29 информационно-просветительских мероприятий (родительские собрания, </w:t>
      </w:r>
      <w:proofErr w:type="spellStart"/>
      <w:r w:rsidRPr="003A542C">
        <w:rPr>
          <w:sz w:val="26"/>
          <w:szCs w:val="26"/>
        </w:rPr>
        <w:t>методобъединения</w:t>
      </w:r>
      <w:proofErr w:type="spellEnd"/>
      <w:r w:rsidRPr="003A542C">
        <w:rPr>
          <w:sz w:val="26"/>
          <w:szCs w:val="26"/>
        </w:rPr>
        <w:t>, акции).</w:t>
      </w:r>
    </w:p>
    <w:p w:rsidR="001E34FC" w:rsidRPr="003A542C" w:rsidRDefault="001E34FC" w:rsidP="003A542C">
      <w:pPr>
        <w:shd w:val="clear" w:color="auto" w:fill="FFFFFF"/>
        <w:ind w:right="-4" w:firstLine="720"/>
        <w:jc w:val="both"/>
        <w:rPr>
          <w:sz w:val="26"/>
          <w:szCs w:val="26"/>
        </w:rPr>
      </w:pPr>
      <w:r w:rsidRPr="003A542C">
        <w:rPr>
          <w:sz w:val="26"/>
          <w:szCs w:val="26"/>
        </w:rPr>
        <w:t>Эффективность деятельности подтверждает сравнительная диагностика, оцен</w:t>
      </w:r>
      <w:r w:rsidRPr="003A542C">
        <w:rPr>
          <w:sz w:val="26"/>
          <w:szCs w:val="26"/>
        </w:rPr>
        <w:softHyphen/>
        <w:t>ка единичных объектов, отзывы населения.</w:t>
      </w:r>
    </w:p>
    <w:p w:rsidR="001E34FC" w:rsidRPr="003A542C" w:rsidRDefault="001E34FC" w:rsidP="003A542C">
      <w:pPr>
        <w:shd w:val="clear" w:color="auto" w:fill="FFFFFF"/>
        <w:ind w:right="-4" w:firstLine="720"/>
        <w:jc w:val="both"/>
        <w:rPr>
          <w:sz w:val="26"/>
          <w:szCs w:val="26"/>
        </w:rPr>
      </w:pPr>
      <w:r w:rsidRPr="003A542C">
        <w:rPr>
          <w:sz w:val="26"/>
          <w:szCs w:val="26"/>
        </w:rPr>
        <w:t>Специфика деятельности СРЦ «РОСТ» заключена в следующем:</w:t>
      </w:r>
    </w:p>
    <w:p w:rsidR="001E34FC" w:rsidRPr="003A542C" w:rsidRDefault="001E34FC" w:rsidP="00CA2D95">
      <w:pPr>
        <w:widowControl w:val="0"/>
        <w:numPr>
          <w:ilvl w:val="0"/>
          <w:numId w:val="14"/>
        </w:numPr>
        <w:shd w:val="clear" w:color="auto" w:fill="FFFFFF"/>
        <w:tabs>
          <w:tab w:val="left" w:pos="653"/>
          <w:tab w:val="left" w:pos="5261"/>
        </w:tabs>
        <w:autoSpaceDE w:val="0"/>
        <w:autoSpaceDN w:val="0"/>
        <w:adjustRightInd w:val="0"/>
        <w:ind w:right="-4" w:firstLine="720"/>
        <w:jc w:val="both"/>
        <w:rPr>
          <w:sz w:val="26"/>
          <w:szCs w:val="26"/>
        </w:rPr>
      </w:pPr>
      <w:r w:rsidRPr="003A542C">
        <w:rPr>
          <w:sz w:val="26"/>
          <w:szCs w:val="26"/>
        </w:rPr>
        <w:t>Программы, по которым ведётся работа, пишутся на основании комплексных исследований и прогнозов.</w:t>
      </w:r>
    </w:p>
    <w:p w:rsidR="001E34FC" w:rsidRPr="003A542C" w:rsidRDefault="001E34FC" w:rsidP="00CA2D95">
      <w:pPr>
        <w:widowControl w:val="0"/>
        <w:numPr>
          <w:ilvl w:val="0"/>
          <w:numId w:val="14"/>
        </w:numPr>
        <w:shd w:val="clear" w:color="auto" w:fill="FFFFFF"/>
        <w:tabs>
          <w:tab w:val="left" w:pos="653"/>
        </w:tabs>
        <w:autoSpaceDE w:val="0"/>
        <w:autoSpaceDN w:val="0"/>
        <w:adjustRightInd w:val="0"/>
        <w:ind w:right="-4" w:firstLine="720"/>
        <w:jc w:val="both"/>
        <w:rPr>
          <w:iCs/>
          <w:sz w:val="26"/>
          <w:szCs w:val="26"/>
        </w:rPr>
      </w:pPr>
      <w:r w:rsidRPr="003A542C">
        <w:rPr>
          <w:sz w:val="26"/>
          <w:szCs w:val="26"/>
        </w:rPr>
        <w:t>Оказывая широкий спектр социальных, специалисты Центра в первую очередь работают с представлениями и ценностями клиента, затем со способностями и другими ресурсами.</w:t>
      </w:r>
    </w:p>
    <w:p w:rsidR="001E34FC" w:rsidRPr="003A542C" w:rsidRDefault="001E34FC" w:rsidP="003A542C">
      <w:pPr>
        <w:shd w:val="clear" w:color="auto" w:fill="FFFFFF"/>
        <w:ind w:right="-4" w:firstLine="720"/>
        <w:jc w:val="both"/>
        <w:rPr>
          <w:sz w:val="26"/>
          <w:szCs w:val="26"/>
        </w:rPr>
      </w:pPr>
      <w:r w:rsidRPr="003A542C">
        <w:rPr>
          <w:sz w:val="26"/>
          <w:szCs w:val="26"/>
        </w:rPr>
        <w:t>Главная задача: поддержка на первом этапе, сопровождение на втором, затем -</w:t>
      </w:r>
      <w:r w:rsidR="009E4FF3">
        <w:rPr>
          <w:sz w:val="26"/>
          <w:szCs w:val="26"/>
        </w:rPr>
        <w:t xml:space="preserve"> </w:t>
      </w:r>
      <w:r w:rsidRPr="003A542C">
        <w:rPr>
          <w:sz w:val="26"/>
          <w:szCs w:val="26"/>
        </w:rPr>
        <w:t>формирование социальной компетенции клиента, чтобы он мог в дальнейшем сам понимать и решать свои проблемы.</w:t>
      </w:r>
    </w:p>
    <w:p w:rsidR="001E34FC" w:rsidRPr="003A542C" w:rsidRDefault="001E34FC" w:rsidP="003A542C">
      <w:pPr>
        <w:shd w:val="clear" w:color="auto" w:fill="FFFFFF"/>
        <w:tabs>
          <w:tab w:val="left" w:pos="900"/>
        </w:tabs>
        <w:ind w:right="-4" w:firstLine="720"/>
        <w:jc w:val="both"/>
        <w:rPr>
          <w:sz w:val="26"/>
          <w:szCs w:val="26"/>
        </w:rPr>
      </w:pPr>
      <w:r w:rsidRPr="003A542C">
        <w:rPr>
          <w:sz w:val="26"/>
          <w:szCs w:val="26"/>
        </w:rPr>
        <w:t>3.</w:t>
      </w:r>
      <w:r w:rsidR="00BC3F69">
        <w:rPr>
          <w:sz w:val="26"/>
          <w:szCs w:val="26"/>
        </w:rPr>
        <w:t> </w:t>
      </w:r>
      <w:r w:rsidRPr="003A542C">
        <w:rPr>
          <w:sz w:val="26"/>
          <w:szCs w:val="26"/>
        </w:rPr>
        <w:t xml:space="preserve">Работа осуществляется с использованием современных эффективных технологий, позволяющих достигать стойкого социального эффекта, в зависимости </w:t>
      </w:r>
      <w:proofErr w:type="spellStart"/>
      <w:r w:rsidRPr="003A542C">
        <w:rPr>
          <w:sz w:val="26"/>
          <w:szCs w:val="26"/>
        </w:rPr>
        <w:t>отреабилитационного</w:t>
      </w:r>
      <w:proofErr w:type="spellEnd"/>
      <w:r w:rsidRPr="003A542C">
        <w:rPr>
          <w:sz w:val="26"/>
          <w:szCs w:val="26"/>
        </w:rPr>
        <w:t xml:space="preserve"> потенциала семьи.</w:t>
      </w:r>
    </w:p>
    <w:p w:rsidR="001E34FC" w:rsidRPr="003A542C" w:rsidRDefault="001E34FC" w:rsidP="003A542C">
      <w:pPr>
        <w:shd w:val="clear" w:color="auto" w:fill="FFFFFF"/>
        <w:ind w:right="-4" w:firstLine="720"/>
        <w:jc w:val="both"/>
        <w:rPr>
          <w:sz w:val="26"/>
          <w:szCs w:val="26"/>
        </w:rPr>
      </w:pPr>
      <w:r w:rsidRPr="003A542C">
        <w:rPr>
          <w:sz w:val="26"/>
          <w:szCs w:val="26"/>
        </w:rPr>
        <w:t>Серьёзной проблемой в работе Центра является отсутствие помещений и недостаточный кадровый ресурс.</w:t>
      </w:r>
    </w:p>
    <w:p w:rsidR="001E34FC" w:rsidRPr="003A542C" w:rsidRDefault="001E34FC" w:rsidP="003A542C">
      <w:pPr>
        <w:shd w:val="clear" w:color="auto" w:fill="FFFFFF"/>
        <w:ind w:right="-4" w:firstLine="720"/>
        <w:jc w:val="both"/>
        <w:rPr>
          <w:sz w:val="26"/>
          <w:szCs w:val="26"/>
        </w:rPr>
      </w:pPr>
      <w:r w:rsidRPr="003A542C">
        <w:rPr>
          <w:sz w:val="26"/>
          <w:szCs w:val="26"/>
        </w:rPr>
        <w:t>Из анализа социальной ситуации следует необходимость открытия кризисного отделения для женщин на 3-5 мест, социальной гостиницы на 4-6 мест и приюта на 3-5 мест, а также расширение деятельности отделения профилактики.</w:t>
      </w:r>
    </w:p>
    <w:p w:rsidR="001E34FC" w:rsidRPr="003A542C" w:rsidRDefault="001E34FC" w:rsidP="003A542C">
      <w:pPr>
        <w:pStyle w:val="ab"/>
        <w:spacing w:after="0"/>
        <w:ind w:left="0" w:firstLine="720"/>
        <w:jc w:val="both"/>
        <w:rPr>
          <w:sz w:val="26"/>
          <w:szCs w:val="26"/>
        </w:rPr>
      </w:pPr>
      <w:r w:rsidRPr="003A542C">
        <w:rPr>
          <w:sz w:val="26"/>
          <w:szCs w:val="26"/>
        </w:rPr>
        <w:t xml:space="preserve">Официально зарегистрированные общественные организации и партии представлены местными отделениями </w:t>
      </w:r>
      <w:r w:rsidRPr="003A542C">
        <w:rPr>
          <w:bCs/>
          <w:sz w:val="26"/>
          <w:szCs w:val="26"/>
        </w:rPr>
        <w:t xml:space="preserve">КПРФ </w:t>
      </w:r>
      <w:r w:rsidRPr="003A542C">
        <w:rPr>
          <w:sz w:val="26"/>
          <w:szCs w:val="26"/>
        </w:rPr>
        <w:t xml:space="preserve">и «Единая Россия». Наиболее многочисленной организацией является </w:t>
      </w:r>
      <w:proofErr w:type="spellStart"/>
      <w:r w:rsidRPr="003A542C">
        <w:rPr>
          <w:sz w:val="26"/>
          <w:szCs w:val="26"/>
        </w:rPr>
        <w:t>воротынская</w:t>
      </w:r>
      <w:proofErr w:type="spellEnd"/>
      <w:r w:rsidRPr="003A542C">
        <w:rPr>
          <w:sz w:val="26"/>
          <w:szCs w:val="26"/>
        </w:rPr>
        <w:t xml:space="preserve"> организация ветеранов войны и труда, объединяющая всех жителей пенсионного возраста. мигрантов и вынужденных переселенцев объединяет общественная организация содействия мигрантам «Воротынск-переселенец» (ВО-ОСМ) Свою организацию имеют также многодетные семьи «Добровольное общество многодетных семей» («ДОМ») и инвалиды - </w:t>
      </w:r>
      <w:proofErr w:type="spellStart"/>
      <w:r w:rsidRPr="003A542C">
        <w:rPr>
          <w:sz w:val="26"/>
          <w:szCs w:val="26"/>
        </w:rPr>
        <w:t>воротынское</w:t>
      </w:r>
      <w:proofErr w:type="spellEnd"/>
      <w:r w:rsidRPr="003A542C">
        <w:rPr>
          <w:sz w:val="26"/>
          <w:szCs w:val="26"/>
        </w:rPr>
        <w:t xml:space="preserve"> отделение ВОИ.</w:t>
      </w:r>
    </w:p>
    <w:p w:rsidR="001E34FC" w:rsidRPr="003A542C" w:rsidRDefault="001E34FC" w:rsidP="003A542C">
      <w:pPr>
        <w:pStyle w:val="ab"/>
        <w:spacing w:after="0"/>
        <w:ind w:left="0" w:firstLine="720"/>
        <w:jc w:val="both"/>
        <w:rPr>
          <w:sz w:val="26"/>
          <w:szCs w:val="26"/>
        </w:rPr>
      </w:pPr>
      <w:r w:rsidRPr="003A542C">
        <w:rPr>
          <w:sz w:val="26"/>
          <w:szCs w:val="26"/>
        </w:rPr>
        <w:t xml:space="preserve">В поселке работает </w:t>
      </w:r>
      <w:r w:rsidR="009E4FF3">
        <w:rPr>
          <w:sz w:val="26"/>
          <w:szCs w:val="26"/>
        </w:rPr>
        <w:t>одна</w:t>
      </w:r>
      <w:r w:rsidRPr="003A542C">
        <w:rPr>
          <w:sz w:val="26"/>
          <w:szCs w:val="26"/>
        </w:rPr>
        <w:t xml:space="preserve"> баня с общей вместимостью – 70 мест. Баня расположена в специальном здании в хорошем состоянии. Обеспеченность на 1000 жителей составляет </w:t>
      </w:r>
      <w:r w:rsidR="009E4FF3">
        <w:rPr>
          <w:sz w:val="26"/>
          <w:szCs w:val="26"/>
        </w:rPr>
        <w:t>три</w:t>
      </w:r>
      <w:r w:rsidRPr="003A542C">
        <w:rPr>
          <w:sz w:val="26"/>
          <w:szCs w:val="26"/>
        </w:rPr>
        <w:t xml:space="preserve"> места, что по уровню обеспеченности для населения составляет 60 %.</w:t>
      </w:r>
    </w:p>
    <w:p w:rsidR="001E34FC" w:rsidRPr="009304F8" w:rsidRDefault="001E34FC" w:rsidP="003A542C">
      <w:pPr>
        <w:pStyle w:val="ab"/>
        <w:spacing w:after="0"/>
        <w:ind w:left="0" w:firstLine="720"/>
        <w:jc w:val="both"/>
        <w:rPr>
          <w:sz w:val="26"/>
          <w:szCs w:val="26"/>
        </w:rPr>
      </w:pPr>
      <w:r w:rsidRPr="009304F8">
        <w:rPr>
          <w:sz w:val="26"/>
          <w:szCs w:val="26"/>
        </w:rPr>
        <w:t>Пожарн</w:t>
      </w:r>
      <w:r w:rsidR="009304F8" w:rsidRPr="009304F8">
        <w:rPr>
          <w:sz w:val="26"/>
          <w:szCs w:val="26"/>
        </w:rPr>
        <w:t>ые</w:t>
      </w:r>
      <w:r w:rsidRPr="009304F8">
        <w:rPr>
          <w:sz w:val="26"/>
          <w:szCs w:val="26"/>
        </w:rPr>
        <w:t xml:space="preserve"> депо </w:t>
      </w:r>
      <w:r w:rsidR="0041420E" w:rsidRPr="009304F8">
        <w:rPr>
          <w:sz w:val="26"/>
          <w:szCs w:val="26"/>
        </w:rPr>
        <w:t>расположены</w:t>
      </w:r>
      <w:r w:rsidRPr="009304F8">
        <w:rPr>
          <w:sz w:val="26"/>
          <w:szCs w:val="26"/>
        </w:rPr>
        <w:t xml:space="preserve"> по ул. </w:t>
      </w:r>
      <w:r w:rsidR="009304F8" w:rsidRPr="009304F8">
        <w:rPr>
          <w:sz w:val="26"/>
          <w:szCs w:val="26"/>
        </w:rPr>
        <w:t>Промышленной и по ул. 50 лет Победы</w:t>
      </w:r>
      <w:r w:rsidRPr="009304F8">
        <w:rPr>
          <w:sz w:val="26"/>
          <w:szCs w:val="26"/>
        </w:rPr>
        <w:t xml:space="preserve"> в специальн</w:t>
      </w:r>
      <w:r w:rsidR="009304F8" w:rsidRPr="009304F8">
        <w:rPr>
          <w:sz w:val="26"/>
          <w:szCs w:val="26"/>
        </w:rPr>
        <w:t>ых</w:t>
      </w:r>
      <w:r w:rsidRPr="009304F8">
        <w:rPr>
          <w:sz w:val="26"/>
          <w:szCs w:val="26"/>
        </w:rPr>
        <w:t xml:space="preserve"> здани</w:t>
      </w:r>
      <w:r w:rsidR="009304F8" w:rsidRPr="009304F8">
        <w:rPr>
          <w:sz w:val="26"/>
          <w:szCs w:val="26"/>
        </w:rPr>
        <w:t>ях</w:t>
      </w:r>
      <w:r w:rsidRPr="009304F8">
        <w:rPr>
          <w:sz w:val="26"/>
          <w:szCs w:val="26"/>
        </w:rPr>
        <w:t xml:space="preserve"> в хорошем состоянии. Количество машин – 4 единицы.</w:t>
      </w:r>
    </w:p>
    <w:p w:rsidR="001E34FC" w:rsidRPr="003A542C" w:rsidRDefault="001E34FC" w:rsidP="003A542C">
      <w:pPr>
        <w:pStyle w:val="ab"/>
        <w:spacing w:after="0"/>
        <w:ind w:left="0" w:firstLine="720"/>
        <w:jc w:val="both"/>
        <w:rPr>
          <w:sz w:val="26"/>
          <w:szCs w:val="26"/>
        </w:rPr>
      </w:pPr>
      <w:r w:rsidRPr="003A542C">
        <w:rPr>
          <w:sz w:val="26"/>
          <w:szCs w:val="26"/>
        </w:rPr>
        <w:t xml:space="preserve">Гостиничные услуги населению в </w:t>
      </w:r>
      <w:r w:rsidR="00D03664" w:rsidRPr="003A542C">
        <w:rPr>
          <w:sz w:val="26"/>
          <w:szCs w:val="26"/>
        </w:rPr>
        <w:t>поселк</w:t>
      </w:r>
      <w:r w:rsidRPr="003A542C">
        <w:rPr>
          <w:sz w:val="26"/>
          <w:szCs w:val="26"/>
        </w:rPr>
        <w:t>е оказывают 2 гостиницы на 50 мест всего: одна гостиница ОАО «СПК» размещена в специальном здании по ул. Советской</w:t>
      </w:r>
      <w:r w:rsidR="00B50FAC" w:rsidRPr="003A542C">
        <w:rPr>
          <w:sz w:val="26"/>
          <w:szCs w:val="26"/>
        </w:rPr>
        <w:t>,</w:t>
      </w:r>
      <w:r w:rsidRPr="003A542C">
        <w:rPr>
          <w:sz w:val="26"/>
          <w:szCs w:val="26"/>
        </w:rPr>
        <w:t xml:space="preserve"> в хорошем состоянии с общей вместимостью – 32 мест; вторая гостиница ООО «Нестор» размещена по ул. Железнодорожной, д. 20, в специальном здании в хорошем состоянии, с общей вместимостью – 18 мест. </w:t>
      </w:r>
    </w:p>
    <w:p w:rsidR="00E90F38" w:rsidRDefault="00E90F38" w:rsidP="003A542C">
      <w:pPr>
        <w:pStyle w:val="ab"/>
        <w:suppressAutoHyphens/>
        <w:spacing w:after="0"/>
        <w:ind w:left="0" w:firstLine="720"/>
        <w:jc w:val="both"/>
        <w:rPr>
          <w:sz w:val="26"/>
          <w:szCs w:val="26"/>
        </w:rPr>
      </w:pPr>
    </w:p>
    <w:p w:rsidR="005E1FC2" w:rsidRDefault="005E1FC2" w:rsidP="003A542C">
      <w:pPr>
        <w:pStyle w:val="ab"/>
        <w:suppressAutoHyphens/>
        <w:spacing w:after="0"/>
        <w:ind w:left="0" w:firstLine="720"/>
        <w:jc w:val="both"/>
        <w:rPr>
          <w:sz w:val="26"/>
          <w:szCs w:val="26"/>
        </w:rPr>
      </w:pPr>
    </w:p>
    <w:p w:rsidR="005E1FC2" w:rsidRPr="003A542C" w:rsidRDefault="005E1FC2" w:rsidP="003A542C">
      <w:pPr>
        <w:pStyle w:val="ab"/>
        <w:suppressAutoHyphens/>
        <w:spacing w:after="0"/>
        <w:ind w:left="0" w:firstLine="720"/>
        <w:jc w:val="both"/>
        <w:rPr>
          <w:sz w:val="26"/>
          <w:szCs w:val="26"/>
        </w:rPr>
      </w:pPr>
    </w:p>
    <w:p w:rsidR="001E34FC" w:rsidRPr="009E4FF3" w:rsidRDefault="001E34FC" w:rsidP="003A542C">
      <w:pPr>
        <w:pStyle w:val="ab"/>
        <w:suppressAutoHyphens/>
        <w:spacing w:after="0"/>
        <w:ind w:left="0" w:firstLine="720"/>
        <w:jc w:val="both"/>
        <w:rPr>
          <w:b/>
          <w:i/>
          <w:sz w:val="26"/>
          <w:szCs w:val="26"/>
        </w:rPr>
      </w:pPr>
      <w:r w:rsidRPr="009E4FF3">
        <w:rPr>
          <w:b/>
          <w:i/>
          <w:sz w:val="26"/>
          <w:szCs w:val="26"/>
        </w:rPr>
        <w:lastRenderedPageBreak/>
        <w:t>ВЫВОДЫ:</w:t>
      </w:r>
    </w:p>
    <w:p w:rsidR="001E34FC" w:rsidRPr="003A542C" w:rsidRDefault="001E34FC" w:rsidP="003A542C">
      <w:pPr>
        <w:pStyle w:val="ab"/>
        <w:suppressAutoHyphens/>
        <w:spacing w:after="0"/>
        <w:ind w:left="0" w:firstLine="720"/>
        <w:jc w:val="both"/>
        <w:rPr>
          <w:sz w:val="26"/>
          <w:szCs w:val="26"/>
        </w:rPr>
      </w:pPr>
      <w:r w:rsidRPr="003A542C">
        <w:rPr>
          <w:sz w:val="26"/>
          <w:szCs w:val="26"/>
        </w:rPr>
        <w:t>1.</w:t>
      </w:r>
      <w:r w:rsidR="009E4FF3">
        <w:rPr>
          <w:sz w:val="26"/>
          <w:szCs w:val="26"/>
        </w:rPr>
        <w:t> </w:t>
      </w:r>
      <w:r w:rsidRPr="003A542C">
        <w:rPr>
          <w:sz w:val="26"/>
          <w:szCs w:val="26"/>
        </w:rPr>
        <w:t xml:space="preserve">Общий уровень обеспеченности населения учреждениями культурно-бытового обслуживания очень низкий. Учреждения представлены в недостаточном количестве. </w:t>
      </w:r>
    </w:p>
    <w:p w:rsidR="001E34FC" w:rsidRPr="003A542C" w:rsidRDefault="001E34FC" w:rsidP="003A542C">
      <w:pPr>
        <w:pStyle w:val="ab"/>
        <w:suppressAutoHyphens/>
        <w:spacing w:after="0"/>
        <w:ind w:left="0" w:firstLine="720"/>
        <w:jc w:val="both"/>
        <w:rPr>
          <w:sz w:val="26"/>
          <w:szCs w:val="26"/>
        </w:rPr>
      </w:pPr>
      <w:r w:rsidRPr="003A542C">
        <w:rPr>
          <w:sz w:val="26"/>
          <w:szCs w:val="26"/>
        </w:rPr>
        <w:t>2.</w:t>
      </w:r>
      <w:r w:rsidR="009E4FF3">
        <w:t> </w:t>
      </w:r>
      <w:r w:rsidRPr="003A542C">
        <w:rPr>
          <w:sz w:val="26"/>
          <w:szCs w:val="26"/>
        </w:rPr>
        <w:t>Уровнем ниже нормативного характеризуется обеспеченность некоторыми учреждениями здравоохранения (отсутствие станции и машин скорой помощи на территории поселка), культуры, образования, спорта, предприятия торговли, бытового обслуживания (отсутствие собственной химчистки).</w:t>
      </w:r>
    </w:p>
    <w:p w:rsidR="001E34FC" w:rsidRPr="003A542C" w:rsidRDefault="001E34FC" w:rsidP="003A542C">
      <w:pPr>
        <w:pStyle w:val="ab"/>
        <w:suppressAutoHyphens/>
        <w:spacing w:after="0"/>
        <w:ind w:left="0" w:firstLine="720"/>
        <w:jc w:val="both"/>
        <w:rPr>
          <w:sz w:val="26"/>
          <w:szCs w:val="26"/>
        </w:rPr>
      </w:pPr>
      <w:r w:rsidRPr="003A542C">
        <w:rPr>
          <w:sz w:val="26"/>
          <w:szCs w:val="26"/>
        </w:rPr>
        <w:t>3.</w:t>
      </w:r>
      <w:r w:rsidR="009E4FF3">
        <w:rPr>
          <w:sz w:val="26"/>
          <w:szCs w:val="26"/>
        </w:rPr>
        <w:t> </w:t>
      </w:r>
      <w:r w:rsidRPr="003A542C">
        <w:rPr>
          <w:sz w:val="26"/>
          <w:szCs w:val="26"/>
        </w:rPr>
        <w:t>Низкий уровень обеспеченности гостиницами с учетом увеличения пром</w:t>
      </w:r>
      <w:r w:rsidR="009E4FF3">
        <w:rPr>
          <w:sz w:val="26"/>
          <w:szCs w:val="26"/>
        </w:rPr>
        <w:t xml:space="preserve">ышленных </w:t>
      </w:r>
      <w:r w:rsidRPr="003A542C">
        <w:rPr>
          <w:sz w:val="26"/>
          <w:szCs w:val="26"/>
        </w:rPr>
        <w:t>зон и притока командированных специалистов.</w:t>
      </w:r>
    </w:p>
    <w:p w:rsidR="001E34FC" w:rsidRPr="003A542C" w:rsidRDefault="001E34FC" w:rsidP="003A542C">
      <w:pPr>
        <w:pStyle w:val="ab"/>
        <w:suppressAutoHyphens/>
        <w:spacing w:after="0"/>
        <w:ind w:left="0" w:firstLine="720"/>
        <w:jc w:val="both"/>
        <w:rPr>
          <w:sz w:val="26"/>
          <w:szCs w:val="26"/>
        </w:rPr>
      </w:pPr>
      <w:r w:rsidRPr="003A542C">
        <w:rPr>
          <w:sz w:val="26"/>
          <w:szCs w:val="26"/>
        </w:rPr>
        <w:t>4.</w:t>
      </w:r>
      <w:r w:rsidR="009E4FF3">
        <w:rPr>
          <w:sz w:val="26"/>
          <w:szCs w:val="26"/>
        </w:rPr>
        <w:t> </w:t>
      </w:r>
      <w:r w:rsidRPr="003A542C">
        <w:rPr>
          <w:sz w:val="26"/>
          <w:szCs w:val="26"/>
        </w:rPr>
        <w:t>Необходимо увеличить процент обеспеченности населения объектами спортивных сооружений и строительство плавательных бассейнов.</w:t>
      </w:r>
    </w:p>
    <w:p w:rsidR="001E34FC" w:rsidRPr="003A542C" w:rsidRDefault="001E34FC" w:rsidP="003A542C">
      <w:pPr>
        <w:pStyle w:val="ab"/>
        <w:suppressAutoHyphens/>
        <w:spacing w:after="0"/>
        <w:ind w:left="0" w:firstLine="720"/>
        <w:jc w:val="both"/>
        <w:rPr>
          <w:sz w:val="26"/>
          <w:szCs w:val="26"/>
        </w:rPr>
      </w:pPr>
      <w:r w:rsidRPr="003A542C">
        <w:rPr>
          <w:sz w:val="26"/>
          <w:szCs w:val="26"/>
        </w:rPr>
        <w:t>5.</w:t>
      </w:r>
      <w:r w:rsidR="009E4FF3">
        <w:rPr>
          <w:sz w:val="26"/>
          <w:szCs w:val="26"/>
        </w:rPr>
        <w:t> </w:t>
      </w:r>
      <w:r w:rsidRPr="003A542C">
        <w:rPr>
          <w:sz w:val="26"/>
          <w:szCs w:val="26"/>
        </w:rPr>
        <w:t>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и т.д.</w:t>
      </w:r>
    </w:p>
    <w:p w:rsidR="00010FCD" w:rsidRDefault="00010FCD" w:rsidP="003A542C">
      <w:pPr>
        <w:pStyle w:val="30"/>
        <w:spacing w:before="0" w:after="0"/>
        <w:ind w:right="-3"/>
        <w:jc w:val="center"/>
        <w:rPr>
          <w:rFonts w:ascii="Times New Roman" w:hAnsi="Times New Roman" w:cs="Times New Roman"/>
        </w:rPr>
      </w:pPr>
      <w:bookmarkStart w:id="60" w:name="_Toc138762876"/>
    </w:p>
    <w:p w:rsidR="00010FCD" w:rsidRPr="00010FCD" w:rsidRDefault="001E34FC" w:rsidP="00010FCD">
      <w:pPr>
        <w:pStyle w:val="30"/>
        <w:spacing w:before="0" w:after="0"/>
        <w:jc w:val="center"/>
        <w:rPr>
          <w:rFonts w:ascii="Times New Roman" w:hAnsi="Times New Roman" w:cs="Times New Roman"/>
        </w:rPr>
      </w:pPr>
      <w:bookmarkStart w:id="61" w:name="_Toc403468087"/>
      <w:r w:rsidRPr="00010FCD">
        <w:rPr>
          <w:rFonts w:ascii="Times New Roman" w:hAnsi="Times New Roman" w:cs="Times New Roman"/>
        </w:rPr>
        <w:t>I.III.</w:t>
      </w:r>
      <w:r w:rsidR="007065B8" w:rsidRPr="00010FCD">
        <w:rPr>
          <w:rFonts w:ascii="Times New Roman" w:hAnsi="Times New Roman" w:cs="Times New Roman"/>
        </w:rPr>
        <w:t>4</w:t>
      </w:r>
      <w:r w:rsidRPr="00010FCD">
        <w:rPr>
          <w:rFonts w:ascii="Times New Roman" w:hAnsi="Times New Roman" w:cs="Times New Roman"/>
        </w:rPr>
        <w:t xml:space="preserve"> </w:t>
      </w:r>
      <w:bookmarkEnd w:id="60"/>
      <w:r w:rsidR="00332159" w:rsidRPr="00010FCD">
        <w:rPr>
          <w:rFonts w:ascii="Times New Roman" w:hAnsi="Times New Roman" w:cs="Times New Roman"/>
        </w:rPr>
        <w:t>Анализ транспортного обслуживания территории</w:t>
      </w:r>
      <w:bookmarkEnd w:id="61"/>
    </w:p>
    <w:p w:rsidR="001E34FC" w:rsidRPr="00010FCD" w:rsidRDefault="001E34FC" w:rsidP="00010FCD">
      <w:pPr>
        <w:jc w:val="center"/>
        <w:rPr>
          <w:b/>
          <w:i/>
          <w:sz w:val="26"/>
          <w:szCs w:val="26"/>
        </w:rPr>
      </w:pPr>
      <w:r w:rsidRPr="00010FCD">
        <w:rPr>
          <w:b/>
          <w:i/>
          <w:sz w:val="26"/>
          <w:szCs w:val="26"/>
        </w:rPr>
        <w:t>Внешний транспорт</w:t>
      </w:r>
    </w:p>
    <w:p w:rsidR="001E34FC" w:rsidRPr="003A542C" w:rsidRDefault="001E34FC" w:rsidP="003A542C">
      <w:pPr>
        <w:shd w:val="clear" w:color="auto" w:fill="FFFFFF"/>
        <w:ind w:firstLine="706"/>
        <w:jc w:val="both"/>
        <w:rPr>
          <w:sz w:val="26"/>
          <w:szCs w:val="26"/>
        </w:rPr>
      </w:pPr>
      <w:r w:rsidRPr="003A542C">
        <w:rPr>
          <w:sz w:val="26"/>
          <w:szCs w:val="26"/>
        </w:rPr>
        <w:t xml:space="preserve">Внешние транспортно-экономические связи </w:t>
      </w:r>
      <w:r w:rsidR="00B50FAC" w:rsidRPr="003A542C">
        <w:rPr>
          <w:sz w:val="26"/>
          <w:szCs w:val="26"/>
        </w:rPr>
        <w:t>муниципального образования городского поселения «Поселок</w:t>
      </w:r>
      <w:r w:rsidRPr="003A542C">
        <w:rPr>
          <w:sz w:val="26"/>
          <w:szCs w:val="26"/>
        </w:rPr>
        <w:t xml:space="preserve"> Воротынск</w:t>
      </w:r>
      <w:r w:rsidR="00B50FAC" w:rsidRPr="003A542C">
        <w:rPr>
          <w:sz w:val="26"/>
          <w:szCs w:val="26"/>
        </w:rPr>
        <w:t>»</w:t>
      </w:r>
      <w:r w:rsidRPr="003A542C">
        <w:rPr>
          <w:sz w:val="26"/>
          <w:szCs w:val="26"/>
        </w:rPr>
        <w:t xml:space="preserve"> осуществляются железнодорожным и автомобильным транспортом. </w:t>
      </w:r>
    </w:p>
    <w:p w:rsidR="001E34FC" w:rsidRPr="003A542C" w:rsidRDefault="001E34FC" w:rsidP="003A542C">
      <w:pPr>
        <w:shd w:val="clear" w:color="auto" w:fill="FFFFFF"/>
        <w:ind w:firstLine="706"/>
        <w:jc w:val="both"/>
        <w:rPr>
          <w:sz w:val="26"/>
          <w:szCs w:val="26"/>
        </w:rPr>
      </w:pPr>
      <w:r w:rsidRPr="003A542C">
        <w:rPr>
          <w:sz w:val="26"/>
          <w:szCs w:val="26"/>
        </w:rPr>
        <w:t xml:space="preserve">Поселок Воротынск находится в </w:t>
      </w:r>
      <w:smartTag w:uri="urn:schemas-microsoft-com:office:smarttags" w:element="metricconverter">
        <w:smartTagPr>
          <w:attr w:name="ProductID" w:val="187 км"/>
        </w:smartTagPr>
        <w:r w:rsidRPr="003A542C">
          <w:rPr>
            <w:sz w:val="26"/>
            <w:szCs w:val="26"/>
          </w:rPr>
          <w:t>187 км</w:t>
        </w:r>
      </w:smartTag>
      <w:r w:rsidRPr="003A542C">
        <w:rPr>
          <w:sz w:val="26"/>
          <w:szCs w:val="26"/>
        </w:rPr>
        <w:t xml:space="preserve"> от </w:t>
      </w:r>
      <w:r w:rsidR="00D44CE9" w:rsidRPr="003A542C">
        <w:rPr>
          <w:sz w:val="26"/>
          <w:szCs w:val="26"/>
        </w:rPr>
        <w:t>г. </w:t>
      </w:r>
      <w:r w:rsidRPr="003A542C">
        <w:rPr>
          <w:sz w:val="26"/>
          <w:szCs w:val="26"/>
        </w:rPr>
        <w:t xml:space="preserve">Москвы и в </w:t>
      </w:r>
      <w:r w:rsidR="00232E00">
        <w:rPr>
          <w:sz w:val="26"/>
          <w:szCs w:val="26"/>
        </w:rPr>
        <w:t>20</w:t>
      </w:r>
      <w:r w:rsidRPr="003A542C">
        <w:rPr>
          <w:sz w:val="26"/>
          <w:szCs w:val="26"/>
        </w:rPr>
        <w:t xml:space="preserve"> км от областного центра </w:t>
      </w:r>
      <w:r w:rsidR="00232E00">
        <w:rPr>
          <w:sz w:val="26"/>
          <w:szCs w:val="26"/>
        </w:rPr>
        <w:noBreakHyphen/>
      </w:r>
      <w:r w:rsidRPr="003A542C">
        <w:rPr>
          <w:sz w:val="26"/>
          <w:szCs w:val="26"/>
        </w:rPr>
        <w:t xml:space="preserve"> г.</w:t>
      </w:r>
      <w:r w:rsidR="00D44CE9" w:rsidRPr="003A542C">
        <w:rPr>
          <w:sz w:val="26"/>
          <w:szCs w:val="26"/>
        </w:rPr>
        <w:t> </w:t>
      </w:r>
      <w:r w:rsidRPr="003A542C">
        <w:rPr>
          <w:sz w:val="26"/>
          <w:szCs w:val="26"/>
        </w:rPr>
        <w:t xml:space="preserve">Калуги. Региональные транспортные связи осуществляются по магистральной федеральной дороге М-3 Москва-Брянск, территориальной автодороге Вязьма - Юхнов - Перемышль - Белев - Орел, с подъездом к поселку, и по железнодорожной линии </w:t>
      </w:r>
      <w:r w:rsidR="00DB129B">
        <w:rPr>
          <w:sz w:val="26"/>
          <w:szCs w:val="26"/>
        </w:rPr>
        <w:t>«</w:t>
      </w:r>
      <w:r w:rsidRPr="003A542C">
        <w:rPr>
          <w:sz w:val="26"/>
          <w:szCs w:val="26"/>
        </w:rPr>
        <w:t xml:space="preserve">Москва </w:t>
      </w:r>
      <w:r w:rsidR="00DB129B">
        <w:rPr>
          <w:sz w:val="26"/>
          <w:szCs w:val="26"/>
        </w:rPr>
        <w:t>–</w:t>
      </w:r>
      <w:r w:rsidRPr="003A542C">
        <w:rPr>
          <w:sz w:val="26"/>
          <w:szCs w:val="26"/>
        </w:rPr>
        <w:t xml:space="preserve"> Брянск</w:t>
      </w:r>
      <w:r w:rsidR="00DB129B">
        <w:rPr>
          <w:sz w:val="26"/>
          <w:szCs w:val="26"/>
        </w:rPr>
        <w:t>»</w:t>
      </w:r>
      <w:r w:rsidRPr="003A542C">
        <w:rPr>
          <w:sz w:val="26"/>
          <w:szCs w:val="26"/>
        </w:rPr>
        <w:t xml:space="preserve"> Московской железной дороги.</w:t>
      </w:r>
    </w:p>
    <w:p w:rsidR="001E34FC" w:rsidRPr="003A542C" w:rsidRDefault="001E34FC" w:rsidP="003A542C">
      <w:pPr>
        <w:ind w:firstLine="706"/>
        <w:jc w:val="both"/>
        <w:rPr>
          <w:sz w:val="26"/>
          <w:szCs w:val="26"/>
        </w:rPr>
      </w:pPr>
      <w:r w:rsidRPr="003A542C">
        <w:rPr>
          <w:sz w:val="26"/>
          <w:szCs w:val="26"/>
        </w:rPr>
        <w:t>Водный транспорт отсутствует.</w:t>
      </w:r>
    </w:p>
    <w:p w:rsidR="00542FFB" w:rsidRPr="003A542C" w:rsidRDefault="00542FFB" w:rsidP="003A542C">
      <w:pPr>
        <w:suppressAutoHyphens/>
        <w:ind w:right="-5"/>
        <w:jc w:val="center"/>
        <w:rPr>
          <w:sz w:val="26"/>
          <w:szCs w:val="26"/>
        </w:rPr>
      </w:pPr>
    </w:p>
    <w:p w:rsidR="00D37C69" w:rsidRPr="009E4FF3" w:rsidRDefault="00D37C69" w:rsidP="003A542C">
      <w:pPr>
        <w:suppressAutoHyphens/>
        <w:ind w:right="-5"/>
        <w:jc w:val="center"/>
        <w:rPr>
          <w:b/>
          <w:i/>
          <w:sz w:val="26"/>
          <w:szCs w:val="26"/>
        </w:rPr>
      </w:pPr>
      <w:r w:rsidRPr="009E4FF3">
        <w:rPr>
          <w:b/>
          <w:i/>
          <w:sz w:val="26"/>
          <w:szCs w:val="26"/>
        </w:rPr>
        <w:t>Автомобильные дороги</w:t>
      </w:r>
    </w:p>
    <w:p w:rsidR="00D37C69" w:rsidRPr="003A542C" w:rsidRDefault="00D37C69" w:rsidP="003A542C">
      <w:pPr>
        <w:shd w:val="clear" w:color="auto" w:fill="FFFFFF"/>
        <w:ind w:firstLine="706"/>
        <w:jc w:val="both"/>
        <w:rPr>
          <w:sz w:val="26"/>
          <w:szCs w:val="26"/>
        </w:rPr>
      </w:pPr>
      <w:r w:rsidRPr="003A542C">
        <w:rPr>
          <w:sz w:val="26"/>
          <w:szCs w:val="26"/>
        </w:rPr>
        <w:t xml:space="preserve">Поселок Воротынск расположен вдоль магистральной железнодорожной линии </w:t>
      </w:r>
      <w:r w:rsidR="00DB129B">
        <w:rPr>
          <w:sz w:val="26"/>
          <w:szCs w:val="26"/>
        </w:rPr>
        <w:t>«</w:t>
      </w:r>
      <w:r w:rsidR="00DB129B" w:rsidRPr="00DB129B">
        <w:rPr>
          <w:sz w:val="26"/>
          <w:szCs w:val="26"/>
        </w:rPr>
        <w:t>Москва-Брянск</w:t>
      </w:r>
      <w:r w:rsidR="00DB129B">
        <w:rPr>
          <w:sz w:val="26"/>
          <w:szCs w:val="26"/>
        </w:rPr>
        <w:t xml:space="preserve">» </w:t>
      </w:r>
      <w:r w:rsidR="00AF4007" w:rsidRPr="003A542C">
        <w:rPr>
          <w:sz w:val="26"/>
          <w:szCs w:val="26"/>
        </w:rPr>
        <w:t>ст. Воротынск</w:t>
      </w:r>
      <w:r w:rsidRPr="003A542C">
        <w:rPr>
          <w:sz w:val="26"/>
          <w:szCs w:val="26"/>
        </w:rPr>
        <w:t>, причем с северной стороны ж/д линии находятся жилые кварталы индивидуальной и многоэтажной жилой застройки и промышленная зона, с южной стороны - промышленно-складские территории, территория аэродрома «Орешково», садовые участки и несколько кварталов индивидуальной застройки.</w:t>
      </w:r>
    </w:p>
    <w:p w:rsidR="00AF4007" w:rsidRPr="003A542C" w:rsidRDefault="00D37C69" w:rsidP="003A542C">
      <w:pPr>
        <w:shd w:val="clear" w:color="auto" w:fill="FFFFFF"/>
        <w:ind w:firstLine="706"/>
        <w:jc w:val="both"/>
        <w:rPr>
          <w:sz w:val="26"/>
          <w:szCs w:val="26"/>
        </w:rPr>
      </w:pPr>
      <w:r w:rsidRPr="003A542C">
        <w:rPr>
          <w:sz w:val="26"/>
          <w:szCs w:val="26"/>
        </w:rPr>
        <w:t xml:space="preserve">Вдоль железной дороги проходит трасса автодороги Калуга - Бабынино (внутри поселка - ул. Центральная), на нее опирается внутренняя улично-дорожная сеть </w:t>
      </w:r>
      <w:proofErr w:type="spellStart"/>
      <w:r w:rsidRPr="003A542C">
        <w:rPr>
          <w:sz w:val="26"/>
          <w:szCs w:val="26"/>
        </w:rPr>
        <w:t>Воротынска</w:t>
      </w:r>
      <w:proofErr w:type="spellEnd"/>
      <w:r w:rsidRPr="003A542C">
        <w:rPr>
          <w:sz w:val="26"/>
          <w:szCs w:val="26"/>
        </w:rPr>
        <w:t xml:space="preserve"> - улицы Березовая, Школьная и Советская. Проезд грузового транспорта по жилым кварталам ограничен, для этого выделены улицы в промышленной зоне. Доставка глины из карьера на кирпичный завод производится по технологической дороге, проложенной за пределами селитьбы. К рынку машины подъезжают по ул. Советской.</w:t>
      </w:r>
    </w:p>
    <w:p w:rsidR="00D37C69" w:rsidRPr="003A542C" w:rsidRDefault="00D37C69" w:rsidP="003A542C">
      <w:pPr>
        <w:shd w:val="clear" w:color="auto" w:fill="FFFFFF"/>
        <w:ind w:firstLine="706"/>
        <w:jc w:val="both"/>
        <w:rPr>
          <w:sz w:val="26"/>
          <w:szCs w:val="26"/>
        </w:rPr>
      </w:pPr>
      <w:r w:rsidRPr="003A542C">
        <w:rPr>
          <w:sz w:val="26"/>
          <w:szCs w:val="26"/>
        </w:rPr>
        <w:t>Параметры основных транспортных улиц поселка Воротынск:</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Центральной - ширина проезжей части 7,0</w:t>
      </w:r>
      <w:r w:rsidR="009E4FF3">
        <w:rPr>
          <w:sz w:val="26"/>
          <w:szCs w:val="26"/>
        </w:rPr>
        <w:t> </w:t>
      </w:r>
      <w:r w:rsidRPr="003A542C">
        <w:rPr>
          <w:sz w:val="26"/>
          <w:szCs w:val="26"/>
        </w:rPr>
        <w:t>м, расстояние от края проезжей, части до жилой застройки – 8,0 – 10,0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Советской - ширина  проезжей части – 6,0</w:t>
      </w:r>
      <w:r w:rsidR="009E4FF3">
        <w:rPr>
          <w:sz w:val="26"/>
          <w:szCs w:val="26"/>
        </w:rPr>
        <w:t> </w:t>
      </w:r>
      <w:r w:rsidRPr="003A542C">
        <w:rPr>
          <w:sz w:val="26"/>
          <w:szCs w:val="26"/>
        </w:rPr>
        <w:t>м, в красных линиях – 18,0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 xml:space="preserve">улиц Школьной и Березовой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и </w:t>
      </w:r>
      <w:smartTag w:uri="urn:schemas-microsoft-com:office:smarttags" w:element="metricconverter">
        <w:smartTagPr>
          <w:attr w:name="ProductID" w:val="26,0 м"/>
        </w:smartTagPr>
        <w:r w:rsidRPr="003A542C">
          <w:rPr>
            <w:sz w:val="26"/>
            <w:szCs w:val="26"/>
          </w:rPr>
          <w:t>26,0 м</w:t>
        </w:r>
      </w:smartTag>
      <w:r w:rsidRPr="003A542C">
        <w:rPr>
          <w:sz w:val="26"/>
          <w:szCs w:val="26"/>
        </w:rPr>
        <w:t xml:space="preserve"> соответственно.</w:t>
      </w:r>
    </w:p>
    <w:p w:rsidR="00D37C69" w:rsidRPr="003A542C" w:rsidRDefault="00D37C69" w:rsidP="003A542C">
      <w:pPr>
        <w:shd w:val="clear" w:color="auto" w:fill="FFFFFF"/>
        <w:ind w:firstLine="706"/>
        <w:jc w:val="both"/>
        <w:rPr>
          <w:sz w:val="26"/>
          <w:szCs w:val="26"/>
        </w:rPr>
      </w:pPr>
      <w:r w:rsidRPr="003A542C">
        <w:rPr>
          <w:sz w:val="26"/>
          <w:szCs w:val="26"/>
        </w:rPr>
        <w:lastRenderedPageBreak/>
        <w:t>Улица Центральная имеет поперечный профиль дороги с двумя обочинами. Состояние дорожных покрытий неудовлетворительное.</w:t>
      </w:r>
    </w:p>
    <w:p w:rsidR="00D37C69" w:rsidRPr="003A542C" w:rsidRDefault="00D37C69" w:rsidP="003A542C">
      <w:pPr>
        <w:shd w:val="clear" w:color="auto" w:fill="FFFFFF"/>
        <w:ind w:firstLine="706"/>
        <w:jc w:val="both"/>
        <w:rPr>
          <w:sz w:val="26"/>
          <w:szCs w:val="26"/>
        </w:rPr>
      </w:pPr>
      <w:r w:rsidRPr="003A542C">
        <w:rPr>
          <w:sz w:val="26"/>
          <w:szCs w:val="26"/>
        </w:rPr>
        <w:t>Размеры поселка позволяют совершать все передвижения пешком или на велосипеде, в среднем затраты времени на передвижение в одну сторону не превышают 30 минут. Маршрутов общественного транспорта нет.</w:t>
      </w:r>
    </w:p>
    <w:p w:rsidR="00D37C69" w:rsidRPr="003A542C" w:rsidRDefault="00D37C69" w:rsidP="003A542C">
      <w:pPr>
        <w:shd w:val="clear" w:color="auto" w:fill="FFFFFF"/>
        <w:ind w:firstLine="706"/>
        <w:jc w:val="both"/>
        <w:rPr>
          <w:sz w:val="26"/>
          <w:szCs w:val="26"/>
        </w:rPr>
      </w:pPr>
      <w:r w:rsidRPr="003A542C">
        <w:rPr>
          <w:sz w:val="26"/>
          <w:szCs w:val="26"/>
        </w:rPr>
        <w:t>Пешеходное движение. Основные пешеходные потоки сосредоточены в центре поселка, на ул. Школьной и в районе рынка, от центра - по направлению к ж/д вокзалу, в микрорайон «Орешково», вдоль ул.</w:t>
      </w:r>
      <w:r w:rsidR="009E4FF3">
        <w:rPr>
          <w:sz w:val="26"/>
          <w:szCs w:val="26"/>
        </w:rPr>
        <w:t> </w:t>
      </w:r>
      <w:r w:rsidRPr="003A542C">
        <w:rPr>
          <w:sz w:val="26"/>
          <w:szCs w:val="26"/>
        </w:rPr>
        <w:t>Центральной на протяжении от ж/д вокзала до администрации поселка; от жилых кварталов к проходным предприятий, проходной военного городка и переходам через магистральные железнодорожные пути к аэродрому.</w:t>
      </w:r>
    </w:p>
    <w:p w:rsidR="00D37C69" w:rsidRPr="003A542C" w:rsidRDefault="00D37C69" w:rsidP="003A542C">
      <w:pPr>
        <w:shd w:val="clear" w:color="auto" w:fill="FFFFFF"/>
        <w:ind w:firstLine="706"/>
        <w:jc w:val="both"/>
        <w:rPr>
          <w:sz w:val="26"/>
          <w:szCs w:val="26"/>
        </w:rPr>
      </w:pPr>
      <w:r w:rsidRPr="003A542C">
        <w:rPr>
          <w:sz w:val="26"/>
          <w:szCs w:val="26"/>
        </w:rPr>
        <w:t>Сеть пешеходных дорожек в поселке развита слабо. Тротуары есть на ул. Березовой, ул.</w:t>
      </w:r>
      <w:r w:rsidR="009E4FF3">
        <w:rPr>
          <w:sz w:val="26"/>
          <w:szCs w:val="26"/>
        </w:rPr>
        <w:t> </w:t>
      </w:r>
      <w:r w:rsidRPr="003A542C">
        <w:rPr>
          <w:sz w:val="26"/>
          <w:szCs w:val="26"/>
        </w:rPr>
        <w:t>Школьной и вдоль ул.</w:t>
      </w:r>
      <w:r w:rsidR="009E4FF3">
        <w:rPr>
          <w:sz w:val="26"/>
          <w:szCs w:val="26"/>
        </w:rPr>
        <w:t> </w:t>
      </w:r>
      <w:r w:rsidRPr="003A542C">
        <w:rPr>
          <w:sz w:val="26"/>
          <w:szCs w:val="26"/>
        </w:rPr>
        <w:t>Центральной (с незастроенной стороны, поэтому пешеходы должны пересекать ее дважды). Остальные пешеходные направления рассредоточены по жилым улицам и проездам.</w:t>
      </w:r>
    </w:p>
    <w:p w:rsidR="00D37C69" w:rsidRPr="003A542C" w:rsidRDefault="00D37C69" w:rsidP="003A542C">
      <w:pPr>
        <w:shd w:val="clear" w:color="auto" w:fill="FFFFFF"/>
        <w:ind w:firstLine="706"/>
        <w:jc w:val="both"/>
        <w:rPr>
          <w:sz w:val="26"/>
          <w:szCs w:val="26"/>
        </w:rPr>
      </w:pPr>
      <w:r w:rsidRPr="003A542C">
        <w:rPr>
          <w:sz w:val="26"/>
          <w:szCs w:val="26"/>
        </w:rPr>
        <w:t>Велосипедное движение совмещается с движением автомобилей и пешеходов.</w:t>
      </w:r>
    </w:p>
    <w:p w:rsidR="00D37C69" w:rsidRPr="003A542C" w:rsidRDefault="00D37C69" w:rsidP="003A542C">
      <w:pPr>
        <w:shd w:val="clear" w:color="auto" w:fill="FFFFFF"/>
        <w:ind w:firstLine="706"/>
        <w:jc w:val="both"/>
        <w:rPr>
          <w:sz w:val="26"/>
          <w:szCs w:val="26"/>
        </w:rPr>
      </w:pPr>
      <w:r w:rsidRPr="003A542C">
        <w:rPr>
          <w:sz w:val="26"/>
          <w:szCs w:val="26"/>
        </w:rPr>
        <w:t>Основные автотранспортные хозяйства расположены на территории предприятий. Въезды на предприятия, включая автотранспортные, ориентированы на автодороги грузового движения.</w:t>
      </w:r>
    </w:p>
    <w:p w:rsidR="00D37C69" w:rsidRPr="003A542C" w:rsidRDefault="00D37C69" w:rsidP="003A542C">
      <w:pPr>
        <w:shd w:val="clear" w:color="auto" w:fill="FFFFFF"/>
        <w:ind w:firstLine="706"/>
        <w:jc w:val="both"/>
        <w:rPr>
          <w:sz w:val="26"/>
          <w:szCs w:val="26"/>
        </w:rPr>
      </w:pPr>
      <w:r w:rsidRPr="003A542C">
        <w:rPr>
          <w:sz w:val="26"/>
          <w:szCs w:val="26"/>
        </w:rPr>
        <w:t>На территории поселка находится 25 улиц. Общая протяженность улиц составляет 13,635</w:t>
      </w:r>
      <w:r w:rsidR="009E4FF3">
        <w:rPr>
          <w:sz w:val="26"/>
          <w:szCs w:val="26"/>
        </w:rPr>
        <w:t> </w:t>
      </w:r>
      <w:r w:rsidRPr="003A542C">
        <w:rPr>
          <w:sz w:val="26"/>
          <w:szCs w:val="26"/>
        </w:rPr>
        <w:t>км. Разделение дорог по группам: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Дороги с твердым покрытием (асфальт, ж/б плиты) на 14 улицах, протяженностью 9,25</w:t>
      </w:r>
      <w:r w:rsidR="009E4FF3">
        <w:rPr>
          <w:sz w:val="26"/>
          <w:szCs w:val="26"/>
          <w:lang w:val="en-US"/>
        </w:rPr>
        <w:t> </w:t>
      </w:r>
      <w:r w:rsidRPr="003A542C">
        <w:rPr>
          <w:sz w:val="26"/>
          <w:szCs w:val="26"/>
        </w:rPr>
        <w:t>км.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Грунтовые дороги составляют 4,135</w:t>
      </w:r>
      <w:r w:rsidR="009E4FF3">
        <w:rPr>
          <w:sz w:val="26"/>
          <w:szCs w:val="26"/>
          <w:lang w:val="en-US"/>
        </w:rPr>
        <w:t> </w:t>
      </w:r>
      <w:r w:rsidRPr="003A542C">
        <w:rPr>
          <w:sz w:val="26"/>
          <w:szCs w:val="26"/>
        </w:rPr>
        <w:t>км.</w:t>
      </w:r>
    </w:p>
    <w:p w:rsidR="009E4FF3" w:rsidRPr="00010FCD" w:rsidRDefault="009E4FF3" w:rsidP="003A542C">
      <w:pPr>
        <w:pStyle w:val="a3"/>
        <w:rPr>
          <w:sz w:val="26"/>
          <w:szCs w:val="26"/>
        </w:rPr>
      </w:pPr>
    </w:p>
    <w:p w:rsidR="00542FFB" w:rsidRPr="009E4FF3" w:rsidRDefault="00542FFB" w:rsidP="003A542C">
      <w:pPr>
        <w:pStyle w:val="a3"/>
        <w:rPr>
          <w:i/>
          <w:sz w:val="26"/>
          <w:szCs w:val="26"/>
        </w:rPr>
      </w:pPr>
      <w:r w:rsidRPr="009E4FF3">
        <w:rPr>
          <w:i/>
          <w:sz w:val="26"/>
          <w:szCs w:val="26"/>
        </w:rPr>
        <w:t>Улично-дорожная сеть городского поселения</w:t>
      </w:r>
    </w:p>
    <w:p w:rsidR="00542FFB" w:rsidRPr="003A542C" w:rsidRDefault="00542FFB" w:rsidP="003A542C">
      <w:pPr>
        <w:ind w:firstLine="709"/>
        <w:jc w:val="both"/>
        <w:rPr>
          <w:sz w:val="26"/>
          <w:szCs w:val="26"/>
        </w:rPr>
      </w:pPr>
      <w:r w:rsidRPr="003A542C">
        <w:rPr>
          <w:sz w:val="26"/>
          <w:szCs w:val="26"/>
        </w:rPr>
        <w:t xml:space="preserve">Современная улично-дорожная сеть </w:t>
      </w:r>
      <w:r w:rsidR="00662874" w:rsidRPr="003A542C">
        <w:rPr>
          <w:sz w:val="26"/>
          <w:szCs w:val="26"/>
        </w:rPr>
        <w:t>город</w:t>
      </w:r>
      <w:r w:rsidRPr="003A542C">
        <w:rPr>
          <w:sz w:val="26"/>
          <w:szCs w:val="26"/>
        </w:rPr>
        <w:t>ского поселения «</w:t>
      </w:r>
      <w:r w:rsidR="00662874" w:rsidRPr="003A542C">
        <w:rPr>
          <w:sz w:val="26"/>
          <w:szCs w:val="26"/>
        </w:rPr>
        <w:t>Поселок Воротынск</w:t>
      </w:r>
      <w:r w:rsidRPr="003A542C">
        <w:rPr>
          <w:sz w:val="26"/>
          <w:szCs w:val="26"/>
        </w:rPr>
        <w:t>» имеет прямоугольную систему.</w:t>
      </w:r>
    </w:p>
    <w:p w:rsidR="00542FFB" w:rsidRPr="003A542C" w:rsidRDefault="00542FFB" w:rsidP="003A542C">
      <w:pPr>
        <w:ind w:firstLine="709"/>
        <w:jc w:val="both"/>
        <w:rPr>
          <w:sz w:val="26"/>
          <w:szCs w:val="26"/>
        </w:rPr>
      </w:pPr>
      <w:r w:rsidRPr="003A542C">
        <w:rPr>
          <w:sz w:val="26"/>
          <w:szCs w:val="26"/>
        </w:rPr>
        <w:t xml:space="preserve">Улично-дорожная сеть представляет собой систему продольных и поперечных улиц, обеспечивающих транспортную связь между населенными пунктами, жилыми и промышленными зонами, общественными центрами и обеспечивающих выполнение основной работы пассажирского транспорта, выход на внешние автомобильные дороги. </w:t>
      </w:r>
    </w:p>
    <w:p w:rsidR="00542FFB" w:rsidRPr="003A542C" w:rsidRDefault="00542FFB" w:rsidP="003A542C">
      <w:pPr>
        <w:ind w:firstLine="709"/>
        <w:jc w:val="both"/>
        <w:rPr>
          <w:sz w:val="26"/>
          <w:szCs w:val="26"/>
          <w:highlight w:val="lightGray"/>
        </w:rPr>
      </w:pPr>
      <w:r w:rsidRPr="003A542C">
        <w:rPr>
          <w:sz w:val="26"/>
          <w:szCs w:val="26"/>
        </w:rPr>
        <w:t>Магистральная сеть автодорог</w:t>
      </w:r>
      <w:r w:rsidR="00662874" w:rsidRPr="003A542C">
        <w:rPr>
          <w:sz w:val="26"/>
          <w:szCs w:val="26"/>
        </w:rPr>
        <w:t xml:space="preserve"> поселка Воротынск</w:t>
      </w:r>
      <w:r w:rsidRPr="003A542C">
        <w:rPr>
          <w:sz w:val="26"/>
          <w:szCs w:val="26"/>
        </w:rPr>
        <w:t xml:space="preserve"> включает в себя </w:t>
      </w:r>
      <w:r w:rsidR="00662874" w:rsidRPr="00232E00">
        <w:rPr>
          <w:sz w:val="26"/>
          <w:szCs w:val="26"/>
        </w:rPr>
        <w:t>ул. Центральную</w:t>
      </w:r>
      <w:r w:rsidRPr="00232E00">
        <w:rPr>
          <w:sz w:val="26"/>
          <w:szCs w:val="26"/>
        </w:rPr>
        <w:t xml:space="preserve">, являющиеся </w:t>
      </w:r>
      <w:proofErr w:type="spellStart"/>
      <w:r w:rsidRPr="00232E00">
        <w:rPr>
          <w:sz w:val="26"/>
          <w:szCs w:val="26"/>
        </w:rPr>
        <w:t>внутрипоселковым</w:t>
      </w:r>
      <w:proofErr w:type="spellEnd"/>
      <w:r w:rsidRPr="00232E00">
        <w:rPr>
          <w:sz w:val="26"/>
          <w:szCs w:val="26"/>
        </w:rPr>
        <w:t xml:space="preserve"> участком областной</w:t>
      </w:r>
      <w:r w:rsidRPr="003A542C">
        <w:rPr>
          <w:sz w:val="26"/>
          <w:szCs w:val="26"/>
        </w:rPr>
        <w:t xml:space="preserve"> автомобильной дороги.</w:t>
      </w:r>
      <w:r w:rsidRPr="003A542C">
        <w:rPr>
          <w:color w:val="FF0000"/>
          <w:sz w:val="26"/>
          <w:szCs w:val="26"/>
        </w:rPr>
        <w:t xml:space="preserve"> </w:t>
      </w:r>
      <w:r w:rsidRPr="003A542C">
        <w:rPr>
          <w:sz w:val="26"/>
          <w:szCs w:val="26"/>
        </w:rPr>
        <w:t>Из таблицы видно, что технические параметры магистральных улиц ниже нормативных</w:t>
      </w:r>
      <w:r w:rsidRPr="00232E00">
        <w:rPr>
          <w:sz w:val="26"/>
          <w:szCs w:val="26"/>
        </w:rPr>
        <w:t>.</w:t>
      </w:r>
    </w:p>
    <w:p w:rsidR="00D37C69" w:rsidRPr="003A542C" w:rsidRDefault="00D37C69" w:rsidP="003A542C">
      <w:pPr>
        <w:suppressAutoHyphens/>
        <w:ind w:right="-5" w:firstLine="720"/>
        <w:jc w:val="both"/>
        <w:rPr>
          <w:sz w:val="26"/>
          <w:szCs w:val="26"/>
        </w:rPr>
      </w:pPr>
      <w:r w:rsidRPr="003A542C">
        <w:rPr>
          <w:sz w:val="26"/>
          <w:szCs w:val="26"/>
        </w:rPr>
        <w:t xml:space="preserve">Износ дорожного полотна на дорогах с твердым покрытием по улицам представлен в таблице </w:t>
      </w:r>
      <w:r w:rsidR="008F0E1B">
        <w:rPr>
          <w:sz w:val="26"/>
          <w:szCs w:val="26"/>
        </w:rPr>
        <w:t>23.</w:t>
      </w:r>
    </w:p>
    <w:p w:rsidR="00D37C69" w:rsidRPr="005B3280" w:rsidRDefault="00D37C69" w:rsidP="00F9532B">
      <w:pPr>
        <w:suppressAutoHyphens/>
        <w:ind w:right="-1"/>
        <w:jc w:val="right"/>
        <w:rPr>
          <w:sz w:val="26"/>
          <w:szCs w:val="26"/>
        </w:rPr>
      </w:pPr>
      <w:r w:rsidRPr="009E4FF3">
        <w:rPr>
          <w:sz w:val="26"/>
          <w:szCs w:val="26"/>
        </w:rPr>
        <w:t xml:space="preserve">Таблица </w:t>
      </w:r>
      <w:r w:rsidR="009E4FF3" w:rsidRPr="009E4FF3">
        <w:rPr>
          <w:sz w:val="26"/>
          <w:szCs w:val="26"/>
          <w:lang w:val="en-US"/>
        </w:rPr>
        <w:t>2</w:t>
      </w:r>
      <w:r w:rsidR="00E14956">
        <w:rPr>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1880"/>
        <w:gridCol w:w="1201"/>
        <w:gridCol w:w="1620"/>
        <w:gridCol w:w="1080"/>
      </w:tblGrid>
      <w:tr w:rsidR="00D37C69" w:rsidRPr="003A542C">
        <w:trPr>
          <w:trHeight w:hRule="exact" w:val="853"/>
          <w:jc w:val="center"/>
        </w:trPr>
        <w:tc>
          <w:tcPr>
            <w:tcW w:w="54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п/п</w:t>
            </w:r>
          </w:p>
        </w:tc>
        <w:tc>
          <w:tcPr>
            <w:tcW w:w="270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Наименование улиц</w:t>
            </w:r>
          </w:p>
        </w:tc>
        <w:tc>
          <w:tcPr>
            <w:tcW w:w="18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Протяженность, м</w:t>
            </w:r>
          </w:p>
        </w:tc>
        <w:tc>
          <w:tcPr>
            <w:tcW w:w="1201"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Площадь, м</w:t>
            </w:r>
            <w:r w:rsidRPr="003A542C">
              <w:rPr>
                <w:sz w:val="26"/>
                <w:szCs w:val="26"/>
                <w:vertAlign w:val="superscript"/>
              </w:rPr>
              <w:t>2</w:t>
            </w:r>
          </w:p>
        </w:tc>
        <w:tc>
          <w:tcPr>
            <w:tcW w:w="162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Тип покрытия</w:t>
            </w:r>
          </w:p>
        </w:tc>
        <w:tc>
          <w:tcPr>
            <w:tcW w:w="10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Износ, %</w:t>
            </w:r>
          </w:p>
        </w:tc>
      </w:tr>
      <w:tr w:rsidR="00D37C69" w:rsidRPr="003A542C">
        <w:trPr>
          <w:trHeight w:hRule="exact" w:val="283"/>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50 лет Победы</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 xml:space="preserve">ул. </w:t>
            </w:r>
            <w:proofErr w:type="spellStart"/>
            <w:r w:rsidRPr="003A542C">
              <w:rPr>
                <w:sz w:val="26"/>
                <w:szCs w:val="26"/>
              </w:rPr>
              <w:t>Копанцова</w:t>
            </w:r>
            <w:proofErr w:type="spellEnd"/>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245</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Шестакова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Щербина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Циолковского</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690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Труда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290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870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680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816</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Железнодорожная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220</w:t>
            </w:r>
          </w:p>
        </w:tc>
        <w:tc>
          <w:tcPr>
            <w:tcW w:w="1201" w:type="dxa"/>
            <w:shd w:val="clear" w:color="auto" w:fill="FFFFFF"/>
          </w:tcPr>
          <w:p w:rsidR="00D37C69" w:rsidRPr="003A542C" w:rsidRDefault="00D37C69" w:rsidP="003A542C">
            <w:pPr>
              <w:shd w:val="clear" w:color="auto" w:fill="FFFFFF"/>
              <w:jc w:val="center"/>
              <w:rPr>
                <w:sz w:val="26"/>
                <w:szCs w:val="26"/>
              </w:rPr>
            </w:pP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Красная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Зеленая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Солнечная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 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Садовая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370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Заводская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Молодежная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Привокзальная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Школьная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Березовая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2380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Сиреневый бульвар</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Промышленная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11600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Первомайский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Советская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Лесная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Лесной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ж/б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69"/>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Мира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Центральная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bl>
    <w:p w:rsidR="00A21518" w:rsidRPr="003A542C" w:rsidRDefault="00A21518" w:rsidP="003A542C">
      <w:pPr>
        <w:ind w:firstLine="709"/>
        <w:jc w:val="both"/>
        <w:rPr>
          <w:sz w:val="26"/>
          <w:szCs w:val="26"/>
        </w:rPr>
      </w:pPr>
      <w:r w:rsidRPr="003A542C">
        <w:rPr>
          <w:sz w:val="26"/>
          <w:szCs w:val="26"/>
        </w:rPr>
        <w:t>Ширины многих улиц местного значения не соответствуют нормативным стандартам (7,0</w:t>
      </w:r>
      <w:r w:rsidR="009E4FF3">
        <w:rPr>
          <w:sz w:val="26"/>
          <w:szCs w:val="26"/>
          <w:lang w:val="en-US"/>
        </w:rPr>
        <w:t> </w:t>
      </w:r>
      <w:r w:rsidRPr="003A542C">
        <w:rPr>
          <w:sz w:val="26"/>
          <w:szCs w:val="26"/>
        </w:rPr>
        <w:t>м), кроме того, значительная часть улиц имеет грунтовое и щебеночное покрытие.</w:t>
      </w:r>
    </w:p>
    <w:p w:rsidR="00A21518" w:rsidRPr="003A542C" w:rsidRDefault="00A21518" w:rsidP="003A542C">
      <w:pPr>
        <w:suppressAutoHyphens/>
        <w:ind w:firstLine="709"/>
        <w:jc w:val="both"/>
        <w:rPr>
          <w:sz w:val="26"/>
          <w:szCs w:val="26"/>
        </w:rPr>
      </w:pPr>
      <w:r w:rsidRPr="003A542C">
        <w:rPr>
          <w:sz w:val="26"/>
          <w:szCs w:val="26"/>
        </w:rPr>
        <w:t xml:space="preserve">На улицах с дорогами, отсыпанных щебнем, необходимо производить постоянную подсыпку и </w:t>
      </w:r>
      <w:proofErr w:type="spellStart"/>
      <w:r w:rsidRPr="003A542C">
        <w:rPr>
          <w:sz w:val="26"/>
          <w:szCs w:val="26"/>
        </w:rPr>
        <w:t>грейдерование</w:t>
      </w:r>
      <w:proofErr w:type="spellEnd"/>
      <w:r w:rsidRPr="003A542C">
        <w:rPr>
          <w:sz w:val="26"/>
          <w:szCs w:val="26"/>
        </w:rPr>
        <w:t xml:space="preserve"> для ликвидации проседания грунта. Улицы с дорогами данной категории расположены по окраинам поселка. На ряде улиц, с учетом развития строительства жилых домов и социальных объектов, интенсивность движения автотранспорта в последние годы возрастает.</w:t>
      </w:r>
    </w:p>
    <w:p w:rsidR="00A21518" w:rsidRPr="003A542C" w:rsidRDefault="00A21518" w:rsidP="003A542C">
      <w:pPr>
        <w:ind w:firstLine="709"/>
        <w:jc w:val="both"/>
        <w:rPr>
          <w:sz w:val="26"/>
          <w:szCs w:val="26"/>
        </w:rPr>
      </w:pPr>
      <w:r w:rsidRPr="003A542C">
        <w:rPr>
          <w:sz w:val="26"/>
          <w:szCs w:val="26"/>
        </w:rPr>
        <w:t>Слабо развита в поселке сеть проездов, по которым осуществляется подъезд транспортных средств к жилым и общественным зданиям, особенно для проезда противопожарной техники.</w:t>
      </w:r>
    </w:p>
    <w:p w:rsidR="00A21518" w:rsidRPr="003A542C" w:rsidRDefault="00A21518" w:rsidP="003A542C">
      <w:pPr>
        <w:suppressAutoHyphens/>
        <w:ind w:firstLine="709"/>
        <w:jc w:val="both"/>
        <w:rPr>
          <w:sz w:val="26"/>
          <w:szCs w:val="26"/>
        </w:rPr>
      </w:pPr>
      <w:r w:rsidRPr="003A542C">
        <w:rPr>
          <w:sz w:val="26"/>
          <w:szCs w:val="26"/>
        </w:rPr>
        <w:t>Требуется выполнение ремонта автодорог с необходимым устройством дополнительных площадок для парковки автомобилей по существующим улицам, в том числе внутри квартальных проездов.</w:t>
      </w:r>
    </w:p>
    <w:p w:rsidR="00A21518" w:rsidRPr="009304F8" w:rsidRDefault="00A21518" w:rsidP="003A542C">
      <w:pPr>
        <w:suppressAutoHyphens/>
        <w:ind w:firstLine="709"/>
        <w:jc w:val="both"/>
        <w:rPr>
          <w:b/>
          <w:bCs/>
          <w:sz w:val="26"/>
          <w:szCs w:val="26"/>
        </w:rPr>
      </w:pPr>
      <w:r w:rsidRPr="009304F8">
        <w:rPr>
          <w:b/>
          <w:bCs/>
          <w:sz w:val="26"/>
          <w:szCs w:val="26"/>
        </w:rPr>
        <w:t>Автозаправочные станции</w:t>
      </w:r>
    </w:p>
    <w:p w:rsidR="009E4FF3" w:rsidRPr="009304F8" w:rsidRDefault="009E4FF3" w:rsidP="003A542C">
      <w:pPr>
        <w:suppressAutoHyphens/>
        <w:ind w:firstLine="709"/>
        <w:jc w:val="both"/>
        <w:rPr>
          <w:bCs/>
          <w:sz w:val="26"/>
          <w:szCs w:val="26"/>
        </w:rPr>
      </w:pPr>
      <w:r w:rsidRPr="009304F8">
        <w:rPr>
          <w:bCs/>
          <w:sz w:val="26"/>
          <w:szCs w:val="26"/>
        </w:rPr>
        <w:t xml:space="preserve">На территории городского поселения расположено </w:t>
      </w:r>
      <w:r w:rsidR="009304F8" w:rsidRPr="009304F8">
        <w:rPr>
          <w:bCs/>
          <w:sz w:val="26"/>
          <w:szCs w:val="26"/>
        </w:rPr>
        <w:t>две</w:t>
      </w:r>
      <w:r w:rsidRPr="009304F8">
        <w:rPr>
          <w:bCs/>
          <w:sz w:val="26"/>
          <w:szCs w:val="26"/>
        </w:rPr>
        <w:t xml:space="preserve"> автозаправочных станции.</w:t>
      </w:r>
    </w:p>
    <w:p w:rsidR="00E90F38" w:rsidRPr="009E4FF3" w:rsidRDefault="00E90F38" w:rsidP="003A542C">
      <w:pPr>
        <w:pStyle w:val="7"/>
        <w:suppressAutoHyphens/>
        <w:spacing w:before="0" w:after="0"/>
        <w:jc w:val="center"/>
        <w:rPr>
          <w:sz w:val="26"/>
          <w:szCs w:val="26"/>
        </w:rPr>
      </w:pPr>
    </w:p>
    <w:p w:rsidR="00D37C69" w:rsidRPr="009E4FF3" w:rsidRDefault="00D37C69" w:rsidP="003A542C">
      <w:pPr>
        <w:pStyle w:val="7"/>
        <w:suppressAutoHyphens/>
        <w:spacing w:before="0" w:after="0"/>
        <w:jc w:val="center"/>
        <w:rPr>
          <w:b/>
          <w:i/>
          <w:sz w:val="26"/>
          <w:szCs w:val="26"/>
        </w:rPr>
      </w:pPr>
      <w:r w:rsidRPr="009E4FF3">
        <w:rPr>
          <w:b/>
          <w:i/>
          <w:sz w:val="26"/>
          <w:szCs w:val="26"/>
        </w:rPr>
        <w:t>Автомобильный транспорт</w:t>
      </w:r>
    </w:p>
    <w:p w:rsidR="00D37C69" w:rsidRPr="003A542C" w:rsidRDefault="00D37C69" w:rsidP="003A542C">
      <w:pPr>
        <w:shd w:val="clear" w:color="auto" w:fill="FFFFFF"/>
        <w:ind w:firstLine="706"/>
        <w:jc w:val="both"/>
        <w:rPr>
          <w:sz w:val="26"/>
          <w:szCs w:val="26"/>
        </w:rPr>
      </w:pPr>
      <w:r w:rsidRPr="003A542C">
        <w:rPr>
          <w:sz w:val="26"/>
          <w:szCs w:val="26"/>
        </w:rPr>
        <w:t>По территории муниципального образования городского поселения «Поселок Воротынск», проходят:</w:t>
      </w:r>
    </w:p>
    <w:p w:rsidR="00D37C69" w:rsidRPr="003A542C" w:rsidRDefault="00D37C69" w:rsidP="00CA2D95">
      <w:pPr>
        <w:widowControl w:val="0"/>
        <w:numPr>
          <w:ilvl w:val="0"/>
          <w:numId w:val="15"/>
        </w:numPr>
        <w:shd w:val="clear" w:color="auto" w:fill="FFFFFF"/>
        <w:tabs>
          <w:tab w:val="left" w:pos="1186"/>
        </w:tabs>
        <w:autoSpaceDE w:val="0"/>
        <w:autoSpaceDN w:val="0"/>
        <w:adjustRightInd w:val="0"/>
        <w:ind w:firstLine="706"/>
        <w:jc w:val="both"/>
        <w:rPr>
          <w:sz w:val="26"/>
          <w:szCs w:val="26"/>
        </w:rPr>
      </w:pPr>
      <w:r w:rsidRPr="003A542C">
        <w:rPr>
          <w:sz w:val="26"/>
          <w:szCs w:val="26"/>
        </w:rPr>
        <w:t xml:space="preserve">в </w:t>
      </w:r>
      <w:smartTag w:uri="urn:schemas-microsoft-com:office:smarttags" w:element="metricconverter">
        <w:smartTagPr>
          <w:attr w:name="ProductID" w:val="7 км"/>
        </w:smartTagPr>
        <w:r w:rsidRPr="003A542C">
          <w:rPr>
            <w:sz w:val="26"/>
            <w:szCs w:val="26"/>
          </w:rPr>
          <w:t>7 км</w:t>
        </w:r>
      </w:smartTag>
      <w:r w:rsidRPr="003A542C">
        <w:rPr>
          <w:sz w:val="26"/>
          <w:szCs w:val="26"/>
        </w:rPr>
        <w:t xml:space="preserve"> к северу от поселка - федеральная магистральная автомобильная дорога Москва - Брянск - Киев, </w:t>
      </w:r>
      <w:r w:rsidRPr="003A542C">
        <w:rPr>
          <w:sz w:val="26"/>
          <w:szCs w:val="26"/>
          <w:lang w:val="en-US"/>
        </w:rPr>
        <w:t>II</w:t>
      </w:r>
      <w:r w:rsidRPr="003A542C">
        <w:rPr>
          <w:sz w:val="26"/>
          <w:szCs w:val="26"/>
        </w:rPr>
        <w:t xml:space="preserve"> технической категории;</w:t>
      </w:r>
    </w:p>
    <w:p w:rsidR="00D37C69" w:rsidRPr="003A542C" w:rsidRDefault="00D37C69" w:rsidP="00CA2D95">
      <w:pPr>
        <w:widowControl w:val="0"/>
        <w:numPr>
          <w:ilvl w:val="0"/>
          <w:numId w:val="15"/>
        </w:numPr>
        <w:shd w:val="clear" w:color="auto" w:fill="FFFFFF"/>
        <w:tabs>
          <w:tab w:val="left" w:pos="851"/>
        </w:tabs>
        <w:autoSpaceDE w:val="0"/>
        <w:autoSpaceDN w:val="0"/>
        <w:adjustRightInd w:val="0"/>
        <w:ind w:firstLine="706"/>
        <w:jc w:val="both"/>
        <w:rPr>
          <w:sz w:val="26"/>
          <w:szCs w:val="26"/>
        </w:rPr>
      </w:pPr>
      <w:r w:rsidRPr="003A542C">
        <w:rPr>
          <w:sz w:val="26"/>
          <w:szCs w:val="26"/>
        </w:rPr>
        <w:t>в 2-х км на запад от поселка - автодорога территори</w:t>
      </w:r>
      <w:r w:rsidRPr="003A542C">
        <w:rPr>
          <w:sz w:val="26"/>
          <w:szCs w:val="26"/>
        </w:rPr>
        <w:softHyphen/>
        <w:t xml:space="preserve">ального значения Вязьма - Юхнов - Перемышль - Белев - Орел, </w:t>
      </w:r>
      <w:r w:rsidRPr="003A542C">
        <w:rPr>
          <w:sz w:val="26"/>
          <w:szCs w:val="26"/>
          <w:lang w:val="en-US"/>
        </w:rPr>
        <w:t>III</w:t>
      </w:r>
      <w:r w:rsidRPr="003A542C">
        <w:rPr>
          <w:sz w:val="26"/>
          <w:szCs w:val="26"/>
        </w:rPr>
        <w:t xml:space="preserve"> технической категории. По этой дороге осуществляются автомобильные связи соседних Калужской, Смоленской и Орловской областей. По территории прилегающего района проходит ее участок «А/д Москва-Брянск» (Муромцево) - Перемышль.</w:t>
      </w:r>
    </w:p>
    <w:p w:rsidR="00D37C69" w:rsidRPr="003A542C" w:rsidRDefault="00D37C69" w:rsidP="003A542C">
      <w:pPr>
        <w:shd w:val="clear" w:color="auto" w:fill="FFFFFF"/>
        <w:ind w:firstLine="706"/>
        <w:jc w:val="both"/>
        <w:rPr>
          <w:sz w:val="26"/>
          <w:szCs w:val="26"/>
        </w:rPr>
      </w:pPr>
      <w:r w:rsidRPr="003A542C">
        <w:rPr>
          <w:sz w:val="26"/>
          <w:szCs w:val="26"/>
        </w:rPr>
        <w:t>Пересечение автодороги Муромцево - Перемышль с железнодорожной линией выполнено в разных уровнях, к развязке примыкает подъезд к железнодорожной станции Воротынск и поселку Воротынск.</w:t>
      </w:r>
    </w:p>
    <w:p w:rsidR="00D37C69" w:rsidRPr="003A542C" w:rsidRDefault="00D37C69" w:rsidP="003A542C">
      <w:pPr>
        <w:shd w:val="clear" w:color="auto" w:fill="FFFFFF"/>
        <w:ind w:firstLine="706"/>
        <w:jc w:val="both"/>
        <w:rPr>
          <w:sz w:val="26"/>
          <w:szCs w:val="26"/>
        </w:rPr>
      </w:pPr>
      <w:r w:rsidRPr="003A542C">
        <w:rPr>
          <w:sz w:val="26"/>
          <w:szCs w:val="26"/>
        </w:rPr>
        <w:lastRenderedPageBreak/>
        <w:t>Через поселок Воротынск, вдоль железнодорожной линии, проходит старая трасса автодороги территориального значения Калуга - Перемышль - Белев - Орел. Со строительством нового участка от а/д Москва - Брянск (Муромцево) до Перемышля и путепровода через</w:t>
      </w:r>
      <w:r w:rsidR="003977B2">
        <w:rPr>
          <w:sz w:val="26"/>
          <w:szCs w:val="26"/>
        </w:rPr>
        <w:t xml:space="preserve"> железнодорожную</w:t>
      </w:r>
      <w:r w:rsidRPr="003A542C">
        <w:rPr>
          <w:sz w:val="26"/>
          <w:szCs w:val="26"/>
        </w:rPr>
        <w:t xml:space="preserve"> линию, интенсивность движения на участке от Калуги до </w:t>
      </w:r>
      <w:proofErr w:type="spellStart"/>
      <w:r w:rsidRPr="003A542C">
        <w:rPr>
          <w:sz w:val="26"/>
          <w:szCs w:val="26"/>
        </w:rPr>
        <w:t>Воротынска</w:t>
      </w:r>
      <w:proofErr w:type="spellEnd"/>
      <w:r w:rsidRPr="003A542C">
        <w:rPr>
          <w:sz w:val="26"/>
          <w:szCs w:val="26"/>
        </w:rPr>
        <w:t xml:space="preserve"> снизилась, но доля транзитного автомобильного движения остается достаточно высокой. Эта же дорога является основной транспортной магистралью, на который опирается весь каркас улично-дорожной сети поселка. По ней проходят междугородные и пригородные автобусные маршруты.</w:t>
      </w:r>
    </w:p>
    <w:p w:rsidR="00D37C69" w:rsidRPr="003A542C" w:rsidRDefault="00D37C69" w:rsidP="003A542C">
      <w:pPr>
        <w:shd w:val="clear" w:color="auto" w:fill="FFFFFF"/>
        <w:ind w:firstLine="706"/>
        <w:jc w:val="both"/>
        <w:rPr>
          <w:sz w:val="26"/>
          <w:szCs w:val="26"/>
        </w:rPr>
      </w:pPr>
      <w:r w:rsidRPr="003A542C">
        <w:rPr>
          <w:sz w:val="26"/>
          <w:szCs w:val="26"/>
        </w:rPr>
        <w:t>Концентрации автомобильного движении, транзитного и внутреннего, а также наличие активного пешеходного движении вдоль дороги требует введении ограничении скорости движении внутри поселка, обустройства ее дорожными знаками, обозначении пешеходных переходов, обустройства железнодорожного переезда через подъездной путь к кирпичному заводу.</w:t>
      </w:r>
    </w:p>
    <w:p w:rsidR="00D37C69" w:rsidRPr="003A542C" w:rsidRDefault="00D37C69" w:rsidP="003A542C">
      <w:pPr>
        <w:shd w:val="clear" w:color="auto" w:fill="FFFFFF"/>
        <w:ind w:firstLine="706"/>
        <w:jc w:val="both"/>
        <w:rPr>
          <w:sz w:val="26"/>
          <w:szCs w:val="26"/>
        </w:rPr>
      </w:pPr>
      <w:r w:rsidRPr="003A542C">
        <w:rPr>
          <w:sz w:val="26"/>
          <w:szCs w:val="26"/>
        </w:rPr>
        <w:t>Через поселок проходят транзитные рейсы междугородних и пригородных маршрутов, которые обслуживают жителей поселка. По трассе следования маршрутов внутри поселка есть остановочные пункты, оборудованные павильонами Автостанции или кассы по продаже билетов, где можно было бы купить билет и получить информацию о расписании движения автобусов, нет.</w:t>
      </w:r>
    </w:p>
    <w:p w:rsidR="00D37C69" w:rsidRPr="003A542C" w:rsidRDefault="00D37C69" w:rsidP="003A542C">
      <w:pPr>
        <w:shd w:val="clear" w:color="auto" w:fill="FFFFFF"/>
        <w:ind w:firstLine="706"/>
        <w:jc w:val="both"/>
        <w:rPr>
          <w:sz w:val="26"/>
          <w:szCs w:val="26"/>
        </w:rPr>
      </w:pPr>
      <w:r w:rsidRPr="003A542C">
        <w:rPr>
          <w:sz w:val="26"/>
          <w:szCs w:val="26"/>
        </w:rPr>
        <w:t>На проектный срок основная задача заключается в выводе транзитных и грузовых автомобильных потоков из селитебной части поселка па проектном плане показана возможная трасса новой автомобильной дороги, которая позволила бы вывести транзитное и грузовое движение за пределы поселка. Для этого потребуется строительство путепровода через магистральные железнодорожные пути в восточной части поселка и устройство нового участка автодороги между предприятиями хлебопродуктов и кирпичным заводом в южной промышленной зоне.</w:t>
      </w:r>
    </w:p>
    <w:p w:rsidR="00D37C69" w:rsidRDefault="00D37C69" w:rsidP="003A542C">
      <w:pPr>
        <w:shd w:val="clear" w:color="auto" w:fill="FFFFFF"/>
        <w:ind w:firstLine="706"/>
        <w:jc w:val="both"/>
        <w:rPr>
          <w:sz w:val="26"/>
          <w:szCs w:val="26"/>
        </w:rPr>
      </w:pPr>
      <w:r w:rsidRPr="003A542C">
        <w:rPr>
          <w:sz w:val="26"/>
          <w:szCs w:val="26"/>
        </w:rPr>
        <w:t>Предполагается развитие инфраструктуры дорожного сервиса на сети дорог - обустройство дорожными знаками, строительство сети АЗС, мастерских по ремонту и обслуживанию транспорта, кафе и магазинов мелкооптовой торговли, гостиницы с охраняемой стоянкой автомашин и т.д.</w:t>
      </w:r>
    </w:p>
    <w:p w:rsidR="00232E00" w:rsidRPr="00232E00" w:rsidRDefault="00232E00" w:rsidP="00232E00">
      <w:pPr>
        <w:shd w:val="clear" w:color="auto" w:fill="FFFFFF"/>
        <w:ind w:right="1" w:firstLine="709"/>
        <w:jc w:val="both"/>
        <w:rPr>
          <w:sz w:val="26"/>
          <w:szCs w:val="26"/>
        </w:rPr>
      </w:pPr>
      <w:r w:rsidRPr="00232E00">
        <w:rPr>
          <w:sz w:val="26"/>
          <w:szCs w:val="26"/>
        </w:rPr>
        <w:t xml:space="preserve">На территории городского поселения проходит маршрут «Школьный автобус» Воротынск – Кумовское, Кумовское – Воротынск. </w:t>
      </w:r>
    </w:p>
    <w:p w:rsidR="00232E00" w:rsidRPr="003A542C" w:rsidRDefault="00232E00" w:rsidP="003A542C">
      <w:pPr>
        <w:shd w:val="clear" w:color="auto" w:fill="FFFFFF"/>
        <w:ind w:firstLine="706"/>
        <w:jc w:val="both"/>
        <w:rPr>
          <w:sz w:val="26"/>
          <w:szCs w:val="26"/>
        </w:rPr>
      </w:pPr>
    </w:p>
    <w:p w:rsidR="009E4FF3" w:rsidRDefault="009E4FF3" w:rsidP="009E4FF3">
      <w:pPr>
        <w:shd w:val="clear" w:color="auto" w:fill="FFFFFF"/>
        <w:jc w:val="right"/>
        <w:rPr>
          <w:sz w:val="26"/>
          <w:szCs w:val="26"/>
        </w:rPr>
      </w:pPr>
      <w:r>
        <w:rPr>
          <w:sz w:val="26"/>
          <w:szCs w:val="26"/>
        </w:rPr>
        <w:t>Таблица 2</w:t>
      </w:r>
      <w:r w:rsidR="00E14956">
        <w:rPr>
          <w:sz w:val="26"/>
          <w:szCs w:val="26"/>
        </w:rPr>
        <w:t>4</w:t>
      </w:r>
    </w:p>
    <w:p w:rsidR="00D37C69" w:rsidRPr="009E4FF3" w:rsidRDefault="00D37C69" w:rsidP="003A542C">
      <w:pPr>
        <w:shd w:val="clear" w:color="auto" w:fill="FFFFFF"/>
        <w:jc w:val="center"/>
        <w:rPr>
          <w:b/>
          <w:i/>
          <w:sz w:val="26"/>
          <w:szCs w:val="26"/>
        </w:rPr>
      </w:pPr>
      <w:r w:rsidRPr="009E4FF3">
        <w:rPr>
          <w:b/>
          <w:i/>
          <w:sz w:val="26"/>
          <w:szCs w:val="26"/>
        </w:rPr>
        <w:t xml:space="preserve">Перечень внешних автобусных маршрутов </w:t>
      </w:r>
    </w:p>
    <w:p w:rsidR="00D37C69" w:rsidRPr="009E4FF3" w:rsidRDefault="00D37C69" w:rsidP="003A542C">
      <w:pPr>
        <w:shd w:val="clear" w:color="auto" w:fill="FFFFFF"/>
        <w:jc w:val="center"/>
        <w:rPr>
          <w:b/>
          <w:i/>
          <w:sz w:val="26"/>
          <w:szCs w:val="26"/>
        </w:rPr>
      </w:pPr>
      <w:r w:rsidRPr="009E4FF3">
        <w:rPr>
          <w:b/>
          <w:i/>
          <w:sz w:val="26"/>
          <w:szCs w:val="26"/>
        </w:rPr>
        <w:t>(в пригородном и междугороднем сообщении)</w:t>
      </w: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59"/>
        <w:gridCol w:w="1040"/>
        <w:gridCol w:w="1431"/>
        <w:gridCol w:w="1536"/>
        <w:gridCol w:w="1653"/>
      </w:tblGrid>
      <w:tr w:rsidR="00D37C69" w:rsidRPr="003A542C">
        <w:trPr>
          <w:cantSplit/>
          <w:trHeight w:val="1134"/>
        </w:trPr>
        <w:tc>
          <w:tcPr>
            <w:tcW w:w="720" w:type="dxa"/>
            <w:textDirection w:val="btLr"/>
            <w:vAlign w:val="center"/>
          </w:tcPr>
          <w:p w:rsidR="00D37C69" w:rsidRPr="003A542C" w:rsidRDefault="00D37C69" w:rsidP="003A542C">
            <w:pPr>
              <w:ind w:left="113" w:right="113"/>
              <w:jc w:val="center"/>
              <w:rPr>
                <w:sz w:val="26"/>
                <w:szCs w:val="26"/>
              </w:rPr>
            </w:pPr>
            <w:r w:rsidRPr="003A542C">
              <w:rPr>
                <w:sz w:val="26"/>
                <w:szCs w:val="26"/>
              </w:rPr>
              <w:t>Номер маршрута</w:t>
            </w:r>
          </w:p>
        </w:tc>
        <w:tc>
          <w:tcPr>
            <w:tcW w:w="2160" w:type="dxa"/>
          </w:tcPr>
          <w:p w:rsidR="00D37C69" w:rsidRPr="003A542C" w:rsidRDefault="00D37C69" w:rsidP="003A542C">
            <w:pPr>
              <w:jc w:val="center"/>
              <w:rPr>
                <w:sz w:val="26"/>
                <w:szCs w:val="26"/>
              </w:rPr>
            </w:pPr>
            <w:r w:rsidRPr="003A542C">
              <w:rPr>
                <w:sz w:val="26"/>
                <w:szCs w:val="26"/>
              </w:rPr>
              <w:t>Наименование маршрута</w:t>
            </w:r>
          </w:p>
        </w:tc>
        <w:tc>
          <w:tcPr>
            <w:tcW w:w="1259" w:type="dxa"/>
          </w:tcPr>
          <w:p w:rsidR="00D37C69" w:rsidRPr="003A542C" w:rsidRDefault="00D37C69" w:rsidP="003A542C">
            <w:pPr>
              <w:jc w:val="center"/>
              <w:rPr>
                <w:sz w:val="26"/>
                <w:szCs w:val="26"/>
              </w:rPr>
            </w:pPr>
            <w:r w:rsidRPr="003A542C">
              <w:rPr>
                <w:sz w:val="26"/>
                <w:szCs w:val="26"/>
              </w:rPr>
              <w:t>Длина маршрута (км)</w:t>
            </w:r>
          </w:p>
        </w:tc>
        <w:tc>
          <w:tcPr>
            <w:tcW w:w="1040" w:type="dxa"/>
          </w:tcPr>
          <w:p w:rsidR="00D37C69" w:rsidRPr="003A542C" w:rsidRDefault="00D37C69" w:rsidP="003A542C">
            <w:pPr>
              <w:jc w:val="center"/>
              <w:rPr>
                <w:sz w:val="26"/>
                <w:szCs w:val="26"/>
              </w:rPr>
            </w:pPr>
            <w:r w:rsidRPr="003A542C">
              <w:rPr>
                <w:sz w:val="26"/>
                <w:szCs w:val="26"/>
              </w:rPr>
              <w:t>Время оборота (час., мин.)</w:t>
            </w:r>
          </w:p>
        </w:tc>
        <w:tc>
          <w:tcPr>
            <w:tcW w:w="1431" w:type="dxa"/>
          </w:tcPr>
          <w:p w:rsidR="00D37C69" w:rsidRPr="003A542C" w:rsidRDefault="00D37C69" w:rsidP="003A542C">
            <w:pPr>
              <w:jc w:val="center"/>
              <w:rPr>
                <w:sz w:val="26"/>
                <w:szCs w:val="26"/>
              </w:rPr>
            </w:pPr>
            <w:r w:rsidRPr="003A542C">
              <w:rPr>
                <w:sz w:val="26"/>
                <w:szCs w:val="26"/>
              </w:rPr>
              <w:t>Количество машин на маршруте (ед.)</w:t>
            </w:r>
          </w:p>
        </w:tc>
        <w:tc>
          <w:tcPr>
            <w:tcW w:w="1536" w:type="dxa"/>
          </w:tcPr>
          <w:p w:rsidR="00D37C69" w:rsidRPr="003A542C" w:rsidRDefault="00D37C69" w:rsidP="003A542C">
            <w:pPr>
              <w:jc w:val="center"/>
              <w:rPr>
                <w:sz w:val="26"/>
                <w:szCs w:val="26"/>
              </w:rPr>
            </w:pPr>
            <w:r w:rsidRPr="003A542C">
              <w:rPr>
                <w:sz w:val="26"/>
                <w:szCs w:val="26"/>
              </w:rPr>
              <w:t>Марка машин и их вместимость (чел.)</w:t>
            </w:r>
          </w:p>
        </w:tc>
        <w:tc>
          <w:tcPr>
            <w:tcW w:w="1653" w:type="dxa"/>
          </w:tcPr>
          <w:p w:rsidR="00D37C69" w:rsidRPr="003A542C" w:rsidRDefault="00D37C69" w:rsidP="003A542C">
            <w:pPr>
              <w:jc w:val="center"/>
              <w:rPr>
                <w:sz w:val="26"/>
                <w:szCs w:val="26"/>
              </w:rPr>
            </w:pPr>
            <w:r w:rsidRPr="003A542C">
              <w:rPr>
                <w:sz w:val="26"/>
                <w:szCs w:val="26"/>
              </w:rPr>
              <w:t xml:space="preserve">Количество перевезенных пассажиров за год </w:t>
            </w:r>
          </w:p>
          <w:p w:rsidR="00D37C69" w:rsidRPr="003A542C" w:rsidRDefault="00D37C69" w:rsidP="003A542C">
            <w:pPr>
              <w:jc w:val="center"/>
              <w:rPr>
                <w:sz w:val="26"/>
                <w:szCs w:val="26"/>
              </w:rPr>
            </w:pPr>
            <w:r w:rsidRPr="003A542C">
              <w:rPr>
                <w:sz w:val="26"/>
                <w:szCs w:val="26"/>
              </w:rPr>
              <w:t>(тыс.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1</w:t>
            </w:r>
          </w:p>
        </w:tc>
        <w:tc>
          <w:tcPr>
            <w:tcW w:w="2160" w:type="dxa"/>
          </w:tcPr>
          <w:p w:rsidR="00D37C69" w:rsidRPr="003A542C" w:rsidRDefault="00D37C69" w:rsidP="003A542C">
            <w:pPr>
              <w:jc w:val="center"/>
              <w:rPr>
                <w:sz w:val="26"/>
                <w:szCs w:val="26"/>
              </w:rPr>
            </w:pPr>
            <w:r w:rsidRPr="003A542C">
              <w:rPr>
                <w:sz w:val="26"/>
                <w:szCs w:val="26"/>
              </w:rPr>
              <w:t xml:space="preserve">Калуга – Воротынск – Калуга </w:t>
            </w:r>
          </w:p>
        </w:tc>
        <w:tc>
          <w:tcPr>
            <w:tcW w:w="1259" w:type="dxa"/>
          </w:tcPr>
          <w:p w:rsidR="00D37C69" w:rsidRPr="003A542C" w:rsidRDefault="00D37C69" w:rsidP="003A542C">
            <w:pPr>
              <w:jc w:val="center"/>
              <w:rPr>
                <w:sz w:val="26"/>
                <w:szCs w:val="26"/>
              </w:rPr>
            </w:pPr>
            <w:r w:rsidRPr="003A542C">
              <w:rPr>
                <w:sz w:val="26"/>
                <w:szCs w:val="26"/>
              </w:rPr>
              <w:t>28,8/28,8</w:t>
            </w:r>
          </w:p>
        </w:tc>
        <w:tc>
          <w:tcPr>
            <w:tcW w:w="1040" w:type="dxa"/>
          </w:tcPr>
          <w:p w:rsidR="00D37C69" w:rsidRPr="003A542C" w:rsidRDefault="00D37C69" w:rsidP="003A542C">
            <w:pPr>
              <w:jc w:val="center"/>
              <w:rPr>
                <w:sz w:val="26"/>
                <w:szCs w:val="26"/>
              </w:rPr>
            </w:pPr>
            <w:r w:rsidRPr="003A542C">
              <w:rPr>
                <w:sz w:val="26"/>
                <w:szCs w:val="26"/>
              </w:rPr>
              <w:t>1,00</w:t>
            </w:r>
          </w:p>
        </w:tc>
        <w:tc>
          <w:tcPr>
            <w:tcW w:w="1431" w:type="dxa"/>
          </w:tcPr>
          <w:p w:rsidR="00D37C69" w:rsidRPr="003A542C" w:rsidRDefault="00D37C69" w:rsidP="003A542C">
            <w:pPr>
              <w:jc w:val="center"/>
              <w:rPr>
                <w:sz w:val="26"/>
                <w:szCs w:val="26"/>
              </w:rPr>
            </w:pPr>
            <w:r w:rsidRPr="003A542C">
              <w:rPr>
                <w:sz w:val="26"/>
                <w:szCs w:val="26"/>
              </w:rPr>
              <w:t>10 ед. (59 поездок)</w:t>
            </w:r>
          </w:p>
        </w:tc>
        <w:tc>
          <w:tcPr>
            <w:tcW w:w="1536" w:type="dxa"/>
          </w:tcPr>
          <w:p w:rsidR="00D37C69" w:rsidRPr="003A542C" w:rsidRDefault="00D37C69" w:rsidP="003A542C">
            <w:pPr>
              <w:jc w:val="center"/>
              <w:rPr>
                <w:sz w:val="26"/>
                <w:szCs w:val="26"/>
              </w:rPr>
            </w:pPr>
            <w:r w:rsidRPr="003A542C">
              <w:rPr>
                <w:sz w:val="26"/>
                <w:szCs w:val="26"/>
              </w:rPr>
              <w:t>ПАЗ – 3205 (41 место) ГАЗЕЛЬ (14 мест)</w:t>
            </w:r>
          </w:p>
        </w:tc>
        <w:tc>
          <w:tcPr>
            <w:tcW w:w="1653" w:type="dxa"/>
            <w:vMerge w:val="restart"/>
          </w:tcPr>
          <w:p w:rsidR="00D37C69" w:rsidRPr="003A542C" w:rsidRDefault="00D37C69" w:rsidP="003A542C">
            <w:pPr>
              <w:jc w:val="center"/>
              <w:rPr>
                <w:sz w:val="26"/>
                <w:szCs w:val="26"/>
              </w:rPr>
            </w:pPr>
            <w:r w:rsidRPr="003A542C">
              <w:rPr>
                <w:sz w:val="26"/>
                <w:szCs w:val="26"/>
              </w:rPr>
              <w:t>711 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2</w:t>
            </w:r>
          </w:p>
        </w:tc>
        <w:tc>
          <w:tcPr>
            <w:tcW w:w="2160" w:type="dxa"/>
          </w:tcPr>
          <w:p w:rsidR="00D37C69" w:rsidRPr="003A542C" w:rsidRDefault="00D37C69" w:rsidP="003A542C">
            <w:pPr>
              <w:jc w:val="center"/>
              <w:rPr>
                <w:sz w:val="26"/>
                <w:szCs w:val="26"/>
              </w:rPr>
            </w:pPr>
            <w:r w:rsidRPr="003A542C">
              <w:rPr>
                <w:sz w:val="26"/>
                <w:szCs w:val="26"/>
              </w:rPr>
              <w:t xml:space="preserve">Калуга – Опытная станция </w:t>
            </w:r>
            <w:r w:rsidRPr="003A542C">
              <w:rPr>
                <w:sz w:val="26"/>
                <w:szCs w:val="26"/>
              </w:rPr>
              <w:lastRenderedPageBreak/>
              <w:t>– Калуга (ч/з Воротынск)</w:t>
            </w:r>
          </w:p>
        </w:tc>
        <w:tc>
          <w:tcPr>
            <w:tcW w:w="1259" w:type="dxa"/>
          </w:tcPr>
          <w:p w:rsidR="00D37C69" w:rsidRPr="003A542C" w:rsidRDefault="00D37C69" w:rsidP="003A542C">
            <w:pPr>
              <w:jc w:val="center"/>
              <w:rPr>
                <w:sz w:val="26"/>
                <w:szCs w:val="26"/>
              </w:rPr>
            </w:pPr>
            <w:r w:rsidRPr="003A542C">
              <w:rPr>
                <w:sz w:val="26"/>
                <w:szCs w:val="26"/>
              </w:rPr>
              <w:lastRenderedPageBreak/>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2 ед. (16 поездок)</w:t>
            </w:r>
          </w:p>
        </w:tc>
        <w:tc>
          <w:tcPr>
            <w:tcW w:w="1536" w:type="dxa"/>
          </w:tcPr>
          <w:p w:rsidR="00D37C69" w:rsidRPr="003A542C" w:rsidRDefault="00D37C69" w:rsidP="003A542C">
            <w:pPr>
              <w:jc w:val="center"/>
              <w:rPr>
                <w:sz w:val="26"/>
                <w:szCs w:val="26"/>
              </w:rPr>
            </w:pPr>
            <w:r w:rsidRPr="003A542C">
              <w:rPr>
                <w:sz w:val="26"/>
                <w:szCs w:val="26"/>
              </w:rPr>
              <w:t xml:space="preserve">Икарус – 280 (110 </w:t>
            </w:r>
            <w:r w:rsidRPr="003A542C">
              <w:rPr>
                <w:sz w:val="26"/>
                <w:szCs w:val="26"/>
              </w:rPr>
              <w:lastRenderedPageBreak/>
              <w:t xml:space="preserve">мест) ПАЗ – 3205 </w:t>
            </w:r>
          </w:p>
          <w:p w:rsidR="00D37C69" w:rsidRPr="003A542C" w:rsidRDefault="00D37C69" w:rsidP="003A542C">
            <w:pPr>
              <w:jc w:val="center"/>
              <w:rPr>
                <w:sz w:val="26"/>
                <w:szCs w:val="26"/>
              </w:rPr>
            </w:pPr>
            <w:r w:rsidRPr="003A542C">
              <w:rPr>
                <w:sz w:val="26"/>
                <w:szCs w:val="26"/>
              </w:rPr>
              <w:t>(45 мест)</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lastRenderedPageBreak/>
              <w:t>3</w:t>
            </w:r>
          </w:p>
        </w:tc>
        <w:tc>
          <w:tcPr>
            <w:tcW w:w="2160" w:type="dxa"/>
          </w:tcPr>
          <w:p w:rsidR="00D37C69" w:rsidRPr="003A542C" w:rsidRDefault="00D37C69" w:rsidP="003A542C">
            <w:pPr>
              <w:jc w:val="center"/>
              <w:rPr>
                <w:sz w:val="26"/>
                <w:szCs w:val="26"/>
              </w:rPr>
            </w:pPr>
            <w:r w:rsidRPr="003A542C">
              <w:rPr>
                <w:sz w:val="26"/>
                <w:szCs w:val="26"/>
              </w:rPr>
              <w:t>Калуга – Бабынино – Калуга (ч/з Воротынск)</w:t>
            </w:r>
          </w:p>
        </w:tc>
        <w:tc>
          <w:tcPr>
            <w:tcW w:w="1259" w:type="dxa"/>
          </w:tcPr>
          <w:p w:rsidR="00D37C69" w:rsidRPr="003A542C" w:rsidRDefault="00D37C69" w:rsidP="003A542C">
            <w:pPr>
              <w:jc w:val="center"/>
              <w:rPr>
                <w:sz w:val="26"/>
                <w:szCs w:val="26"/>
              </w:rPr>
            </w:pPr>
            <w:r w:rsidRPr="003A542C">
              <w:rPr>
                <w:sz w:val="26"/>
                <w:szCs w:val="26"/>
              </w:rPr>
              <w:t>60/60</w:t>
            </w:r>
          </w:p>
        </w:tc>
        <w:tc>
          <w:tcPr>
            <w:tcW w:w="1040" w:type="dxa"/>
          </w:tcPr>
          <w:p w:rsidR="00D37C69" w:rsidRPr="003A542C" w:rsidRDefault="00D37C69" w:rsidP="003A542C">
            <w:pPr>
              <w:jc w:val="center"/>
              <w:rPr>
                <w:sz w:val="26"/>
                <w:szCs w:val="26"/>
              </w:rPr>
            </w:pPr>
            <w:r w:rsidRPr="003A542C">
              <w:rPr>
                <w:sz w:val="26"/>
                <w:szCs w:val="26"/>
              </w:rPr>
              <w:t>4,00</w:t>
            </w:r>
          </w:p>
        </w:tc>
        <w:tc>
          <w:tcPr>
            <w:tcW w:w="1431" w:type="dxa"/>
          </w:tcPr>
          <w:p w:rsidR="00D37C69" w:rsidRPr="003A542C" w:rsidRDefault="00D37C69" w:rsidP="003A542C">
            <w:pPr>
              <w:jc w:val="center"/>
              <w:rPr>
                <w:sz w:val="26"/>
                <w:szCs w:val="26"/>
              </w:rPr>
            </w:pPr>
            <w:r w:rsidRPr="003A542C">
              <w:rPr>
                <w:sz w:val="26"/>
                <w:szCs w:val="26"/>
              </w:rPr>
              <w:t>2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4</w:t>
            </w:r>
          </w:p>
        </w:tc>
        <w:tc>
          <w:tcPr>
            <w:tcW w:w="2160" w:type="dxa"/>
          </w:tcPr>
          <w:p w:rsidR="00D37C69" w:rsidRPr="003A542C" w:rsidRDefault="00D37C69" w:rsidP="003A542C">
            <w:pPr>
              <w:jc w:val="center"/>
              <w:rPr>
                <w:sz w:val="26"/>
                <w:szCs w:val="26"/>
              </w:rPr>
            </w:pPr>
            <w:r w:rsidRPr="003A542C">
              <w:rPr>
                <w:sz w:val="26"/>
                <w:szCs w:val="26"/>
              </w:rPr>
              <w:t>Бабынино – Воротынск – Бабынино</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5</w:t>
            </w:r>
          </w:p>
        </w:tc>
        <w:tc>
          <w:tcPr>
            <w:tcW w:w="2160" w:type="dxa"/>
          </w:tcPr>
          <w:p w:rsidR="00D37C69" w:rsidRPr="003A542C" w:rsidRDefault="00D37C69" w:rsidP="003A542C">
            <w:pPr>
              <w:jc w:val="center"/>
              <w:rPr>
                <w:sz w:val="26"/>
                <w:szCs w:val="26"/>
              </w:rPr>
            </w:pPr>
            <w:r w:rsidRPr="003A542C">
              <w:rPr>
                <w:sz w:val="26"/>
                <w:szCs w:val="26"/>
              </w:rPr>
              <w:t>Козельск – Москва – Козельск (ч/з Воротынск)</w:t>
            </w:r>
          </w:p>
        </w:tc>
        <w:tc>
          <w:tcPr>
            <w:tcW w:w="1259" w:type="dxa"/>
          </w:tcPr>
          <w:p w:rsidR="00D37C69" w:rsidRPr="003A542C" w:rsidRDefault="00D37C69" w:rsidP="003A542C">
            <w:pPr>
              <w:jc w:val="center"/>
              <w:rPr>
                <w:sz w:val="26"/>
                <w:szCs w:val="26"/>
              </w:rPr>
            </w:pPr>
            <w:r w:rsidRPr="003A542C">
              <w:rPr>
                <w:sz w:val="26"/>
                <w:szCs w:val="26"/>
              </w:rPr>
              <w:t>185/185</w:t>
            </w:r>
          </w:p>
        </w:tc>
        <w:tc>
          <w:tcPr>
            <w:tcW w:w="1040" w:type="dxa"/>
          </w:tcPr>
          <w:p w:rsidR="00D37C69" w:rsidRPr="003A542C" w:rsidRDefault="00D37C69" w:rsidP="003A542C">
            <w:pPr>
              <w:jc w:val="center"/>
              <w:rPr>
                <w:sz w:val="26"/>
                <w:szCs w:val="26"/>
              </w:rPr>
            </w:pPr>
            <w:r w:rsidRPr="003A542C">
              <w:rPr>
                <w:sz w:val="26"/>
                <w:szCs w:val="26"/>
              </w:rPr>
              <w:t>08,0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Икарус – 256 (45 мест)</w:t>
            </w:r>
          </w:p>
        </w:tc>
        <w:tc>
          <w:tcPr>
            <w:tcW w:w="1653" w:type="dxa"/>
          </w:tcPr>
          <w:p w:rsidR="00D37C69" w:rsidRPr="003A542C" w:rsidRDefault="00D37C69" w:rsidP="003A542C">
            <w:pPr>
              <w:jc w:val="center"/>
              <w:rPr>
                <w:sz w:val="26"/>
                <w:szCs w:val="26"/>
              </w:rPr>
            </w:pPr>
            <w:r w:rsidRPr="003A542C">
              <w:rPr>
                <w:sz w:val="26"/>
                <w:szCs w:val="26"/>
              </w:rPr>
              <w:t>7,2 тыс. чел.</w:t>
            </w:r>
          </w:p>
        </w:tc>
      </w:tr>
    </w:tbl>
    <w:p w:rsidR="00E14956" w:rsidRDefault="00E14956" w:rsidP="009E4FF3">
      <w:pPr>
        <w:shd w:val="clear" w:color="auto" w:fill="FFFFFF"/>
        <w:ind w:right="1"/>
        <w:jc w:val="right"/>
        <w:rPr>
          <w:sz w:val="26"/>
          <w:szCs w:val="26"/>
        </w:rPr>
      </w:pPr>
    </w:p>
    <w:p w:rsidR="00D37C69" w:rsidRPr="003A542C" w:rsidRDefault="009E4FF3" w:rsidP="009E4FF3">
      <w:pPr>
        <w:shd w:val="clear" w:color="auto" w:fill="FFFFFF"/>
        <w:ind w:right="1"/>
        <w:jc w:val="right"/>
        <w:rPr>
          <w:sz w:val="26"/>
          <w:szCs w:val="26"/>
        </w:rPr>
      </w:pPr>
      <w:r>
        <w:rPr>
          <w:sz w:val="26"/>
          <w:szCs w:val="26"/>
        </w:rPr>
        <w:t>Таблица 2</w:t>
      </w:r>
      <w:r w:rsidR="00E14956">
        <w:rPr>
          <w:sz w:val="26"/>
          <w:szCs w:val="26"/>
        </w:rPr>
        <w:t>5</w:t>
      </w:r>
    </w:p>
    <w:p w:rsidR="00D37C69" w:rsidRPr="009E4FF3" w:rsidRDefault="00D37C69" w:rsidP="003A542C">
      <w:pPr>
        <w:shd w:val="clear" w:color="auto" w:fill="FFFFFF"/>
        <w:ind w:right="1"/>
        <w:jc w:val="center"/>
        <w:rPr>
          <w:b/>
          <w:i/>
          <w:sz w:val="26"/>
          <w:szCs w:val="26"/>
        </w:rPr>
      </w:pPr>
      <w:r w:rsidRPr="009E4FF3">
        <w:rPr>
          <w:b/>
          <w:i/>
          <w:sz w:val="26"/>
          <w:szCs w:val="26"/>
        </w:rPr>
        <w:t>Количество гаражей для хранения личного автотранспорта</w:t>
      </w:r>
    </w:p>
    <w:p w:rsidR="00D37C69" w:rsidRPr="009E4FF3" w:rsidRDefault="00D37C69" w:rsidP="003A542C">
      <w:pPr>
        <w:shd w:val="clear" w:color="auto" w:fill="FFFFFF"/>
        <w:ind w:right="1"/>
        <w:jc w:val="center"/>
        <w:rPr>
          <w:b/>
          <w:i/>
          <w:sz w:val="26"/>
          <w:szCs w:val="26"/>
        </w:rPr>
      </w:pPr>
      <w:r w:rsidRPr="009E4FF3">
        <w:rPr>
          <w:b/>
          <w:i/>
          <w:sz w:val="26"/>
          <w:szCs w:val="26"/>
        </w:rPr>
        <w:t>на территории п. Воротынск</w:t>
      </w:r>
    </w:p>
    <w:tbl>
      <w:tblPr>
        <w:tblW w:w="0" w:type="auto"/>
        <w:tblInd w:w="40" w:type="dxa"/>
        <w:tblLayout w:type="fixed"/>
        <w:tblCellMar>
          <w:left w:w="40" w:type="dxa"/>
          <w:right w:w="40" w:type="dxa"/>
        </w:tblCellMar>
        <w:tblLook w:val="0000" w:firstRow="0" w:lastRow="0" w:firstColumn="0" w:lastColumn="0" w:noHBand="0" w:noVBand="0"/>
      </w:tblPr>
      <w:tblGrid>
        <w:gridCol w:w="567"/>
        <w:gridCol w:w="2827"/>
        <w:gridCol w:w="2424"/>
        <w:gridCol w:w="1412"/>
        <w:gridCol w:w="1984"/>
      </w:tblGrid>
      <w:tr w:rsidR="00D37C69" w:rsidRPr="003A542C">
        <w:trPr>
          <w:trHeight w:hRule="exact" w:val="8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п/п</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Наименование</w:t>
            </w:r>
          </w:p>
          <w:p w:rsidR="00D37C69" w:rsidRPr="003A542C" w:rsidRDefault="00D37C69" w:rsidP="003A542C">
            <w:pPr>
              <w:shd w:val="clear" w:color="auto" w:fill="FFFFFF"/>
              <w:jc w:val="center"/>
              <w:rPr>
                <w:sz w:val="26"/>
                <w:szCs w:val="26"/>
              </w:rPr>
            </w:pPr>
            <w:r w:rsidRPr="003A542C">
              <w:rPr>
                <w:sz w:val="26"/>
                <w:szCs w:val="26"/>
              </w:rPr>
              <w:t>товарищества,</w:t>
            </w:r>
          </w:p>
          <w:p w:rsidR="00D37C69" w:rsidRPr="003A542C" w:rsidRDefault="00D37C69" w:rsidP="003A542C">
            <w:pPr>
              <w:shd w:val="clear" w:color="auto" w:fill="FFFFFF"/>
              <w:jc w:val="center"/>
              <w:rPr>
                <w:sz w:val="26"/>
                <w:szCs w:val="26"/>
              </w:rPr>
            </w:pPr>
            <w:r w:rsidRPr="003A542C">
              <w:rPr>
                <w:sz w:val="26"/>
                <w:szCs w:val="26"/>
              </w:rPr>
              <w:t>кооператива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Местоположение </w:t>
            </w:r>
          </w:p>
          <w:p w:rsidR="00D37C69" w:rsidRPr="003A542C" w:rsidRDefault="00D37C69" w:rsidP="003A542C">
            <w:pPr>
              <w:shd w:val="clear" w:color="auto" w:fill="FFFFFF"/>
              <w:jc w:val="center"/>
              <w:rPr>
                <w:sz w:val="26"/>
                <w:szCs w:val="26"/>
              </w:rPr>
            </w:pPr>
            <w:r w:rsidRPr="003A542C">
              <w:rPr>
                <w:sz w:val="26"/>
                <w:szCs w:val="26"/>
              </w:rPr>
              <w:t>п. Воротынск</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Тип гаражей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Количество</w:t>
            </w:r>
          </w:p>
          <w:p w:rsidR="00D37C69" w:rsidRPr="003A542C" w:rsidRDefault="00D37C69" w:rsidP="003A542C">
            <w:pPr>
              <w:shd w:val="clear" w:color="auto" w:fill="FFFFFF"/>
              <w:jc w:val="center"/>
              <w:rPr>
                <w:sz w:val="26"/>
                <w:szCs w:val="26"/>
              </w:rPr>
            </w:pPr>
            <w:r w:rsidRPr="003A542C">
              <w:rPr>
                <w:sz w:val="26"/>
                <w:szCs w:val="26"/>
              </w:rPr>
              <w:t>гаражей,</w:t>
            </w:r>
          </w:p>
          <w:p w:rsidR="00D37C69" w:rsidRPr="003A542C" w:rsidRDefault="00D37C69" w:rsidP="003A542C">
            <w:pPr>
              <w:shd w:val="clear" w:color="auto" w:fill="FFFFFF"/>
              <w:jc w:val="center"/>
              <w:rPr>
                <w:sz w:val="26"/>
                <w:szCs w:val="26"/>
              </w:rPr>
            </w:pPr>
            <w:r w:rsidRPr="003A542C">
              <w:rPr>
                <w:sz w:val="26"/>
                <w:szCs w:val="26"/>
              </w:rPr>
              <w:t>шт.</w:t>
            </w:r>
          </w:p>
        </w:tc>
      </w:tr>
      <w:tr w:rsidR="00D37C69" w:rsidRPr="003A542C">
        <w:trPr>
          <w:trHeight w:hRule="exact" w:val="6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ГСК «ЛУЧ» площадью </w:t>
            </w:r>
            <w:smartTag w:uri="urn:schemas-microsoft-com:office:smarttags" w:element="metricconverter">
              <w:smartTagPr>
                <w:attr w:name="ProductID" w:val="1,63 га"/>
              </w:smartTagPr>
              <w:r w:rsidRPr="003A542C">
                <w:rPr>
                  <w:sz w:val="26"/>
                  <w:szCs w:val="26"/>
                </w:rPr>
                <w:t>1,63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193</w:t>
            </w:r>
          </w:p>
        </w:tc>
      </w:tr>
      <w:tr w:rsidR="00D37C69" w:rsidRPr="003A542C">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«Железнодорожник» площадью </w:t>
            </w:r>
            <w:smartTag w:uri="urn:schemas-microsoft-com:office:smarttags" w:element="metricconverter">
              <w:smartTagPr>
                <w:attr w:name="ProductID" w:val="0,7718 га"/>
              </w:smartTagPr>
              <w:r w:rsidRPr="003A542C">
                <w:rPr>
                  <w:sz w:val="26"/>
                  <w:szCs w:val="26"/>
                </w:rPr>
                <w:t>0,7718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r>
      <w:tr w:rsidR="00D37C69" w:rsidRPr="003A542C">
        <w:trPr>
          <w:trHeight w:hRule="exac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«Мотор» площадью </w:t>
            </w:r>
            <w:smartTag w:uri="urn:schemas-microsoft-com:office:smarttags" w:element="metricconverter">
              <w:smartTagPr>
                <w:attr w:name="ProductID" w:val="3,64 га"/>
              </w:smartTagPr>
              <w:r w:rsidRPr="003A542C">
                <w:rPr>
                  <w:sz w:val="26"/>
                  <w:szCs w:val="26"/>
                </w:rPr>
                <w:t>3,64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452</w:t>
            </w:r>
          </w:p>
        </w:tc>
      </w:tr>
      <w:tr w:rsidR="00D37C69" w:rsidRPr="003A542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«Базовый» площадью </w:t>
            </w:r>
            <w:smartTag w:uri="urn:schemas-microsoft-com:office:smarttags" w:element="metricconverter">
              <w:smartTagPr>
                <w:attr w:name="ProductID" w:val="0,9 га"/>
              </w:smartTagPr>
              <w:r w:rsidRPr="003A542C">
                <w:rPr>
                  <w:sz w:val="26"/>
                  <w:szCs w:val="26"/>
                </w:rPr>
                <w:t>0,9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183</w:t>
            </w:r>
          </w:p>
        </w:tc>
      </w:tr>
      <w:tr w:rsidR="00D37C69" w:rsidRPr="003A542C">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«Автомобилист» площадью </w:t>
            </w:r>
            <w:smartTag w:uri="urn:schemas-microsoft-com:office:smarttags" w:element="metricconverter">
              <w:smartTagPr>
                <w:attr w:name="ProductID" w:val="0,1 га"/>
              </w:smartTagPr>
              <w:r w:rsidRPr="003A542C">
                <w:rPr>
                  <w:sz w:val="26"/>
                  <w:szCs w:val="26"/>
                </w:rPr>
                <w:t>0,1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«Березка» площадью </w:t>
            </w:r>
            <w:smartTag w:uri="urn:schemas-microsoft-com:office:smarttags" w:element="metricconverter">
              <w:smartTagPr>
                <w:attr w:name="ProductID" w:val="2,9 га"/>
              </w:smartTagPr>
              <w:r w:rsidRPr="003A542C">
                <w:rPr>
                  <w:sz w:val="26"/>
                  <w:szCs w:val="26"/>
                </w:rPr>
                <w:t>2,9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Школьная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248 гаражей </w:t>
            </w:r>
          </w:p>
          <w:p w:rsidR="00D37C69" w:rsidRPr="003A542C" w:rsidRDefault="00D37C69" w:rsidP="003A542C">
            <w:pPr>
              <w:shd w:val="clear" w:color="auto" w:fill="FFFFFF"/>
              <w:jc w:val="center"/>
              <w:rPr>
                <w:sz w:val="26"/>
                <w:szCs w:val="26"/>
              </w:rPr>
            </w:pPr>
            <w:r w:rsidRPr="003A542C">
              <w:rPr>
                <w:sz w:val="26"/>
                <w:szCs w:val="26"/>
              </w:rPr>
              <w:t>194 сарая</w:t>
            </w:r>
          </w:p>
        </w:tc>
      </w:tr>
      <w:tr w:rsidR="00D37C69" w:rsidRPr="003A542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ГК «Крыло»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Железнодорожная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189</w:t>
            </w:r>
          </w:p>
        </w:tc>
      </w:tr>
      <w:tr w:rsidR="00D37C69" w:rsidRPr="003A542C">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«Придорожный» Площадью </w:t>
            </w:r>
            <w:smartTag w:uri="urn:schemas-microsoft-com:office:smarttags" w:element="metricconverter">
              <w:smartTagPr>
                <w:attr w:name="ProductID" w:val="0,3 га"/>
              </w:smartTagPr>
              <w:r w:rsidRPr="003A542C">
                <w:rPr>
                  <w:sz w:val="26"/>
                  <w:szCs w:val="26"/>
                </w:rPr>
                <w:t>0,3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101</w:t>
            </w:r>
          </w:p>
        </w:tc>
      </w:tr>
      <w:tr w:rsidR="00D37C69" w:rsidRPr="003A542C">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ГТ «Заря» под ЛЭП</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Садовая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14 гаражей </w:t>
            </w:r>
          </w:p>
          <w:p w:rsidR="00D37C69" w:rsidRPr="003A542C" w:rsidRDefault="00D37C69" w:rsidP="003A542C">
            <w:pPr>
              <w:shd w:val="clear" w:color="auto" w:fill="FFFFFF"/>
              <w:jc w:val="center"/>
              <w:rPr>
                <w:sz w:val="26"/>
                <w:szCs w:val="26"/>
              </w:rPr>
            </w:pPr>
            <w:r w:rsidRPr="003A542C">
              <w:rPr>
                <w:sz w:val="26"/>
                <w:szCs w:val="26"/>
              </w:rPr>
              <w:t>35 сараев</w:t>
            </w:r>
          </w:p>
        </w:tc>
      </w:tr>
      <w:tr w:rsidR="00D37C69" w:rsidRPr="003A542C">
        <w:trPr>
          <w:trHeight w:hRule="exac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Б/Н</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Шестакова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r>
      <w:tr w:rsidR="00D37C69" w:rsidRPr="003A542C">
        <w:trPr>
          <w:trHeight w:hRule="exact" w:val="18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Кооператив «Полет» по строительству и эксплуатации гаражей  для автотранспорта индивидуальных владельцев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228</w:t>
            </w:r>
          </w:p>
        </w:tc>
      </w:tr>
      <w:tr w:rsidR="00D37C69" w:rsidRPr="003A542C">
        <w:trPr>
          <w:trHeight w:hRule="exact" w:val="10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№1 40:01:03 0415:0009 Площадью </w:t>
            </w:r>
            <w:smartTag w:uri="urn:schemas-microsoft-com:office:smarttags" w:element="metricconverter">
              <w:smartTagPr>
                <w:attr w:name="ProductID" w:val="0,4633 га"/>
              </w:smartTagPr>
              <w:r w:rsidRPr="003A542C">
                <w:rPr>
                  <w:sz w:val="26"/>
                  <w:szCs w:val="26"/>
                </w:rPr>
                <w:t>0,4633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67</w:t>
            </w:r>
          </w:p>
        </w:tc>
      </w:tr>
      <w:tr w:rsidR="00D37C69" w:rsidRPr="003A542C">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№2 Площадью </w:t>
            </w:r>
            <w:smartTag w:uri="urn:schemas-microsoft-com:office:smarttags" w:element="metricconverter">
              <w:smartTagPr>
                <w:attr w:name="ProductID" w:val="0,5602 га"/>
              </w:smartTagPr>
              <w:r w:rsidRPr="003A542C">
                <w:rPr>
                  <w:sz w:val="26"/>
                  <w:szCs w:val="26"/>
                </w:rPr>
                <w:t>0,5602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72</w:t>
            </w:r>
          </w:p>
        </w:tc>
      </w:tr>
      <w:tr w:rsidR="00D37C69" w:rsidRPr="003A542C">
        <w:trPr>
          <w:trHeight w:hRule="exact" w:val="8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11.3.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Участок №3 40:01:03 04 14:0048 Площадью 0,6139га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57</w:t>
            </w:r>
          </w:p>
        </w:tc>
      </w:tr>
      <w:tr w:rsidR="00D37C69" w:rsidRPr="003A542C">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№4 Площадью 0, </w:t>
            </w:r>
            <w:smartTag w:uri="urn:schemas-microsoft-com:office:smarttags" w:element="metricconverter">
              <w:smartTagPr>
                <w:attr w:name="ProductID" w:val="2626 га"/>
              </w:smartTagPr>
              <w:r w:rsidRPr="003A542C">
                <w:rPr>
                  <w:sz w:val="26"/>
                  <w:szCs w:val="26"/>
                </w:rPr>
                <w:t>2626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Всего: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1812 гаражей;</w:t>
            </w:r>
          </w:p>
          <w:p w:rsidR="00D37C69" w:rsidRPr="003A542C" w:rsidRDefault="00D37C69" w:rsidP="003A542C">
            <w:pPr>
              <w:shd w:val="clear" w:color="auto" w:fill="FFFFFF"/>
              <w:jc w:val="center"/>
              <w:rPr>
                <w:sz w:val="26"/>
                <w:szCs w:val="26"/>
              </w:rPr>
            </w:pPr>
            <w:r w:rsidRPr="003A542C">
              <w:rPr>
                <w:sz w:val="26"/>
                <w:szCs w:val="26"/>
              </w:rPr>
              <w:t>229 сараев</w:t>
            </w:r>
          </w:p>
        </w:tc>
      </w:tr>
    </w:tbl>
    <w:p w:rsidR="005B3280" w:rsidRDefault="005B3280" w:rsidP="009E4FF3">
      <w:pPr>
        <w:jc w:val="right"/>
        <w:rPr>
          <w:sz w:val="26"/>
          <w:szCs w:val="26"/>
        </w:rPr>
      </w:pPr>
    </w:p>
    <w:p w:rsidR="00D37C69" w:rsidRPr="003A542C" w:rsidRDefault="009E4FF3" w:rsidP="009E4FF3">
      <w:pPr>
        <w:jc w:val="right"/>
        <w:rPr>
          <w:sz w:val="26"/>
          <w:szCs w:val="26"/>
        </w:rPr>
      </w:pPr>
      <w:r>
        <w:rPr>
          <w:sz w:val="26"/>
          <w:szCs w:val="26"/>
        </w:rPr>
        <w:t>Таблица 2</w:t>
      </w:r>
      <w:r w:rsidR="00E14956">
        <w:rPr>
          <w:sz w:val="26"/>
          <w:szCs w:val="26"/>
        </w:rPr>
        <w:t>6</w:t>
      </w:r>
    </w:p>
    <w:p w:rsidR="00D37C69" w:rsidRPr="009E4FF3" w:rsidRDefault="00D37C69" w:rsidP="003A542C">
      <w:pPr>
        <w:jc w:val="center"/>
        <w:rPr>
          <w:b/>
          <w:i/>
          <w:sz w:val="26"/>
          <w:szCs w:val="26"/>
        </w:rPr>
      </w:pPr>
      <w:r w:rsidRPr="009E4FF3">
        <w:rPr>
          <w:b/>
          <w:i/>
          <w:sz w:val="26"/>
          <w:szCs w:val="26"/>
        </w:rPr>
        <w:t>Численность автомобильного парка п. Воротынск (по данным ГИБДД)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88"/>
        <w:gridCol w:w="2605"/>
        <w:gridCol w:w="2435"/>
      </w:tblGrid>
      <w:tr w:rsidR="00D37C69" w:rsidRPr="003A542C">
        <w:trPr>
          <w:cantSplit/>
        </w:trPr>
        <w:tc>
          <w:tcPr>
            <w:tcW w:w="2660" w:type="dxa"/>
            <w:vMerge w:val="restart"/>
            <w:vAlign w:val="center"/>
          </w:tcPr>
          <w:p w:rsidR="00D37C69" w:rsidRPr="003A542C" w:rsidRDefault="00D37C69" w:rsidP="003A542C">
            <w:pPr>
              <w:pStyle w:val="4"/>
              <w:spacing w:before="0" w:after="0"/>
              <w:jc w:val="center"/>
              <w:rPr>
                <w:b w:val="0"/>
                <w:sz w:val="26"/>
                <w:szCs w:val="26"/>
              </w:rPr>
            </w:pPr>
            <w:r w:rsidRPr="003A542C">
              <w:rPr>
                <w:b w:val="0"/>
                <w:sz w:val="26"/>
                <w:szCs w:val="26"/>
              </w:rPr>
              <w:t>Вид автотранспорта</w:t>
            </w:r>
          </w:p>
        </w:tc>
        <w:tc>
          <w:tcPr>
            <w:tcW w:w="1588" w:type="dxa"/>
            <w:vMerge w:val="restart"/>
            <w:vAlign w:val="center"/>
          </w:tcPr>
          <w:p w:rsidR="00D37C69" w:rsidRPr="003A542C" w:rsidRDefault="00D37C69" w:rsidP="003A542C">
            <w:pPr>
              <w:pStyle w:val="4"/>
              <w:spacing w:before="0" w:after="0"/>
              <w:jc w:val="center"/>
              <w:rPr>
                <w:b w:val="0"/>
                <w:sz w:val="26"/>
                <w:szCs w:val="26"/>
              </w:rPr>
            </w:pPr>
            <w:r w:rsidRPr="003A542C">
              <w:rPr>
                <w:b w:val="0"/>
                <w:sz w:val="26"/>
                <w:szCs w:val="26"/>
              </w:rPr>
              <w:t>Всего</w:t>
            </w:r>
          </w:p>
        </w:tc>
        <w:tc>
          <w:tcPr>
            <w:tcW w:w="5040" w:type="dxa"/>
            <w:gridSpan w:val="2"/>
            <w:vAlign w:val="center"/>
          </w:tcPr>
          <w:p w:rsidR="00D37C69" w:rsidRPr="003A542C" w:rsidRDefault="00D37C69" w:rsidP="003A542C">
            <w:pPr>
              <w:pStyle w:val="4"/>
              <w:spacing w:before="0" w:after="0"/>
              <w:jc w:val="center"/>
              <w:rPr>
                <w:b w:val="0"/>
                <w:sz w:val="26"/>
                <w:szCs w:val="26"/>
              </w:rPr>
            </w:pPr>
            <w:r w:rsidRPr="003A542C">
              <w:rPr>
                <w:b w:val="0"/>
                <w:sz w:val="26"/>
                <w:szCs w:val="26"/>
              </w:rPr>
              <w:t>Транспорт принадлежащий</w:t>
            </w:r>
          </w:p>
        </w:tc>
      </w:tr>
      <w:tr w:rsidR="00D37C69" w:rsidRPr="003A542C">
        <w:trPr>
          <w:cantSplit/>
        </w:trPr>
        <w:tc>
          <w:tcPr>
            <w:tcW w:w="2660" w:type="dxa"/>
            <w:vMerge/>
            <w:vAlign w:val="center"/>
          </w:tcPr>
          <w:p w:rsidR="00D37C69" w:rsidRPr="003A542C" w:rsidRDefault="00D37C69" w:rsidP="003A542C">
            <w:pPr>
              <w:jc w:val="center"/>
              <w:rPr>
                <w:sz w:val="26"/>
                <w:szCs w:val="26"/>
              </w:rPr>
            </w:pPr>
          </w:p>
        </w:tc>
        <w:tc>
          <w:tcPr>
            <w:tcW w:w="1588" w:type="dxa"/>
            <w:vMerge/>
            <w:vAlign w:val="center"/>
          </w:tcPr>
          <w:p w:rsidR="00D37C69" w:rsidRPr="003A542C" w:rsidRDefault="00D37C69" w:rsidP="003A542C">
            <w:pPr>
              <w:jc w:val="center"/>
              <w:rPr>
                <w:sz w:val="26"/>
                <w:szCs w:val="26"/>
              </w:rPr>
            </w:pPr>
          </w:p>
        </w:tc>
        <w:tc>
          <w:tcPr>
            <w:tcW w:w="2605" w:type="dxa"/>
            <w:vAlign w:val="center"/>
          </w:tcPr>
          <w:p w:rsidR="00D37C69" w:rsidRPr="003A542C" w:rsidRDefault="00D37C69" w:rsidP="003A542C">
            <w:pPr>
              <w:jc w:val="center"/>
              <w:rPr>
                <w:sz w:val="26"/>
                <w:szCs w:val="26"/>
              </w:rPr>
            </w:pPr>
            <w:r w:rsidRPr="003A542C">
              <w:rPr>
                <w:sz w:val="26"/>
                <w:szCs w:val="26"/>
              </w:rPr>
              <w:t>Юридическим лицам</w:t>
            </w:r>
          </w:p>
          <w:p w:rsidR="00D37C69" w:rsidRPr="003A542C" w:rsidRDefault="00D37C69" w:rsidP="003A542C">
            <w:pPr>
              <w:jc w:val="center"/>
              <w:rPr>
                <w:sz w:val="26"/>
                <w:szCs w:val="26"/>
              </w:rPr>
            </w:pPr>
            <w:r w:rsidRPr="003A542C">
              <w:rPr>
                <w:sz w:val="26"/>
                <w:szCs w:val="26"/>
              </w:rPr>
              <w:t>(предприятиям,</w:t>
            </w:r>
          </w:p>
          <w:p w:rsidR="00D37C69" w:rsidRPr="003A542C" w:rsidRDefault="00D37C69" w:rsidP="003A542C">
            <w:pPr>
              <w:jc w:val="center"/>
              <w:rPr>
                <w:sz w:val="26"/>
                <w:szCs w:val="26"/>
              </w:rPr>
            </w:pPr>
            <w:r w:rsidRPr="003A542C">
              <w:rPr>
                <w:sz w:val="26"/>
                <w:szCs w:val="26"/>
              </w:rPr>
              <w:t>организациям,</w:t>
            </w:r>
          </w:p>
          <w:p w:rsidR="00D37C69" w:rsidRPr="003A542C" w:rsidRDefault="00D37C69" w:rsidP="003A542C">
            <w:pPr>
              <w:jc w:val="center"/>
              <w:rPr>
                <w:sz w:val="26"/>
                <w:szCs w:val="26"/>
              </w:rPr>
            </w:pPr>
            <w:r w:rsidRPr="003A542C">
              <w:rPr>
                <w:sz w:val="26"/>
                <w:szCs w:val="26"/>
              </w:rPr>
              <w:t>учреждениям)</w:t>
            </w:r>
          </w:p>
        </w:tc>
        <w:tc>
          <w:tcPr>
            <w:tcW w:w="2435" w:type="dxa"/>
            <w:vAlign w:val="center"/>
          </w:tcPr>
          <w:p w:rsidR="00D37C69" w:rsidRPr="003A542C" w:rsidRDefault="00D37C69" w:rsidP="003A542C">
            <w:pPr>
              <w:jc w:val="center"/>
              <w:rPr>
                <w:sz w:val="26"/>
                <w:szCs w:val="26"/>
              </w:rPr>
            </w:pPr>
            <w:r w:rsidRPr="003A542C">
              <w:rPr>
                <w:sz w:val="26"/>
                <w:szCs w:val="26"/>
              </w:rPr>
              <w:t>Физическим лицам</w:t>
            </w:r>
          </w:p>
          <w:p w:rsidR="00D37C69" w:rsidRPr="003A542C" w:rsidRDefault="00D37C69" w:rsidP="003A542C">
            <w:pPr>
              <w:jc w:val="center"/>
              <w:rPr>
                <w:sz w:val="26"/>
                <w:szCs w:val="26"/>
              </w:rPr>
            </w:pPr>
            <w:r w:rsidRPr="003A542C">
              <w:rPr>
                <w:sz w:val="26"/>
                <w:szCs w:val="26"/>
              </w:rPr>
              <w:t>(личный)</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Легковые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3100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2980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Автобусы</w:t>
            </w:r>
          </w:p>
        </w:tc>
        <w:tc>
          <w:tcPr>
            <w:tcW w:w="1588" w:type="dxa"/>
          </w:tcPr>
          <w:p w:rsidR="00D37C69" w:rsidRPr="003A542C" w:rsidRDefault="00D37C69" w:rsidP="003A542C">
            <w:pPr>
              <w:jc w:val="center"/>
              <w:rPr>
                <w:sz w:val="26"/>
                <w:szCs w:val="26"/>
                <w:lang w:val="en-US"/>
              </w:rPr>
            </w:pPr>
            <w:r w:rsidRPr="003A542C">
              <w:rPr>
                <w:sz w:val="26"/>
                <w:szCs w:val="26"/>
                <w:lang w:val="en-US"/>
              </w:rPr>
              <w:t>25</w:t>
            </w:r>
          </w:p>
        </w:tc>
        <w:tc>
          <w:tcPr>
            <w:tcW w:w="2605" w:type="dxa"/>
          </w:tcPr>
          <w:p w:rsidR="00D37C69" w:rsidRPr="003A542C" w:rsidRDefault="00D37C69" w:rsidP="003A542C">
            <w:pPr>
              <w:jc w:val="center"/>
              <w:rPr>
                <w:sz w:val="26"/>
                <w:szCs w:val="26"/>
                <w:lang w:val="en-US"/>
              </w:rPr>
            </w:pPr>
            <w:r w:rsidRPr="003A542C">
              <w:rPr>
                <w:sz w:val="26"/>
                <w:szCs w:val="26"/>
                <w:lang w:val="en-US"/>
              </w:rPr>
              <w:t>23</w:t>
            </w:r>
          </w:p>
        </w:tc>
        <w:tc>
          <w:tcPr>
            <w:tcW w:w="2435" w:type="dxa"/>
          </w:tcPr>
          <w:p w:rsidR="00D37C69" w:rsidRPr="003A542C" w:rsidRDefault="00D37C69" w:rsidP="003A542C">
            <w:pPr>
              <w:jc w:val="center"/>
              <w:rPr>
                <w:sz w:val="26"/>
                <w:szCs w:val="26"/>
                <w:lang w:val="en-US"/>
              </w:rPr>
            </w:pPr>
            <w:r w:rsidRPr="003A542C">
              <w:rPr>
                <w:sz w:val="26"/>
                <w:szCs w:val="26"/>
                <w:lang w:val="en-US"/>
              </w:rPr>
              <w:t>2</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Грузовые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450</w:t>
            </w:r>
          </w:p>
        </w:tc>
        <w:tc>
          <w:tcPr>
            <w:tcW w:w="2605" w:type="dxa"/>
          </w:tcPr>
          <w:p w:rsidR="00D37C69" w:rsidRPr="003A542C" w:rsidRDefault="00D37C69" w:rsidP="003A542C">
            <w:pPr>
              <w:jc w:val="center"/>
              <w:rPr>
                <w:sz w:val="26"/>
                <w:szCs w:val="26"/>
                <w:lang w:val="en-US"/>
              </w:rPr>
            </w:pPr>
            <w:r w:rsidRPr="003A542C">
              <w:rPr>
                <w:sz w:val="26"/>
                <w:szCs w:val="26"/>
                <w:lang w:val="en-US"/>
              </w:rPr>
              <w:t>230</w:t>
            </w:r>
          </w:p>
        </w:tc>
        <w:tc>
          <w:tcPr>
            <w:tcW w:w="2435" w:type="dxa"/>
          </w:tcPr>
          <w:p w:rsidR="00D37C69" w:rsidRPr="003A542C" w:rsidRDefault="00D37C69" w:rsidP="003A542C">
            <w:pPr>
              <w:jc w:val="center"/>
              <w:rPr>
                <w:sz w:val="26"/>
                <w:szCs w:val="26"/>
                <w:lang w:val="en-US"/>
              </w:rPr>
            </w:pPr>
            <w:r w:rsidRPr="003A542C">
              <w:rPr>
                <w:sz w:val="26"/>
                <w:szCs w:val="26"/>
                <w:lang w:val="en-US"/>
              </w:rPr>
              <w:t>220</w:t>
            </w:r>
          </w:p>
        </w:tc>
      </w:tr>
      <w:tr w:rsidR="00D37C69" w:rsidRPr="003A542C">
        <w:trPr>
          <w:cantSplit/>
        </w:trPr>
        <w:tc>
          <w:tcPr>
            <w:tcW w:w="2660" w:type="dxa"/>
          </w:tcPr>
          <w:p w:rsidR="00D37C69" w:rsidRPr="003A542C" w:rsidRDefault="00D37C69" w:rsidP="003A542C">
            <w:pPr>
              <w:rPr>
                <w:sz w:val="26"/>
                <w:szCs w:val="26"/>
              </w:rPr>
            </w:pPr>
            <w:r w:rsidRPr="003A542C">
              <w:rPr>
                <w:sz w:val="26"/>
                <w:szCs w:val="26"/>
              </w:rPr>
              <w:t>Прицепы и полуприцепы</w:t>
            </w:r>
          </w:p>
        </w:tc>
        <w:tc>
          <w:tcPr>
            <w:tcW w:w="1588" w:type="dxa"/>
          </w:tcPr>
          <w:p w:rsidR="00D37C69" w:rsidRPr="003A542C" w:rsidRDefault="00D37C69" w:rsidP="003A542C">
            <w:pPr>
              <w:jc w:val="center"/>
              <w:rPr>
                <w:sz w:val="26"/>
                <w:szCs w:val="26"/>
                <w:lang w:val="en-US"/>
              </w:rPr>
            </w:pPr>
            <w:r w:rsidRPr="003A542C">
              <w:rPr>
                <w:sz w:val="26"/>
                <w:szCs w:val="26"/>
                <w:lang w:val="en-US"/>
              </w:rPr>
              <w:t>210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90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Мототранспорт</w:t>
            </w:r>
          </w:p>
        </w:tc>
        <w:tc>
          <w:tcPr>
            <w:tcW w:w="1588" w:type="dxa"/>
          </w:tcPr>
          <w:p w:rsidR="00D37C69" w:rsidRPr="003A542C" w:rsidRDefault="00D37C69" w:rsidP="003A542C">
            <w:pPr>
              <w:jc w:val="center"/>
              <w:rPr>
                <w:sz w:val="26"/>
                <w:szCs w:val="26"/>
                <w:lang w:val="en-US"/>
              </w:rPr>
            </w:pPr>
            <w:r w:rsidRPr="003A542C">
              <w:rPr>
                <w:sz w:val="26"/>
                <w:szCs w:val="26"/>
                <w:lang w:val="en-US"/>
              </w:rPr>
              <w:t>290</w:t>
            </w:r>
          </w:p>
        </w:tc>
        <w:tc>
          <w:tcPr>
            <w:tcW w:w="2605" w:type="dxa"/>
          </w:tcPr>
          <w:p w:rsidR="00D37C69" w:rsidRPr="003A542C" w:rsidRDefault="00D37C69" w:rsidP="003A542C">
            <w:pPr>
              <w:jc w:val="center"/>
              <w:rPr>
                <w:sz w:val="26"/>
                <w:szCs w:val="26"/>
                <w:lang w:val="en-US"/>
              </w:rPr>
            </w:pPr>
            <w:r w:rsidRPr="003A542C">
              <w:rPr>
                <w:sz w:val="26"/>
                <w:szCs w:val="26"/>
                <w:lang w:val="en-US"/>
              </w:rPr>
              <w:t>1</w:t>
            </w:r>
          </w:p>
        </w:tc>
        <w:tc>
          <w:tcPr>
            <w:tcW w:w="2435" w:type="dxa"/>
          </w:tcPr>
          <w:p w:rsidR="00D37C69" w:rsidRPr="003A542C" w:rsidRDefault="00D37C69" w:rsidP="003A542C">
            <w:pPr>
              <w:jc w:val="center"/>
              <w:rPr>
                <w:sz w:val="26"/>
                <w:szCs w:val="26"/>
                <w:lang w:val="en-US"/>
              </w:rPr>
            </w:pPr>
            <w:r w:rsidRPr="003A542C">
              <w:rPr>
                <w:sz w:val="26"/>
                <w:szCs w:val="26"/>
                <w:lang w:val="en-US"/>
              </w:rPr>
              <w:t>289</w:t>
            </w:r>
          </w:p>
        </w:tc>
      </w:tr>
    </w:tbl>
    <w:p w:rsidR="00D37C69" w:rsidRPr="003A542C" w:rsidRDefault="00D37C69" w:rsidP="003A542C">
      <w:pPr>
        <w:shd w:val="clear" w:color="auto" w:fill="FFFFFF"/>
        <w:jc w:val="center"/>
        <w:rPr>
          <w:sz w:val="26"/>
          <w:szCs w:val="26"/>
        </w:rPr>
      </w:pPr>
    </w:p>
    <w:p w:rsidR="001E34FC" w:rsidRPr="009E4FF3" w:rsidRDefault="001E34FC" w:rsidP="003A542C">
      <w:pPr>
        <w:pStyle w:val="7"/>
        <w:suppressAutoHyphens/>
        <w:spacing w:before="0" w:after="0"/>
        <w:jc w:val="center"/>
        <w:rPr>
          <w:b/>
          <w:i/>
          <w:sz w:val="26"/>
          <w:szCs w:val="26"/>
        </w:rPr>
      </w:pPr>
      <w:r w:rsidRPr="009E4FF3">
        <w:rPr>
          <w:b/>
          <w:i/>
          <w:sz w:val="26"/>
          <w:szCs w:val="26"/>
        </w:rPr>
        <w:t>Железнодорожный транспорт</w:t>
      </w:r>
    </w:p>
    <w:p w:rsidR="001E34FC" w:rsidRPr="00DB129B" w:rsidRDefault="001E34FC" w:rsidP="00DB129B">
      <w:pPr>
        <w:ind w:firstLine="709"/>
        <w:jc w:val="both"/>
        <w:rPr>
          <w:sz w:val="26"/>
          <w:szCs w:val="26"/>
        </w:rPr>
      </w:pPr>
      <w:r w:rsidRPr="00DB129B">
        <w:rPr>
          <w:sz w:val="26"/>
          <w:szCs w:val="26"/>
        </w:rPr>
        <w:t xml:space="preserve">Через поселок Воротынск проходит железнодорожная линия </w:t>
      </w:r>
      <w:r w:rsidR="00377F72" w:rsidRPr="00DB129B">
        <w:rPr>
          <w:sz w:val="26"/>
          <w:szCs w:val="26"/>
        </w:rPr>
        <w:t>«</w:t>
      </w:r>
      <w:r w:rsidR="00DB129B" w:rsidRPr="00DB129B">
        <w:rPr>
          <w:sz w:val="26"/>
          <w:szCs w:val="26"/>
        </w:rPr>
        <w:t>Москва – Тихонова Пустынь – Калуга II – Воротынск – Сухиничи – Брянск</w:t>
      </w:r>
      <w:r w:rsidR="00DB129B">
        <w:rPr>
          <w:sz w:val="26"/>
          <w:szCs w:val="26"/>
        </w:rPr>
        <w:t>»</w:t>
      </w:r>
      <w:r w:rsidRPr="00DB129B">
        <w:rPr>
          <w:sz w:val="26"/>
          <w:szCs w:val="26"/>
        </w:rPr>
        <w:t xml:space="preserve"> Московской железной дороги.</w:t>
      </w:r>
    </w:p>
    <w:p w:rsidR="001E34FC" w:rsidRPr="003A542C" w:rsidRDefault="001E34FC" w:rsidP="003A542C">
      <w:pPr>
        <w:shd w:val="clear" w:color="auto" w:fill="FFFFFF"/>
        <w:ind w:firstLine="706"/>
        <w:jc w:val="both"/>
        <w:rPr>
          <w:sz w:val="26"/>
          <w:szCs w:val="26"/>
        </w:rPr>
      </w:pPr>
      <w:r w:rsidRPr="003A542C">
        <w:rPr>
          <w:sz w:val="26"/>
          <w:szCs w:val="26"/>
        </w:rPr>
        <w:t xml:space="preserve">Станция Воротынск расположена на участке Малоярославец - Тихонова Пустынь - Сухиничи - Узловая - Сухиничи - Главная, в </w:t>
      </w:r>
      <w:smartTag w:uri="urn:schemas-microsoft-com:office:smarttags" w:element="metricconverter">
        <w:smartTagPr>
          <w:attr w:name="ProductID" w:val="22 км"/>
        </w:smartTagPr>
        <w:r w:rsidRPr="003A542C">
          <w:rPr>
            <w:sz w:val="26"/>
            <w:szCs w:val="26"/>
          </w:rPr>
          <w:t>22 км</w:t>
        </w:r>
      </w:smartTag>
      <w:r w:rsidRPr="003A542C">
        <w:rPr>
          <w:sz w:val="26"/>
          <w:szCs w:val="26"/>
        </w:rPr>
        <w:t xml:space="preserve"> от ст. Тихонова пустынь, которая входит в состав Калужского железнодорожного узла, и где пересекаются магистральные линии Москва - Брянск и Вязьма - Тула.</w:t>
      </w:r>
    </w:p>
    <w:p w:rsidR="001E34FC" w:rsidRPr="003A542C" w:rsidRDefault="001E34FC" w:rsidP="003A542C">
      <w:pPr>
        <w:shd w:val="clear" w:color="auto" w:fill="FFFFFF"/>
        <w:ind w:firstLine="706"/>
        <w:jc w:val="both"/>
        <w:rPr>
          <w:sz w:val="26"/>
          <w:szCs w:val="26"/>
        </w:rPr>
      </w:pPr>
      <w:r w:rsidRPr="003A542C">
        <w:rPr>
          <w:sz w:val="26"/>
          <w:szCs w:val="26"/>
        </w:rPr>
        <w:t>Линия двухпутная, электрифицирована. Весовая норма грузовых составов на участке Тихонова Пустынь - Сухиничи составляет 3600 тонн. Средства связи - двусторонняя автоблокировка.</w:t>
      </w:r>
    </w:p>
    <w:p w:rsidR="001E34FC" w:rsidRPr="003A542C" w:rsidRDefault="001E34FC" w:rsidP="003A542C">
      <w:pPr>
        <w:shd w:val="clear" w:color="auto" w:fill="FFFFFF"/>
        <w:ind w:firstLine="706"/>
        <w:jc w:val="both"/>
        <w:rPr>
          <w:sz w:val="26"/>
          <w:szCs w:val="26"/>
        </w:rPr>
      </w:pPr>
      <w:r w:rsidRPr="003A542C">
        <w:rPr>
          <w:sz w:val="26"/>
          <w:szCs w:val="26"/>
        </w:rPr>
        <w:t>Доля транзитных перевозок на Калужском участке составляет около 80%.</w:t>
      </w:r>
    </w:p>
    <w:p w:rsidR="001E34FC" w:rsidRPr="003A542C" w:rsidRDefault="001E34FC" w:rsidP="003A542C">
      <w:pPr>
        <w:shd w:val="clear" w:color="auto" w:fill="FFFFFF"/>
        <w:ind w:firstLine="706"/>
        <w:jc w:val="both"/>
        <w:rPr>
          <w:sz w:val="26"/>
          <w:szCs w:val="26"/>
        </w:rPr>
      </w:pPr>
      <w:r w:rsidRPr="003A542C">
        <w:rPr>
          <w:sz w:val="26"/>
          <w:szCs w:val="26"/>
        </w:rPr>
        <w:t xml:space="preserve">Ст. Воротынск - промежуточная, </w:t>
      </w:r>
      <w:r w:rsidRPr="003A542C">
        <w:rPr>
          <w:sz w:val="26"/>
          <w:szCs w:val="26"/>
          <w:lang w:val="en-US"/>
        </w:rPr>
        <w:t>III</w:t>
      </w:r>
      <w:r w:rsidRPr="003A542C">
        <w:rPr>
          <w:sz w:val="26"/>
          <w:szCs w:val="26"/>
        </w:rPr>
        <w:t xml:space="preserve"> класса. Имеет путевое развитие из </w:t>
      </w:r>
      <w:r w:rsidR="009E4FF3">
        <w:rPr>
          <w:sz w:val="26"/>
          <w:szCs w:val="26"/>
        </w:rPr>
        <w:t>двух</w:t>
      </w:r>
      <w:r w:rsidRPr="003A542C">
        <w:rPr>
          <w:sz w:val="26"/>
          <w:szCs w:val="26"/>
        </w:rPr>
        <w:t xml:space="preserve"> путей, из которых </w:t>
      </w:r>
      <w:r w:rsidRPr="003A542C">
        <w:rPr>
          <w:sz w:val="26"/>
          <w:szCs w:val="26"/>
          <w:lang w:val="en-US"/>
        </w:rPr>
        <w:t>I</w:t>
      </w:r>
      <w:r w:rsidRPr="003A542C">
        <w:rPr>
          <w:sz w:val="26"/>
          <w:szCs w:val="26"/>
        </w:rPr>
        <w:t xml:space="preserve"> и </w:t>
      </w:r>
      <w:r w:rsidRPr="003A542C">
        <w:rPr>
          <w:sz w:val="26"/>
          <w:szCs w:val="26"/>
          <w:lang w:val="en-US"/>
        </w:rPr>
        <w:t>II</w:t>
      </w:r>
      <w:r w:rsidRPr="003A542C">
        <w:rPr>
          <w:sz w:val="26"/>
          <w:szCs w:val="26"/>
        </w:rPr>
        <w:t xml:space="preserve"> - главные, предназначены для пропуска транзитного движения, на остальных выполняется местная работа по обслуживанию пригородного пассажирского движения и по обработке местных грузов. Формирование грузовых составов производится на ст. Тихонова Пустынь, откуда на ст. Воротынск ежедневно прибывает и отправляется обратно маневровый поезд на тепловозной тяге, в среднем 4 ваг/сутки.</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по главным путям составляет 60 пар поездов в сутки, из них 30 - грузовые и 30 - пассажирские. Все поезда следуют транзитом, кроме пассажирского поезда Климов - Москва.</w:t>
      </w:r>
    </w:p>
    <w:p w:rsidR="001E34FC" w:rsidRPr="003A542C" w:rsidRDefault="001E34FC" w:rsidP="003A542C">
      <w:pPr>
        <w:shd w:val="clear" w:color="auto" w:fill="FFFFFF"/>
        <w:ind w:firstLine="706"/>
        <w:jc w:val="both"/>
        <w:rPr>
          <w:sz w:val="26"/>
          <w:szCs w:val="26"/>
        </w:rPr>
      </w:pPr>
      <w:r w:rsidRPr="003A542C">
        <w:rPr>
          <w:sz w:val="26"/>
          <w:szCs w:val="26"/>
        </w:rPr>
        <w:t xml:space="preserve">К станции примыкают подъездные пути кирпичного завода, предприятия </w:t>
      </w:r>
      <w:proofErr w:type="spellStart"/>
      <w:r w:rsidRPr="003A542C">
        <w:rPr>
          <w:sz w:val="26"/>
          <w:szCs w:val="26"/>
        </w:rPr>
        <w:t>сельхозхимии</w:t>
      </w:r>
      <w:proofErr w:type="spellEnd"/>
      <w:r w:rsidRPr="003A542C">
        <w:rPr>
          <w:sz w:val="26"/>
          <w:szCs w:val="26"/>
        </w:rPr>
        <w:t xml:space="preserve"> (в пос. Воротынске) - 2 подачи в сутки, и комбинат строительных материалов (в пос. Куровском), 2 подачи в сутки в летнее время. Подъездные пути однопутные, на тепловозной тяге.</w:t>
      </w:r>
    </w:p>
    <w:p w:rsidR="001E34FC" w:rsidRPr="003A542C" w:rsidRDefault="001E34FC" w:rsidP="003A542C">
      <w:pPr>
        <w:shd w:val="clear" w:color="auto" w:fill="FFFFFF"/>
        <w:ind w:firstLine="706"/>
        <w:jc w:val="both"/>
        <w:rPr>
          <w:sz w:val="26"/>
          <w:szCs w:val="26"/>
        </w:rPr>
      </w:pPr>
      <w:r w:rsidRPr="003A542C">
        <w:rPr>
          <w:sz w:val="26"/>
          <w:szCs w:val="26"/>
        </w:rPr>
        <w:lastRenderedPageBreak/>
        <w:t xml:space="preserve">Для обслуживания пассажирских перевозок на ст. Воротынск имеется здание пассажирского вокзала и низкая платформа длиной </w:t>
      </w:r>
      <w:smartTag w:uri="urn:schemas-microsoft-com:office:smarttags" w:element="metricconverter">
        <w:smartTagPr>
          <w:attr w:name="ProductID" w:val="400 м"/>
        </w:smartTagPr>
        <w:r w:rsidRPr="003A542C">
          <w:rPr>
            <w:sz w:val="26"/>
            <w:szCs w:val="26"/>
          </w:rPr>
          <w:t>400 м</w:t>
        </w:r>
      </w:smartTag>
      <w:r w:rsidRPr="003A542C">
        <w:rPr>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Ежедневно со станции Воротынск отправляются:</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дальнем сообщении в среднем 15 пассажиров поездом Москва - Климов;</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местном и пригородном сообщении до 230 пассажиров электропоездами на Калугу (4 пары в сутки) и пригородным поездом Фаянсовая - Калуга (1 пара 3 раза в неделю).</w:t>
      </w:r>
    </w:p>
    <w:p w:rsidR="001E34FC" w:rsidRPr="003A542C" w:rsidRDefault="001E34FC" w:rsidP="003A542C">
      <w:pPr>
        <w:shd w:val="clear" w:color="auto" w:fill="FFFFFF"/>
        <w:ind w:firstLine="706"/>
        <w:jc w:val="both"/>
        <w:rPr>
          <w:sz w:val="26"/>
          <w:szCs w:val="26"/>
        </w:rPr>
      </w:pPr>
      <w:r w:rsidRPr="003A542C">
        <w:rPr>
          <w:sz w:val="26"/>
          <w:szCs w:val="26"/>
        </w:rPr>
        <w:t>Железнодорожная линия проходит через поселок и разделяет его на две части. Для автомобильного сообщения между ними используется путепровод по трассе автодороги Муромцево (а/д Москва-Брянск) - Перемышль, расположенный в 2-х км от западной горловины станции.</w:t>
      </w:r>
    </w:p>
    <w:p w:rsidR="001E34FC" w:rsidRPr="003A542C" w:rsidRDefault="001E34FC" w:rsidP="003A542C">
      <w:pPr>
        <w:shd w:val="clear" w:color="auto" w:fill="FFFFFF"/>
        <w:ind w:firstLine="706"/>
        <w:jc w:val="both"/>
        <w:rPr>
          <w:sz w:val="26"/>
          <w:szCs w:val="26"/>
        </w:rPr>
      </w:pPr>
      <w:r w:rsidRPr="003A542C">
        <w:rPr>
          <w:sz w:val="26"/>
          <w:szCs w:val="26"/>
        </w:rPr>
        <w:t>Есть также два пешеходных перехода в одном уровне: первый с нечетной стороны станции Воротынск, на месте закрытого автомобильного переезда, второй - напротив жилого района Орешково, к проходной аэродрома.</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станция Воротынск сохранит свое назначение - промежуточная станция, предназначенная для пропуска транзитных поездов и обработки местных грузов, объем которых может увеличиться с вводом завода линолеума.</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на линии Москва-Брянск снизи</w:t>
      </w:r>
      <w:r w:rsidRPr="003A542C">
        <w:rPr>
          <w:sz w:val="26"/>
          <w:szCs w:val="26"/>
        </w:rPr>
        <w:softHyphen/>
        <w:t>лась в сравнении 1977 - 1980 годами, когда она достигала наибольших значений - до 121 пары поездов в сутки и приближалась к пределу пропускной способности. Суммарная интенсивность движения на линии в июле 2000 года составила 65 пар в сутки, у линии есть резерв пропускной способности</w:t>
      </w:r>
    </w:p>
    <w:p w:rsidR="001E34FC" w:rsidRPr="003A542C" w:rsidRDefault="001E34FC" w:rsidP="003A542C">
      <w:pPr>
        <w:shd w:val="clear" w:color="auto" w:fill="FFFFFF"/>
        <w:ind w:firstLine="706"/>
        <w:jc w:val="both"/>
        <w:rPr>
          <w:sz w:val="26"/>
          <w:szCs w:val="26"/>
        </w:rPr>
      </w:pPr>
      <w:r w:rsidRPr="003A542C">
        <w:rPr>
          <w:sz w:val="26"/>
          <w:szCs w:val="26"/>
        </w:rPr>
        <w:t xml:space="preserve">В перспективе увеличение интенсивности движения на магистральных путях может потребовать строительства дополнительного третьего пути, резерв для него имеется в пределах полосы отвода. </w:t>
      </w:r>
    </w:p>
    <w:p w:rsidR="00E90F38" w:rsidRPr="009E4FF3" w:rsidRDefault="00E90F38" w:rsidP="003A542C">
      <w:pPr>
        <w:pStyle w:val="7"/>
        <w:suppressAutoHyphens/>
        <w:spacing w:before="0" w:after="0"/>
        <w:jc w:val="center"/>
        <w:rPr>
          <w:sz w:val="26"/>
          <w:szCs w:val="26"/>
        </w:rPr>
      </w:pPr>
    </w:p>
    <w:p w:rsidR="001E34FC" w:rsidRPr="009E4FF3" w:rsidRDefault="001E34FC" w:rsidP="003A542C">
      <w:pPr>
        <w:pStyle w:val="7"/>
        <w:suppressAutoHyphens/>
        <w:spacing w:before="0" w:after="0"/>
        <w:jc w:val="center"/>
        <w:rPr>
          <w:b/>
          <w:i/>
          <w:sz w:val="26"/>
          <w:szCs w:val="26"/>
        </w:rPr>
      </w:pPr>
      <w:r w:rsidRPr="009E4FF3">
        <w:rPr>
          <w:b/>
          <w:i/>
          <w:sz w:val="26"/>
          <w:szCs w:val="26"/>
        </w:rPr>
        <w:t>Воздушный транспорт</w:t>
      </w:r>
    </w:p>
    <w:p w:rsidR="001E34FC" w:rsidRPr="003A542C" w:rsidRDefault="001E34FC" w:rsidP="003A542C">
      <w:pPr>
        <w:shd w:val="clear" w:color="auto" w:fill="FFFFFF"/>
        <w:ind w:firstLine="706"/>
        <w:jc w:val="both"/>
        <w:rPr>
          <w:sz w:val="26"/>
          <w:szCs w:val="26"/>
        </w:rPr>
      </w:pPr>
      <w:r w:rsidRPr="003A542C">
        <w:rPr>
          <w:color w:val="0000FF"/>
          <w:sz w:val="26"/>
          <w:szCs w:val="26"/>
        </w:rPr>
        <w:tab/>
      </w:r>
      <w:r w:rsidRPr="003A542C">
        <w:rPr>
          <w:sz w:val="26"/>
          <w:szCs w:val="26"/>
        </w:rPr>
        <w:t xml:space="preserve">Внутри поселковой черты располагается летное поле, ИВПП длиной </w:t>
      </w:r>
      <w:smartTag w:uri="urn:schemas-microsoft-com:office:smarttags" w:element="metricconverter">
        <w:smartTagPr>
          <w:attr w:name="ProductID" w:val="2500 м"/>
        </w:smartTagPr>
        <w:r w:rsidRPr="003A542C">
          <w:rPr>
            <w:sz w:val="26"/>
            <w:szCs w:val="26"/>
          </w:rPr>
          <w:t>2500 м</w:t>
        </w:r>
      </w:smartTag>
      <w:r w:rsidRPr="003A542C">
        <w:rPr>
          <w:sz w:val="26"/>
          <w:szCs w:val="26"/>
        </w:rPr>
        <w:t xml:space="preserve"> и оборудование аэродрома «Орешково». При летном поле расположен учебный городок Калужского учебного авиационного центра ДОСААФ и склад ГСМ. Общая площадь комплекса составляет </w:t>
      </w:r>
      <w:smartTag w:uri="urn:schemas-microsoft-com:office:smarttags" w:element="metricconverter">
        <w:smartTagPr>
          <w:attr w:name="ProductID" w:val="307 га"/>
        </w:smartTagPr>
        <w:r w:rsidRPr="003A542C">
          <w:rPr>
            <w:sz w:val="26"/>
            <w:szCs w:val="26"/>
          </w:rPr>
          <w:t>307 га</w:t>
        </w:r>
      </w:smartTag>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 xml:space="preserve">Учебный центр должен выполнять оборонно-мобилизационные задачи, которые заключаются в подготовке допризывников к службе в ВС РФ, подготовке и переподготовке лётного состава ВВС, лётной практике курсантов на учебных реактивных самолетах, и подготовку молодежи по военно-прикладным видам спорта: самолетному, парашютному, дельтапланерному и </w:t>
      </w:r>
      <w:proofErr w:type="spellStart"/>
      <w:r w:rsidRPr="003A542C">
        <w:rPr>
          <w:sz w:val="26"/>
          <w:szCs w:val="26"/>
        </w:rPr>
        <w:t>дельталетному</w:t>
      </w:r>
      <w:proofErr w:type="spellEnd"/>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Государственный акт, выданный Исполнительным комитетом Бабынинского Райсовета, закрепил указанную территорию за центром ДОСААФ в бессрочное и бесплатное землепользование.</w:t>
      </w:r>
    </w:p>
    <w:p w:rsidR="001E34FC" w:rsidRPr="003A542C" w:rsidRDefault="001E34FC" w:rsidP="003A542C">
      <w:pPr>
        <w:shd w:val="clear" w:color="auto" w:fill="FFFFFF"/>
        <w:ind w:firstLine="706"/>
        <w:jc w:val="both"/>
        <w:rPr>
          <w:sz w:val="26"/>
          <w:szCs w:val="26"/>
        </w:rPr>
      </w:pPr>
      <w:r w:rsidRPr="003A542C">
        <w:rPr>
          <w:sz w:val="26"/>
          <w:szCs w:val="26"/>
        </w:rPr>
        <w:t>В настоящее время на этой территории временно базируется вертолетная часть Министерства Обороны. По данным командира вертолетной части, тренировочные полеты совершаются 2 дня в неделю не более 2 раз в сутки.</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территория аэродрома с комплексом аэродромно-технической застройки сохраняется.</w:t>
      </w:r>
    </w:p>
    <w:p w:rsidR="001E34FC" w:rsidRPr="00032170" w:rsidRDefault="001E34FC" w:rsidP="003A542C">
      <w:pPr>
        <w:suppressAutoHyphens/>
        <w:ind w:firstLine="720"/>
        <w:jc w:val="both"/>
        <w:rPr>
          <w:sz w:val="26"/>
          <w:szCs w:val="26"/>
        </w:rPr>
      </w:pPr>
      <w:r w:rsidRPr="00032170">
        <w:rPr>
          <w:sz w:val="26"/>
          <w:szCs w:val="26"/>
        </w:rPr>
        <w:t xml:space="preserve">Необходима организация муниципального автобусного парка для пассажирских перевозок с учетом перспектив развития новых промышленных и жилых зон </w:t>
      </w:r>
      <w:r w:rsidR="00032170">
        <w:rPr>
          <w:sz w:val="26"/>
          <w:szCs w:val="26"/>
        </w:rPr>
        <w:t>городского поселения</w:t>
      </w:r>
      <w:r w:rsidRPr="00032170">
        <w:rPr>
          <w:sz w:val="26"/>
          <w:szCs w:val="26"/>
        </w:rPr>
        <w:t>.</w:t>
      </w:r>
    </w:p>
    <w:p w:rsidR="001E34FC" w:rsidRPr="00010FCD" w:rsidRDefault="001E34FC" w:rsidP="00010FCD">
      <w:pPr>
        <w:pStyle w:val="21"/>
        <w:spacing w:before="0" w:after="0"/>
        <w:jc w:val="center"/>
        <w:rPr>
          <w:rFonts w:ascii="Times New Roman" w:hAnsi="Times New Roman"/>
          <w:i w:val="0"/>
          <w:iCs w:val="0"/>
          <w:sz w:val="26"/>
          <w:szCs w:val="26"/>
        </w:rPr>
      </w:pPr>
      <w:bookmarkStart w:id="62" w:name="_Toc138762877"/>
      <w:bookmarkStart w:id="63" w:name="_Toc403468088"/>
      <w:r w:rsidRPr="00010FCD">
        <w:rPr>
          <w:rFonts w:ascii="Times New Roman" w:hAnsi="Times New Roman"/>
          <w:i w:val="0"/>
          <w:iCs w:val="0"/>
          <w:sz w:val="26"/>
          <w:szCs w:val="26"/>
          <w:lang w:val="en-US"/>
        </w:rPr>
        <w:lastRenderedPageBreak/>
        <w:t>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IV</w:t>
      </w:r>
      <w:r w:rsidRPr="00010FCD">
        <w:rPr>
          <w:rFonts w:ascii="Times New Roman" w:hAnsi="Times New Roman"/>
          <w:i w:val="0"/>
          <w:iCs w:val="0"/>
          <w:sz w:val="26"/>
          <w:szCs w:val="26"/>
        </w:rPr>
        <w:t xml:space="preserve"> Санитарная очистка территории</w:t>
      </w:r>
      <w:bookmarkEnd w:id="62"/>
      <w:bookmarkEnd w:id="63"/>
    </w:p>
    <w:p w:rsidR="001E34FC" w:rsidRPr="003A542C" w:rsidRDefault="001E34FC" w:rsidP="003A542C">
      <w:pPr>
        <w:suppressAutoHyphens/>
        <w:ind w:firstLine="720"/>
        <w:jc w:val="both"/>
        <w:rPr>
          <w:sz w:val="26"/>
          <w:szCs w:val="26"/>
        </w:rPr>
      </w:pPr>
      <w:r w:rsidRPr="003A542C">
        <w:rPr>
          <w:sz w:val="26"/>
          <w:szCs w:val="26"/>
        </w:rPr>
        <w:t>Серьезной проблемой во всей Калужской области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1E34FC" w:rsidRPr="003A542C" w:rsidRDefault="001E34FC" w:rsidP="003A542C">
      <w:pPr>
        <w:shd w:val="clear" w:color="auto" w:fill="FFFFFF"/>
        <w:ind w:firstLine="720"/>
        <w:jc w:val="both"/>
        <w:rPr>
          <w:sz w:val="26"/>
          <w:szCs w:val="26"/>
        </w:rPr>
      </w:pPr>
      <w:r w:rsidRPr="003A542C">
        <w:rPr>
          <w:sz w:val="26"/>
          <w:szCs w:val="26"/>
        </w:rPr>
        <w:t>Санитарная очистка и уборка п. Воротынск входит в обязанность ООО «ЖЭУ».</w:t>
      </w:r>
    </w:p>
    <w:p w:rsidR="001E34FC" w:rsidRPr="003A542C" w:rsidRDefault="001E34FC" w:rsidP="003A542C">
      <w:pPr>
        <w:shd w:val="clear" w:color="auto" w:fill="FFFFFF"/>
        <w:ind w:firstLine="720"/>
        <w:jc w:val="both"/>
        <w:rPr>
          <w:sz w:val="26"/>
          <w:szCs w:val="26"/>
        </w:rPr>
      </w:pPr>
      <w:r w:rsidRPr="003A542C">
        <w:rPr>
          <w:sz w:val="26"/>
          <w:szCs w:val="26"/>
        </w:rPr>
        <w:t>Территория поселка разделена на участки:</w:t>
      </w:r>
    </w:p>
    <w:p w:rsidR="001E34FC" w:rsidRPr="003A542C" w:rsidRDefault="001E34FC" w:rsidP="003A542C">
      <w:pPr>
        <w:shd w:val="clear" w:color="auto" w:fill="FFFFFF"/>
        <w:ind w:firstLine="720"/>
        <w:jc w:val="both"/>
        <w:rPr>
          <w:sz w:val="26"/>
          <w:szCs w:val="26"/>
        </w:rPr>
      </w:pPr>
      <w:r w:rsidRPr="003A542C">
        <w:rPr>
          <w:sz w:val="26"/>
          <w:szCs w:val="26"/>
        </w:rPr>
        <w:t xml:space="preserve">Придомовая территория </w:t>
      </w:r>
      <w:r w:rsidR="009E4FF3">
        <w:rPr>
          <w:sz w:val="26"/>
          <w:szCs w:val="26"/>
        </w:rPr>
        <w:t>–</w:t>
      </w:r>
      <w:r w:rsidRPr="003A542C">
        <w:rPr>
          <w:sz w:val="26"/>
          <w:szCs w:val="26"/>
        </w:rPr>
        <w:t xml:space="preserve"> 10</w:t>
      </w:r>
      <w:r w:rsidR="009E4FF3">
        <w:rPr>
          <w:sz w:val="26"/>
          <w:szCs w:val="26"/>
        </w:rPr>
        <w:t> </w:t>
      </w:r>
      <w:r w:rsidRPr="003A542C">
        <w:rPr>
          <w:sz w:val="26"/>
          <w:szCs w:val="26"/>
        </w:rPr>
        <w:t xml:space="preserve">м по периметру зданий и места общего пользования (площадки между домами и территория не входящая в придомовую убираемую площадь). Придомовая территория - 24 дворника. </w:t>
      </w:r>
    </w:p>
    <w:p w:rsidR="001E34FC" w:rsidRDefault="001E34FC" w:rsidP="003A542C">
      <w:pPr>
        <w:shd w:val="clear" w:color="auto" w:fill="FFFFFF"/>
        <w:ind w:firstLine="720"/>
        <w:jc w:val="both"/>
        <w:rPr>
          <w:sz w:val="26"/>
          <w:szCs w:val="26"/>
        </w:rPr>
      </w:pPr>
      <w:r w:rsidRPr="003A542C">
        <w:rPr>
          <w:sz w:val="26"/>
          <w:szCs w:val="26"/>
        </w:rPr>
        <w:t>Места общего пользования - 18 дворников. Собираемый смет складируется в контейнера под мусор. В эти контейнера также собирается бытовой мусор от жителей поселка. Мусор вывозится 2 машинами - мусоровозами по графику работы. В поселке для сбора бытового мусора выставлено 69 контейнеров на бетонированных площадках. Мусор собирается мусоровозами по маршруту движения.</w:t>
      </w:r>
    </w:p>
    <w:p w:rsidR="00521608" w:rsidRDefault="00521608" w:rsidP="003A542C">
      <w:pPr>
        <w:shd w:val="clear" w:color="auto" w:fill="FFFFFF"/>
        <w:ind w:firstLine="720"/>
        <w:jc w:val="both"/>
        <w:rPr>
          <w:sz w:val="26"/>
          <w:szCs w:val="26"/>
        </w:rPr>
      </w:pPr>
      <w:r>
        <w:rPr>
          <w:sz w:val="26"/>
          <w:szCs w:val="26"/>
        </w:rPr>
        <w:t>По данным ООО «Жилищно-эксплуатационное управление» для обслуживания жилого фонда</w:t>
      </w:r>
      <w:r w:rsidR="008C2D08">
        <w:rPr>
          <w:sz w:val="26"/>
          <w:szCs w:val="26"/>
        </w:rPr>
        <w:t xml:space="preserve"> и промышленного сектора</w:t>
      </w:r>
      <w:r>
        <w:rPr>
          <w:sz w:val="26"/>
          <w:szCs w:val="26"/>
        </w:rPr>
        <w:t xml:space="preserve"> на территории </w:t>
      </w:r>
      <w:r w:rsidR="00434D5D">
        <w:rPr>
          <w:sz w:val="26"/>
          <w:szCs w:val="26"/>
        </w:rPr>
        <w:t xml:space="preserve">муниципального образования </w:t>
      </w:r>
      <w:r>
        <w:rPr>
          <w:sz w:val="26"/>
          <w:szCs w:val="26"/>
        </w:rPr>
        <w:t>п. Воротынск установлено</w:t>
      </w:r>
      <w:r w:rsidR="008C2D08">
        <w:rPr>
          <w:sz w:val="26"/>
          <w:szCs w:val="26"/>
        </w:rPr>
        <w:t xml:space="preserve"> </w:t>
      </w:r>
      <w:r>
        <w:rPr>
          <w:sz w:val="26"/>
          <w:szCs w:val="26"/>
        </w:rPr>
        <w:t>1</w:t>
      </w:r>
      <w:r w:rsidR="00434D5D">
        <w:rPr>
          <w:sz w:val="26"/>
          <w:szCs w:val="26"/>
        </w:rPr>
        <w:t>81</w:t>
      </w:r>
      <w:r>
        <w:rPr>
          <w:sz w:val="26"/>
          <w:szCs w:val="26"/>
        </w:rPr>
        <w:t xml:space="preserve"> контейнеров для сбора ТБО.</w:t>
      </w:r>
    </w:p>
    <w:p w:rsidR="008C2D08" w:rsidRDefault="008C2D08" w:rsidP="008C2D08">
      <w:pPr>
        <w:shd w:val="clear" w:color="auto" w:fill="FFFFFF"/>
        <w:ind w:firstLine="720"/>
        <w:jc w:val="right"/>
        <w:rPr>
          <w:sz w:val="26"/>
          <w:szCs w:val="26"/>
        </w:rPr>
      </w:pPr>
      <w:r>
        <w:rPr>
          <w:sz w:val="26"/>
          <w:szCs w:val="26"/>
        </w:rPr>
        <w:t>Таблица 27</w:t>
      </w:r>
    </w:p>
    <w:p w:rsidR="008C2D08" w:rsidRPr="008C2D08" w:rsidRDefault="008C2D08" w:rsidP="008C2D08">
      <w:pPr>
        <w:shd w:val="clear" w:color="auto" w:fill="FFFFFF"/>
        <w:jc w:val="center"/>
        <w:rPr>
          <w:b/>
          <w:i/>
          <w:sz w:val="26"/>
          <w:szCs w:val="26"/>
        </w:rPr>
      </w:pPr>
      <w:r>
        <w:rPr>
          <w:b/>
          <w:i/>
          <w:sz w:val="26"/>
          <w:szCs w:val="26"/>
        </w:rPr>
        <w:t xml:space="preserve">Размещение </w:t>
      </w:r>
      <w:r w:rsidRPr="008C2D08">
        <w:rPr>
          <w:b/>
          <w:i/>
          <w:sz w:val="26"/>
          <w:szCs w:val="26"/>
        </w:rPr>
        <w:t>контейнеров для сбора ТБО</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82"/>
        <w:gridCol w:w="3238"/>
        <w:gridCol w:w="1582"/>
      </w:tblGrid>
      <w:tr w:rsidR="00311074" w:rsidRPr="00A66A9C" w:rsidTr="00A66A9C">
        <w:tc>
          <w:tcPr>
            <w:tcW w:w="3510"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r w:rsidRPr="00A66A9C">
              <w:rPr>
                <w:sz w:val="26"/>
                <w:szCs w:val="26"/>
              </w:rPr>
              <w:t>шт</w:t>
            </w:r>
            <w:proofErr w:type="spellEnd"/>
          </w:p>
        </w:tc>
        <w:tc>
          <w:tcPr>
            <w:tcW w:w="3238"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r w:rsidRPr="00A66A9C">
              <w:rPr>
                <w:sz w:val="26"/>
                <w:szCs w:val="26"/>
              </w:rPr>
              <w:t>шт</w:t>
            </w:r>
            <w:proofErr w:type="spellEnd"/>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жилого фонда п. Воротынск</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Советская</w:t>
            </w:r>
          </w:p>
        </w:tc>
        <w:tc>
          <w:tcPr>
            <w:tcW w:w="1582" w:type="dxa"/>
            <w:shd w:val="clear" w:color="auto" w:fill="auto"/>
          </w:tcPr>
          <w:p w:rsidR="00311074" w:rsidRPr="00A66A9C" w:rsidRDefault="00311074" w:rsidP="00A66A9C">
            <w:pPr>
              <w:jc w:val="center"/>
              <w:rPr>
                <w:sz w:val="26"/>
                <w:szCs w:val="26"/>
              </w:rPr>
            </w:pPr>
            <w:r w:rsidRPr="00A66A9C">
              <w:rPr>
                <w:sz w:val="26"/>
                <w:szCs w:val="26"/>
              </w:rPr>
              <w:t>14</w:t>
            </w:r>
          </w:p>
        </w:tc>
        <w:tc>
          <w:tcPr>
            <w:tcW w:w="3238" w:type="dxa"/>
            <w:shd w:val="clear" w:color="auto" w:fill="auto"/>
          </w:tcPr>
          <w:p w:rsidR="00311074" w:rsidRPr="00A66A9C" w:rsidRDefault="00311074" w:rsidP="00A66A9C">
            <w:pPr>
              <w:jc w:val="both"/>
              <w:rPr>
                <w:sz w:val="26"/>
                <w:szCs w:val="26"/>
              </w:rPr>
            </w:pPr>
            <w:r w:rsidRPr="00A66A9C">
              <w:rPr>
                <w:sz w:val="26"/>
                <w:szCs w:val="26"/>
              </w:rPr>
              <w:t>ул. Первомайская, 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Зеленая</w:t>
            </w:r>
          </w:p>
        </w:tc>
        <w:tc>
          <w:tcPr>
            <w:tcW w:w="1582" w:type="dxa"/>
            <w:shd w:val="clear" w:color="auto" w:fill="auto"/>
          </w:tcPr>
          <w:p w:rsidR="00311074" w:rsidRPr="00A66A9C" w:rsidRDefault="00311074" w:rsidP="00A66A9C">
            <w:pPr>
              <w:jc w:val="center"/>
              <w:rPr>
                <w:sz w:val="26"/>
                <w:szCs w:val="26"/>
              </w:rPr>
            </w:pPr>
            <w:r w:rsidRPr="00A66A9C">
              <w:rPr>
                <w:sz w:val="26"/>
                <w:szCs w:val="26"/>
              </w:rPr>
              <w:t>1</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4</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Красная</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10</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1-5</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c>
          <w:tcPr>
            <w:tcW w:w="3238" w:type="dxa"/>
            <w:shd w:val="clear" w:color="auto" w:fill="auto"/>
          </w:tcPr>
          <w:p w:rsidR="00311074" w:rsidRPr="00A66A9C" w:rsidRDefault="00311074" w:rsidP="00A66A9C">
            <w:pPr>
              <w:jc w:val="both"/>
              <w:rPr>
                <w:sz w:val="26"/>
                <w:szCs w:val="26"/>
              </w:rPr>
            </w:pPr>
            <w:r w:rsidRPr="00A66A9C">
              <w:rPr>
                <w:sz w:val="26"/>
                <w:szCs w:val="26"/>
              </w:rPr>
              <w:t>ул. Привокзальная</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22</w:t>
            </w:r>
          </w:p>
        </w:tc>
        <w:tc>
          <w:tcPr>
            <w:tcW w:w="1582" w:type="dxa"/>
            <w:shd w:val="clear" w:color="auto" w:fill="auto"/>
          </w:tcPr>
          <w:p w:rsidR="00311074" w:rsidRPr="00A66A9C" w:rsidRDefault="00311074" w:rsidP="00A66A9C">
            <w:pPr>
              <w:jc w:val="center"/>
              <w:rPr>
                <w:sz w:val="26"/>
                <w:szCs w:val="26"/>
              </w:rPr>
            </w:pPr>
            <w:r w:rsidRPr="00A66A9C">
              <w:rPr>
                <w:sz w:val="26"/>
                <w:szCs w:val="26"/>
              </w:rPr>
              <w:t>5</w:t>
            </w:r>
          </w:p>
        </w:tc>
        <w:tc>
          <w:tcPr>
            <w:tcW w:w="3238" w:type="dxa"/>
            <w:shd w:val="clear" w:color="auto" w:fill="auto"/>
          </w:tcPr>
          <w:p w:rsidR="00311074" w:rsidRPr="00A66A9C" w:rsidRDefault="00311074" w:rsidP="00A66A9C">
            <w:pPr>
              <w:jc w:val="both"/>
              <w:rPr>
                <w:sz w:val="26"/>
                <w:szCs w:val="26"/>
              </w:rPr>
            </w:pPr>
            <w:r w:rsidRPr="00A66A9C">
              <w:rPr>
                <w:sz w:val="26"/>
                <w:szCs w:val="26"/>
              </w:rPr>
              <w:t>ул. Центральная, 12</w:t>
            </w:r>
          </w:p>
        </w:tc>
        <w:tc>
          <w:tcPr>
            <w:tcW w:w="1582" w:type="dxa"/>
            <w:shd w:val="clear" w:color="auto" w:fill="auto"/>
          </w:tcPr>
          <w:p w:rsidR="00311074" w:rsidRPr="00A66A9C" w:rsidRDefault="00311074" w:rsidP="00A66A9C">
            <w:pPr>
              <w:jc w:val="center"/>
              <w:rPr>
                <w:sz w:val="26"/>
                <w:szCs w:val="26"/>
              </w:rPr>
            </w:pPr>
            <w:r w:rsidRPr="00A66A9C">
              <w:rPr>
                <w:sz w:val="26"/>
                <w:szCs w:val="26"/>
              </w:rPr>
              <w:t>2 (модули)</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35</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50 лет Победы</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3</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Шестакова, 3</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6</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Труда</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7</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w:t>
            </w:r>
            <w:r w:rsidR="008C2D08" w:rsidRPr="00A66A9C">
              <w:rPr>
                <w:sz w:val="26"/>
                <w:szCs w:val="26"/>
              </w:rPr>
              <w:t>Щербина</w:t>
            </w:r>
          </w:p>
        </w:tc>
        <w:tc>
          <w:tcPr>
            <w:tcW w:w="1582" w:type="dxa"/>
            <w:shd w:val="clear" w:color="auto" w:fill="auto"/>
          </w:tcPr>
          <w:p w:rsidR="00311074" w:rsidRPr="00A66A9C" w:rsidRDefault="008C2D08"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15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c>
          <w:tcPr>
            <w:tcW w:w="3238" w:type="dxa"/>
            <w:shd w:val="clear" w:color="auto" w:fill="auto"/>
          </w:tcPr>
          <w:p w:rsidR="00311074" w:rsidRPr="00A66A9C" w:rsidRDefault="008C2D08" w:rsidP="00A66A9C">
            <w:pPr>
              <w:jc w:val="both"/>
              <w:rPr>
                <w:sz w:val="26"/>
                <w:szCs w:val="26"/>
              </w:rPr>
            </w:pPr>
            <w:r w:rsidRPr="00A66A9C">
              <w:rPr>
                <w:sz w:val="26"/>
                <w:szCs w:val="26"/>
              </w:rPr>
              <w:t>около д/с «Незабудка»</w:t>
            </w:r>
          </w:p>
        </w:tc>
        <w:tc>
          <w:tcPr>
            <w:tcW w:w="1582" w:type="dxa"/>
            <w:shd w:val="clear" w:color="auto" w:fill="auto"/>
          </w:tcPr>
          <w:p w:rsidR="00311074" w:rsidRPr="00A66A9C" w:rsidRDefault="008C2D08" w:rsidP="00A66A9C">
            <w:pPr>
              <w:jc w:val="center"/>
              <w:rPr>
                <w:sz w:val="26"/>
                <w:szCs w:val="26"/>
              </w:rPr>
            </w:pPr>
            <w:r w:rsidRPr="00A66A9C">
              <w:rPr>
                <w:sz w:val="26"/>
                <w:szCs w:val="26"/>
              </w:rPr>
              <w:t>6</w:t>
            </w:r>
          </w:p>
        </w:tc>
      </w:tr>
      <w:tr w:rsidR="00311074" w:rsidRPr="00A66A9C" w:rsidTr="00A66A9C">
        <w:tc>
          <w:tcPr>
            <w:tcW w:w="3510" w:type="dxa"/>
            <w:shd w:val="clear" w:color="auto" w:fill="auto"/>
          </w:tcPr>
          <w:p w:rsidR="00311074" w:rsidRPr="00A66A9C" w:rsidRDefault="008C2D08" w:rsidP="00A66A9C">
            <w:pPr>
              <w:jc w:val="both"/>
              <w:rPr>
                <w:sz w:val="26"/>
                <w:szCs w:val="26"/>
              </w:rPr>
            </w:pPr>
            <w:r w:rsidRPr="00A66A9C">
              <w:rPr>
                <w:sz w:val="26"/>
                <w:szCs w:val="26"/>
              </w:rPr>
              <w:t>ул. Солнечная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c>
          <w:tcPr>
            <w:tcW w:w="3238" w:type="dxa"/>
            <w:shd w:val="clear" w:color="auto" w:fill="auto"/>
          </w:tcPr>
          <w:p w:rsidR="00311074" w:rsidRPr="00A66A9C" w:rsidRDefault="008C2D08" w:rsidP="00A66A9C">
            <w:pPr>
              <w:jc w:val="both"/>
              <w:rPr>
                <w:sz w:val="26"/>
                <w:szCs w:val="26"/>
              </w:rPr>
            </w:pPr>
            <w:r w:rsidRPr="00A66A9C">
              <w:rPr>
                <w:sz w:val="26"/>
                <w:szCs w:val="26"/>
              </w:rPr>
              <w:t>ул. Лесная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Мира</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пер. Лесной</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Центральная</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Советская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Молодежная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Промышленная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около Милиции</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p>
        </w:tc>
        <w:tc>
          <w:tcPr>
            <w:tcW w:w="1582" w:type="dxa"/>
            <w:shd w:val="clear" w:color="auto" w:fill="auto"/>
          </w:tcPr>
          <w:p w:rsidR="008C2D08" w:rsidRPr="00A66A9C" w:rsidRDefault="008C2D08" w:rsidP="00A66A9C">
            <w:pPr>
              <w:jc w:val="center"/>
              <w:rPr>
                <w:sz w:val="26"/>
                <w:szCs w:val="26"/>
              </w:rPr>
            </w:pPr>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промышленного сектора п. Воротынск</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Центральная, 14</w:t>
            </w:r>
          </w:p>
          <w:p w:rsidR="00D379B1" w:rsidRPr="00A66A9C" w:rsidRDefault="00D379B1" w:rsidP="00A66A9C">
            <w:pPr>
              <w:jc w:val="both"/>
              <w:rPr>
                <w:sz w:val="26"/>
                <w:szCs w:val="26"/>
              </w:rPr>
            </w:pPr>
            <w:r w:rsidRPr="00A66A9C">
              <w:rPr>
                <w:sz w:val="26"/>
                <w:szCs w:val="26"/>
              </w:rPr>
              <w:t>ОАО «СПК»</w:t>
            </w:r>
          </w:p>
        </w:tc>
        <w:tc>
          <w:tcPr>
            <w:tcW w:w="1582" w:type="dxa"/>
            <w:shd w:val="clear" w:color="auto" w:fill="auto"/>
          </w:tcPr>
          <w:p w:rsidR="008C2D08" w:rsidRPr="00A66A9C" w:rsidRDefault="00D379B1" w:rsidP="00A66A9C">
            <w:pPr>
              <w:jc w:val="center"/>
              <w:rPr>
                <w:sz w:val="26"/>
                <w:szCs w:val="26"/>
              </w:rPr>
            </w:pPr>
            <w:r w:rsidRPr="00A66A9C">
              <w:rPr>
                <w:sz w:val="26"/>
                <w:szCs w:val="26"/>
              </w:rPr>
              <w:t>11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Труда</w:t>
            </w:r>
          </w:p>
          <w:p w:rsidR="001A0139" w:rsidRPr="00A66A9C" w:rsidRDefault="001A0139" w:rsidP="00A66A9C">
            <w:pPr>
              <w:jc w:val="both"/>
              <w:rPr>
                <w:sz w:val="26"/>
                <w:szCs w:val="26"/>
              </w:rPr>
            </w:pPr>
            <w:r w:rsidRPr="00A66A9C">
              <w:rPr>
                <w:sz w:val="26"/>
                <w:szCs w:val="26"/>
              </w:rPr>
              <w:t>ИП Терещенко</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Промышленная</w:t>
            </w:r>
          </w:p>
          <w:p w:rsidR="00D379B1" w:rsidRPr="00A66A9C" w:rsidRDefault="00D379B1" w:rsidP="00A66A9C">
            <w:pPr>
              <w:jc w:val="both"/>
              <w:rPr>
                <w:sz w:val="26"/>
                <w:szCs w:val="26"/>
              </w:rPr>
            </w:pPr>
            <w:r w:rsidRPr="00A66A9C">
              <w:rPr>
                <w:sz w:val="26"/>
                <w:szCs w:val="26"/>
              </w:rPr>
              <w:t>ОАО «УГРА КЕРАМ»</w:t>
            </w:r>
          </w:p>
        </w:tc>
        <w:tc>
          <w:tcPr>
            <w:tcW w:w="1582" w:type="dxa"/>
            <w:shd w:val="clear" w:color="auto" w:fill="auto"/>
          </w:tcPr>
          <w:p w:rsidR="008C2D08" w:rsidRPr="00A66A9C" w:rsidRDefault="00D379B1" w:rsidP="00A66A9C">
            <w:pPr>
              <w:jc w:val="center"/>
              <w:rPr>
                <w:sz w:val="26"/>
                <w:szCs w:val="26"/>
              </w:rPr>
            </w:pPr>
            <w:r w:rsidRPr="00A66A9C">
              <w:rPr>
                <w:sz w:val="26"/>
                <w:szCs w:val="26"/>
              </w:rPr>
              <w:t>17</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50 лет Победы</w:t>
            </w:r>
          </w:p>
          <w:p w:rsidR="001A0139" w:rsidRPr="00A66A9C" w:rsidRDefault="001A0139" w:rsidP="00A66A9C">
            <w:pPr>
              <w:jc w:val="both"/>
              <w:rPr>
                <w:sz w:val="26"/>
                <w:szCs w:val="26"/>
              </w:rPr>
            </w:pPr>
            <w:r w:rsidRPr="00A66A9C">
              <w:rPr>
                <w:sz w:val="26"/>
                <w:szCs w:val="26"/>
              </w:rPr>
              <w:t>МОУ «ПВСШ» №1</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Мира, 1</w:t>
            </w:r>
          </w:p>
          <w:p w:rsidR="00D379B1" w:rsidRPr="00A66A9C" w:rsidRDefault="00D379B1" w:rsidP="00A66A9C">
            <w:pPr>
              <w:jc w:val="both"/>
              <w:rPr>
                <w:sz w:val="26"/>
                <w:szCs w:val="26"/>
              </w:rPr>
            </w:pPr>
            <w:r w:rsidRPr="00A66A9C">
              <w:rPr>
                <w:sz w:val="26"/>
                <w:szCs w:val="26"/>
              </w:rPr>
              <w:t>ЗАО «ВЭРЗ»</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A66CA5" w:rsidRPr="00A66A9C">
              <w:rPr>
                <w:sz w:val="26"/>
                <w:szCs w:val="26"/>
              </w:rPr>
              <w:t>Школьная</w:t>
            </w:r>
            <w:r w:rsidR="001D16B5" w:rsidRPr="00A66A9C">
              <w:rPr>
                <w:sz w:val="26"/>
                <w:szCs w:val="26"/>
              </w:rPr>
              <w:t xml:space="preserve"> </w:t>
            </w:r>
          </w:p>
          <w:p w:rsidR="008C2D08" w:rsidRPr="00A66A9C" w:rsidRDefault="001D16B5" w:rsidP="00A66A9C">
            <w:pPr>
              <w:jc w:val="both"/>
              <w:rPr>
                <w:sz w:val="26"/>
                <w:szCs w:val="26"/>
              </w:rPr>
            </w:pPr>
            <w:r w:rsidRPr="00A66A9C">
              <w:rPr>
                <w:sz w:val="26"/>
                <w:szCs w:val="26"/>
              </w:rPr>
              <w:t>МОУ «ПВСШ» №2</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lastRenderedPageBreak/>
              <w:t>ул. </w:t>
            </w:r>
            <w:proofErr w:type="spellStart"/>
            <w:r w:rsidR="00D379B1" w:rsidRPr="00A66A9C">
              <w:rPr>
                <w:sz w:val="26"/>
                <w:szCs w:val="26"/>
              </w:rPr>
              <w:t>Технопарковая</w:t>
            </w:r>
            <w:proofErr w:type="spellEnd"/>
            <w:r w:rsidR="00D379B1" w:rsidRPr="00A66A9C">
              <w:rPr>
                <w:sz w:val="26"/>
                <w:szCs w:val="26"/>
              </w:rPr>
              <w:t>, 1</w:t>
            </w:r>
          </w:p>
          <w:p w:rsidR="00D379B1" w:rsidRPr="00A66A9C" w:rsidRDefault="00D379B1" w:rsidP="00A66A9C">
            <w:pPr>
              <w:jc w:val="both"/>
              <w:rPr>
                <w:sz w:val="26"/>
                <w:szCs w:val="26"/>
              </w:rPr>
            </w:pPr>
            <w:r w:rsidRPr="00A66A9C">
              <w:rPr>
                <w:sz w:val="26"/>
                <w:szCs w:val="26"/>
              </w:rPr>
              <w:t>ООО «</w:t>
            </w:r>
            <w:proofErr w:type="spellStart"/>
            <w:r w:rsidRPr="00A66A9C">
              <w:rPr>
                <w:sz w:val="26"/>
                <w:szCs w:val="26"/>
              </w:rPr>
              <w:t>Лемминкянен</w:t>
            </w:r>
            <w:proofErr w:type="spellEnd"/>
            <w:r w:rsidRPr="00A66A9C">
              <w:rPr>
                <w:sz w:val="26"/>
                <w:szCs w:val="26"/>
              </w:rPr>
              <w:t xml:space="preserve"> </w:t>
            </w:r>
            <w:proofErr w:type="spellStart"/>
            <w:r w:rsidRPr="00A66A9C">
              <w:rPr>
                <w:sz w:val="26"/>
                <w:szCs w:val="26"/>
              </w:rPr>
              <w:t>инвест</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3</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Железнодорожная</w:t>
            </w:r>
          </w:p>
          <w:p w:rsidR="001D16B5" w:rsidRPr="00A66A9C" w:rsidRDefault="001D16B5" w:rsidP="00A66A9C">
            <w:pPr>
              <w:jc w:val="both"/>
              <w:rPr>
                <w:sz w:val="26"/>
                <w:szCs w:val="26"/>
              </w:rPr>
            </w:pPr>
            <w:r w:rsidRPr="00A66A9C">
              <w:rPr>
                <w:sz w:val="26"/>
                <w:szCs w:val="26"/>
              </w:rPr>
              <w:t>ИП Зуев</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50 лет Победы</w:t>
            </w:r>
          </w:p>
          <w:p w:rsidR="00D379B1" w:rsidRPr="00A66A9C" w:rsidRDefault="00D379B1" w:rsidP="00A66A9C">
            <w:pPr>
              <w:jc w:val="both"/>
              <w:rPr>
                <w:sz w:val="26"/>
                <w:szCs w:val="26"/>
              </w:rPr>
            </w:pPr>
            <w:r w:rsidRPr="00A66A9C">
              <w:rPr>
                <w:sz w:val="26"/>
                <w:szCs w:val="26"/>
              </w:rPr>
              <w:t>ОАО «Славянка»</w:t>
            </w:r>
          </w:p>
        </w:tc>
        <w:tc>
          <w:tcPr>
            <w:tcW w:w="1582" w:type="dxa"/>
            <w:shd w:val="clear" w:color="auto" w:fill="auto"/>
          </w:tcPr>
          <w:p w:rsidR="008C2D08" w:rsidRPr="00A66A9C" w:rsidRDefault="00D379B1" w:rsidP="00A66A9C">
            <w:pPr>
              <w:jc w:val="center"/>
              <w:rPr>
                <w:sz w:val="26"/>
                <w:szCs w:val="26"/>
              </w:rPr>
            </w:pPr>
            <w:r w:rsidRPr="00A66A9C">
              <w:rPr>
                <w:sz w:val="26"/>
                <w:szCs w:val="26"/>
              </w:rPr>
              <w:t>4</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ООО «Тигран»</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Школьная, 28</w:t>
            </w:r>
          </w:p>
          <w:p w:rsidR="00D379B1" w:rsidRPr="00A66A9C" w:rsidRDefault="00D379B1" w:rsidP="00A66A9C">
            <w:pPr>
              <w:jc w:val="both"/>
              <w:rPr>
                <w:sz w:val="26"/>
                <w:szCs w:val="26"/>
              </w:rPr>
            </w:pPr>
            <w:r w:rsidRPr="00A66A9C">
              <w:rPr>
                <w:sz w:val="26"/>
                <w:szCs w:val="26"/>
              </w:rPr>
              <w:t>ООО «Калужские магазины»</w:t>
            </w:r>
          </w:p>
        </w:tc>
        <w:tc>
          <w:tcPr>
            <w:tcW w:w="1582" w:type="dxa"/>
            <w:shd w:val="clear" w:color="auto" w:fill="auto"/>
          </w:tcPr>
          <w:p w:rsidR="008C2D08" w:rsidRPr="00A66A9C" w:rsidRDefault="00D379B1"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Березовая</w:t>
            </w:r>
          </w:p>
          <w:p w:rsidR="001D16B5" w:rsidRPr="00A66A9C" w:rsidRDefault="001D16B5" w:rsidP="00A66A9C">
            <w:pPr>
              <w:jc w:val="both"/>
              <w:rPr>
                <w:sz w:val="26"/>
                <w:szCs w:val="26"/>
              </w:rPr>
            </w:pPr>
            <w:r w:rsidRPr="00A66A9C">
              <w:rPr>
                <w:sz w:val="26"/>
                <w:szCs w:val="26"/>
              </w:rPr>
              <w:t>ООО «</w:t>
            </w:r>
            <w:r w:rsidR="00434D5D" w:rsidRPr="00A66A9C">
              <w:rPr>
                <w:sz w:val="26"/>
                <w:szCs w:val="26"/>
              </w:rPr>
              <w:pgNum/>
            </w:r>
            <w:r w:rsidR="00434D5D" w:rsidRPr="00A66A9C">
              <w:rPr>
                <w:sz w:val="26"/>
                <w:szCs w:val="26"/>
              </w:rPr>
              <w:t>око</w:t>
            </w:r>
            <w:r w:rsidRPr="00A66A9C">
              <w:rPr>
                <w:sz w:val="26"/>
                <w:szCs w:val="26"/>
              </w:rPr>
              <w:t>»</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ж/д вокзал ст. Воротынск</w:t>
            </w:r>
          </w:p>
          <w:p w:rsidR="00D379B1" w:rsidRPr="00A66A9C" w:rsidRDefault="00D379B1" w:rsidP="00A66A9C">
            <w:pPr>
              <w:jc w:val="both"/>
              <w:rPr>
                <w:sz w:val="26"/>
                <w:szCs w:val="26"/>
              </w:rPr>
            </w:pPr>
            <w:r w:rsidRPr="00A66A9C">
              <w:rPr>
                <w:sz w:val="26"/>
                <w:szCs w:val="26"/>
              </w:rPr>
              <w:t>ООО «ОАЗИС»</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МДОУ д/с «Незабудка»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Березовая</w:t>
            </w:r>
          </w:p>
          <w:p w:rsidR="00D379B1" w:rsidRPr="00A66A9C" w:rsidRDefault="00D379B1" w:rsidP="00A66A9C">
            <w:pPr>
              <w:jc w:val="both"/>
              <w:rPr>
                <w:sz w:val="26"/>
                <w:szCs w:val="26"/>
              </w:rPr>
            </w:pPr>
            <w:r w:rsidRPr="00A66A9C">
              <w:rPr>
                <w:sz w:val="26"/>
                <w:szCs w:val="26"/>
              </w:rPr>
              <w:t>ИП Слащев</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1A0139" w:rsidRPr="00A66A9C">
              <w:rPr>
                <w:sz w:val="26"/>
                <w:szCs w:val="26"/>
              </w:rPr>
              <w:t>Сиреневый Бульвар</w:t>
            </w:r>
          </w:p>
          <w:p w:rsidR="008C2D08" w:rsidRPr="00A66A9C" w:rsidRDefault="001D16B5" w:rsidP="00A66A9C">
            <w:pPr>
              <w:jc w:val="both"/>
              <w:rPr>
                <w:sz w:val="26"/>
                <w:szCs w:val="26"/>
              </w:rPr>
            </w:pPr>
            <w:r w:rsidRPr="00A66A9C">
              <w:rPr>
                <w:sz w:val="26"/>
                <w:szCs w:val="26"/>
              </w:rPr>
              <w:t>МДОУ д/с «Алые Паруса»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 xml:space="preserve">по дороге на </w:t>
            </w:r>
            <w:proofErr w:type="spellStart"/>
            <w:r w:rsidRPr="00A66A9C">
              <w:rPr>
                <w:sz w:val="26"/>
                <w:szCs w:val="26"/>
              </w:rPr>
              <w:t>Кромино</w:t>
            </w:r>
            <w:proofErr w:type="spellEnd"/>
          </w:p>
          <w:p w:rsidR="00D379B1" w:rsidRPr="00A66A9C" w:rsidRDefault="00D379B1" w:rsidP="00A66A9C">
            <w:pPr>
              <w:jc w:val="both"/>
              <w:rPr>
                <w:sz w:val="26"/>
                <w:szCs w:val="26"/>
              </w:rPr>
            </w:pPr>
            <w:r w:rsidRPr="00A66A9C">
              <w:rPr>
                <w:sz w:val="26"/>
                <w:szCs w:val="26"/>
              </w:rPr>
              <w:t>ИП Медведева</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Промышленная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Пиркин</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Советская</w:t>
            </w:r>
          </w:p>
          <w:p w:rsidR="00D379B1" w:rsidRPr="00A66A9C" w:rsidRDefault="00D379B1" w:rsidP="00A66A9C">
            <w:pPr>
              <w:jc w:val="both"/>
              <w:rPr>
                <w:sz w:val="26"/>
                <w:szCs w:val="26"/>
              </w:rPr>
            </w:pPr>
            <w:r w:rsidRPr="00A66A9C">
              <w:rPr>
                <w:sz w:val="26"/>
                <w:szCs w:val="26"/>
              </w:rPr>
              <w:t>ОАО «</w:t>
            </w:r>
            <w:proofErr w:type="spellStart"/>
            <w:r w:rsidRPr="00A66A9C">
              <w:rPr>
                <w:sz w:val="26"/>
                <w:szCs w:val="26"/>
              </w:rPr>
              <w:t>Кондровомежрайгаз</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Басимов</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Первомайская</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Тепловодоканал</w:t>
            </w:r>
            <w:proofErr w:type="spellEnd"/>
            <w:r w:rsidRPr="00A66A9C">
              <w:rPr>
                <w:sz w:val="26"/>
                <w:szCs w:val="26"/>
              </w:rPr>
              <w:t>»</w:t>
            </w:r>
          </w:p>
        </w:tc>
        <w:tc>
          <w:tcPr>
            <w:tcW w:w="1582" w:type="dxa"/>
            <w:shd w:val="clear" w:color="auto" w:fill="auto"/>
          </w:tcPr>
          <w:p w:rsidR="008C2D08" w:rsidRPr="00A66A9C" w:rsidRDefault="00A66CA5" w:rsidP="00A66A9C">
            <w:pPr>
              <w:jc w:val="center"/>
              <w:rPr>
                <w:sz w:val="26"/>
                <w:szCs w:val="26"/>
              </w:rPr>
            </w:pPr>
            <w:r w:rsidRPr="00A66A9C">
              <w:rPr>
                <w:sz w:val="26"/>
                <w:szCs w:val="26"/>
              </w:rPr>
              <w:t>6</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Школьная, между д.5-7</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Крутских</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Школьная</w:t>
            </w:r>
          </w:p>
          <w:p w:rsidR="00A66CA5" w:rsidRPr="00A66A9C" w:rsidRDefault="00A66CA5" w:rsidP="00A66A9C">
            <w:pPr>
              <w:jc w:val="both"/>
              <w:rPr>
                <w:sz w:val="26"/>
                <w:szCs w:val="26"/>
              </w:rPr>
            </w:pPr>
            <w:r w:rsidRPr="00A66A9C">
              <w:rPr>
                <w:sz w:val="26"/>
                <w:szCs w:val="26"/>
              </w:rPr>
              <w:t>ОАО «</w:t>
            </w:r>
            <w:proofErr w:type="spellStart"/>
            <w:r w:rsidRPr="00A66A9C">
              <w:rPr>
                <w:sz w:val="26"/>
                <w:szCs w:val="26"/>
              </w:rPr>
              <w:t>Центртелеком</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1A0139" w:rsidP="00A66A9C">
            <w:pPr>
              <w:jc w:val="both"/>
              <w:rPr>
                <w:sz w:val="26"/>
                <w:szCs w:val="26"/>
              </w:rPr>
            </w:pPr>
            <w:r w:rsidRPr="00A66A9C">
              <w:rPr>
                <w:sz w:val="26"/>
                <w:szCs w:val="26"/>
              </w:rPr>
              <w:t>пер. Лесной</w:t>
            </w:r>
          </w:p>
          <w:p w:rsidR="001D16B5" w:rsidRPr="00A66A9C" w:rsidRDefault="001D16B5" w:rsidP="00A66A9C">
            <w:pPr>
              <w:jc w:val="both"/>
              <w:rPr>
                <w:sz w:val="26"/>
                <w:szCs w:val="26"/>
              </w:rPr>
            </w:pPr>
            <w:r w:rsidRPr="00A66A9C">
              <w:rPr>
                <w:sz w:val="26"/>
                <w:szCs w:val="26"/>
              </w:rPr>
              <w:t>МУЗ «МСЧ»</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Кондратова</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МОУ ДОД «ВДШИ»</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Центральная</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Витвитская</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ОП №17 ОАО «УТМВО»</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Промышленная</w:t>
            </w:r>
          </w:p>
          <w:p w:rsidR="00A66CA5" w:rsidRPr="00A66A9C" w:rsidRDefault="00A66CA5" w:rsidP="00A66A9C">
            <w:pPr>
              <w:jc w:val="both"/>
              <w:rPr>
                <w:sz w:val="26"/>
                <w:szCs w:val="26"/>
              </w:rPr>
            </w:pPr>
            <w:r w:rsidRPr="00A66A9C">
              <w:rPr>
                <w:sz w:val="26"/>
                <w:szCs w:val="26"/>
              </w:rPr>
              <w:t>ООО «СМУ»</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ООО «</w:t>
            </w:r>
            <w:proofErr w:type="spellStart"/>
            <w:r w:rsidRPr="00A66A9C">
              <w:rPr>
                <w:sz w:val="26"/>
                <w:szCs w:val="26"/>
              </w:rPr>
              <w:t>УКВоротынскрынок</w:t>
            </w:r>
            <w:proofErr w:type="spellEnd"/>
            <w:r w:rsidRPr="00A66A9C">
              <w:rPr>
                <w:sz w:val="26"/>
                <w:szCs w:val="26"/>
              </w:rPr>
              <w:t>»</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Роккар</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Железнодорожная</w:t>
            </w:r>
          </w:p>
          <w:p w:rsidR="00434D5D" w:rsidRPr="00A66A9C" w:rsidRDefault="001D16B5" w:rsidP="00A66A9C">
            <w:pPr>
              <w:jc w:val="both"/>
              <w:rPr>
                <w:sz w:val="26"/>
                <w:szCs w:val="26"/>
              </w:rPr>
            </w:pPr>
            <w:r w:rsidRPr="00A66A9C">
              <w:rPr>
                <w:sz w:val="26"/>
                <w:szCs w:val="26"/>
              </w:rPr>
              <w:t>Администрация МО</w:t>
            </w:r>
          </w:p>
          <w:p w:rsidR="001D16B5" w:rsidRPr="00A66A9C" w:rsidRDefault="001D16B5" w:rsidP="00A66A9C">
            <w:pPr>
              <w:jc w:val="both"/>
              <w:rPr>
                <w:sz w:val="26"/>
                <w:szCs w:val="26"/>
              </w:rPr>
            </w:pPr>
            <w:r w:rsidRPr="00A66A9C">
              <w:rPr>
                <w:sz w:val="26"/>
                <w:szCs w:val="26"/>
              </w:rPr>
              <w:t>п. Воротынск</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Труда</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Чикин</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p>
        </w:tc>
        <w:tc>
          <w:tcPr>
            <w:tcW w:w="1582" w:type="dxa"/>
            <w:shd w:val="clear" w:color="auto" w:fill="auto"/>
          </w:tcPr>
          <w:p w:rsidR="00D379B1" w:rsidRPr="00A66A9C" w:rsidRDefault="00D379B1" w:rsidP="00A66A9C">
            <w:pPr>
              <w:jc w:val="center"/>
              <w:rPr>
                <w:sz w:val="26"/>
                <w:szCs w:val="26"/>
              </w:rPr>
            </w:pPr>
          </w:p>
        </w:tc>
      </w:tr>
      <w:tr w:rsidR="00D379B1" w:rsidRPr="00A66A9C" w:rsidTr="00A66A9C">
        <w:tc>
          <w:tcPr>
            <w:tcW w:w="9912" w:type="dxa"/>
            <w:gridSpan w:val="4"/>
            <w:shd w:val="clear" w:color="auto" w:fill="auto"/>
          </w:tcPr>
          <w:p w:rsidR="00D379B1" w:rsidRPr="00A66A9C" w:rsidRDefault="00D379B1" w:rsidP="00A66A9C">
            <w:pPr>
              <w:jc w:val="center"/>
              <w:rPr>
                <w:sz w:val="26"/>
                <w:szCs w:val="26"/>
              </w:rPr>
            </w:pPr>
            <w:r w:rsidRPr="00A66A9C">
              <w:rPr>
                <w:i/>
                <w:sz w:val="26"/>
                <w:szCs w:val="26"/>
              </w:rPr>
              <w:t>Территория жилого фонда с. Кумовское</w:t>
            </w:r>
          </w:p>
        </w:tc>
      </w:tr>
      <w:tr w:rsidR="00D379B1" w:rsidRPr="00A66A9C" w:rsidTr="00A66A9C">
        <w:tc>
          <w:tcPr>
            <w:tcW w:w="3510" w:type="dxa"/>
            <w:shd w:val="clear" w:color="auto" w:fill="auto"/>
          </w:tcPr>
          <w:p w:rsidR="00D379B1" w:rsidRPr="00A66A9C" w:rsidRDefault="00434D5D" w:rsidP="00A66A9C">
            <w:pPr>
              <w:jc w:val="both"/>
              <w:rPr>
                <w:sz w:val="26"/>
                <w:szCs w:val="26"/>
              </w:rPr>
            </w:pPr>
            <w:r w:rsidRPr="00A66A9C">
              <w:rPr>
                <w:sz w:val="26"/>
                <w:szCs w:val="26"/>
              </w:rPr>
              <w:t>ул. Вишневская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2</w:t>
            </w:r>
          </w:p>
        </w:tc>
        <w:tc>
          <w:tcPr>
            <w:tcW w:w="3238" w:type="dxa"/>
            <w:shd w:val="clear" w:color="auto" w:fill="auto"/>
          </w:tcPr>
          <w:p w:rsidR="00D379B1" w:rsidRPr="00A66A9C" w:rsidRDefault="00434D5D" w:rsidP="00A66A9C">
            <w:pPr>
              <w:jc w:val="both"/>
              <w:rPr>
                <w:sz w:val="26"/>
                <w:szCs w:val="26"/>
              </w:rPr>
            </w:pPr>
            <w:r w:rsidRPr="00A66A9C">
              <w:rPr>
                <w:sz w:val="26"/>
                <w:szCs w:val="26"/>
              </w:rPr>
              <w:t>ул. Сельская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Совхозная</w:t>
            </w:r>
          </w:p>
        </w:tc>
        <w:tc>
          <w:tcPr>
            <w:tcW w:w="1582" w:type="dxa"/>
            <w:shd w:val="clear" w:color="auto" w:fill="auto"/>
          </w:tcPr>
          <w:p w:rsidR="00434D5D" w:rsidRPr="00A66A9C" w:rsidRDefault="00434D5D" w:rsidP="00A66A9C">
            <w:pPr>
              <w:jc w:val="center"/>
              <w:rPr>
                <w:sz w:val="26"/>
                <w:szCs w:val="26"/>
              </w:rPr>
            </w:pPr>
            <w:r w:rsidRPr="00A66A9C">
              <w:rPr>
                <w:sz w:val="26"/>
                <w:szCs w:val="26"/>
              </w:rPr>
              <w:t>2</w:t>
            </w:r>
          </w:p>
        </w:tc>
        <w:tc>
          <w:tcPr>
            <w:tcW w:w="3238" w:type="dxa"/>
            <w:shd w:val="clear" w:color="auto" w:fill="auto"/>
          </w:tcPr>
          <w:p w:rsidR="00434D5D" w:rsidRPr="00A66A9C" w:rsidRDefault="00434D5D" w:rsidP="00A66A9C">
            <w:pPr>
              <w:jc w:val="both"/>
              <w:rPr>
                <w:sz w:val="26"/>
                <w:szCs w:val="26"/>
              </w:rPr>
            </w:pPr>
            <w:r w:rsidRPr="00A66A9C">
              <w:rPr>
                <w:sz w:val="26"/>
                <w:szCs w:val="26"/>
              </w:rPr>
              <w:t>ул. Попова Сторона</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пер. Ягодный</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sz w:val="26"/>
                <w:szCs w:val="26"/>
              </w:rPr>
            </w:pPr>
            <w:r w:rsidRPr="00A66A9C">
              <w:rPr>
                <w:i/>
                <w:sz w:val="26"/>
                <w:szCs w:val="26"/>
              </w:rPr>
              <w:t>Территория промышленного сектора с. Кумовское</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Полевая, 1</w:t>
            </w:r>
          </w:p>
          <w:p w:rsidR="00434D5D" w:rsidRPr="00A66A9C" w:rsidRDefault="00434D5D" w:rsidP="00A66A9C">
            <w:pPr>
              <w:jc w:val="both"/>
              <w:rPr>
                <w:sz w:val="26"/>
                <w:szCs w:val="26"/>
              </w:rPr>
            </w:pPr>
            <w:r w:rsidRPr="00A66A9C">
              <w:rPr>
                <w:sz w:val="26"/>
                <w:szCs w:val="26"/>
              </w:rPr>
              <w:t>ООО «ПК Луч»</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i/>
                <w:sz w:val="26"/>
                <w:szCs w:val="26"/>
              </w:rPr>
            </w:pPr>
            <w:r w:rsidRPr="00A66A9C">
              <w:rPr>
                <w:i/>
                <w:sz w:val="26"/>
                <w:szCs w:val="26"/>
              </w:rPr>
              <w:t>Трасса Воротынск-Бабынино по дороге на с. Кумовское – 3 контейнера</w:t>
            </w:r>
          </w:p>
        </w:tc>
      </w:tr>
    </w:tbl>
    <w:p w:rsidR="00521608" w:rsidRPr="00521608" w:rsidRDefault="00521608" w:rsidP="003A542C">
      <w:pPr>
        <w:shd w:val="clear" w:color="auto" w:fill="FFFFFF"/>
        <w:ind w:firstLine="720"/>
        <w:jc w:val="both"/>
        <w:rPr>
          <w:sz w:val="26"/>
          <w:szCs w:val="26"/>
        </w:rPr>
      </w:pPr>
    </w:p>
    <w:p w:rsidR="001E34FC" w:rsidRPr="003A542C" w:rsidRDefault="001E34FC" w:rsidP="003A542C">
      <w:pPr>
        <w:ind w:firstLine="720"/>
        <w:jc w:val="both"/>
        <w:rPr>
          <w:sz w:val="26"/>
          <w:szCs w:val="26"/>
        </w:rPr>
      </w:pPr>
      <w:r w:rsidRPr="003A542C">
        <w:rPr>
          <w:sz w:val="26"/>
          <w:szCs w:val="26"/>
        </w:rPr>
        <w:t>Крупногабаритный мусор вывозится трактором или самовывозом по заявке Службы Заказчика по мере его накопления.</w:t>
      </w:r>
    </w:p>
    <w:p w:rsidR="001E34FC" w:rsidRPr="003A542C" w:rsidRDefault="001E34FC" w:rsidP="003A542C">
      <w:pPr>
        <w:shd w:val="clear" w:color="auto" w:fill="FFFFFF"/>
        <w:ind w:firstLine="720"/>
        <w:jc w:val="both"/>
        <w:rPr>
          <w:sz w:val="26"/>
          <w:szCs w:val="26"/>
        </w:rPr>
      </w:pPr>
      <w:r w:rsidRPr="003A542C">
        <w:rPr>
          <w:sz w:val="26"/>
          <w:szCs w:val="26"/>
        </w:rPr>
        <w:t>Нормы накопления ТБО и жидких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1,2 м</w:t>
      </w:r>
      <w:r w:rsidR="001E34FC" w:rsidRPr="003A542C">
        <w:rPr>
          <w:sz w:val="26"/>
          <w:szCs w:val="26"/>
          <w:vertAlign w:val="superscript"/>
        </w:rPr>
        <w:t>3</w:t>
      </w:r>
      <w:r w:rsidR="001E34FC" w:rsidRPr="003A542C">
        <w:rPr>
          <w:sz w:val="26"/>
          <w:szCs w:val="26"/>
        </w:rPr>
        <w:t xml:space="preserve"> в год на 1 чел – ТБО;</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2,52 м</w:t>
      </w:r>
      <w:r w:rsidR="001E34FC" w:rsidRPr="003A542C">
        <w:rPr>
          <w:sz w:val="26"/>
          <w:szCs w:val="26"/>
          <w:vertAlign w:val="superscript"/>
        </w:rPr>
        <w:t xml:space="preserve">3 </w:t>
      </w:r>
      <w:r w:rsidR="001E34FC" w:rsidRPr="003A542C">
        <w:rPr>
          <w:sz w:val="26"/>
          <w:szCs w:val="26"/>
        </w:rPr>
        <w:t>в год на 1 чел - жидкие отходы.</w:t>
      </w:r>
    </w:p>
    <w:p w:rsidR="001E34FC" w:rsidRPr="003A542C" w:rsidRDefault="001E34FC" w:rsidP="003A542C">
      <w:pPr>
        <w:shd w:val="clear" w:color="auto" w:fill="FFFFFF"/>
        <w:tabs>
          <w:tab w:val="left" w:pos="900"/>
        </w:tabs>
        <w:ind w:firstLine="720"/>
        <w:jc w:val="both"/>
        <w:rPr>
          <w:sz w:val="26"/>
          <w:szCs w:val="26"/>
        </w:rPr>
      </w:pPr>
      <w:r w:rsidRPr="003A542C">
        <w:rPr>
          <w:sz w:val="26"/>
          <w:szCs w:val="26"/>
        </w:rPr>
        <w:t>Годовой объем вывозимых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твердых: 7300 чел * 1,2 м</w:t>
      </w:r>
      <w:r w:rsidR="001E34FC" w:rsidRPr="003A542C">
        <w:rPr>
          <w:sz w:val="26"/>
          <w:szCs w:val="26"/>
          <w:vertAlign w:val="superscript"/>
        </w:rPr>
        <w:t>3</w:t>
      </w:r>
      <w:r w:rsidR="001E34FC" w:rsidRPr="003A542C">
        <w:rPr>
          <w:sz w:val="26"/>
          <w:szCs w:val="26"/>
        </w:rPr>
        <w:t>/год = 8760 м</w:t>
      </w:r>
      <w:r w:rsidR="001E34FC" w:rsidRPr="003A542C">
        <w:rPr>
          <w:sz w:val="26"/>
          <w:szCs w:val="26"/>
          <w:vertAlign w:val="superscript"/>
        </w:rPr>
        <w:t>3</w:t>
      </w:r>
      <w:r w:rsidR="001E34FC" w:rsidRPr="003A542C">
        <w:rPr>
          <w:sz w:val="26"/>
          <w:szCs w:val="26"/>
        </w:rPr>
        <w:t>/год;</w:t>
      </w:r>
    </w:p>
    <w:p w:rsidR="001E34FC" w:rsidRPr="003A542C" w:rsidRDefault="009E4FF3" w:rsidP="009E4FF3">
      <w:pPr>
        <w:ind w:firstLine="709"/>
        <w:jc w:val="both"/>
        <w:rPr>
          <w:sz w:val="26"/>
          <w:szCs w:val="26"/>
        </w:rPr>
      </w:pPr>
      <w:r>
        <w:rPr>
          <w:sz w:val="26"/>
          <w:szCs w:val="26"/>
        </w:rPr>
        <w:t>- </w:t>
      </w:r>
      <w:r w:rsidR="001E34FC" w:rsidRPr="003A542C">
        <w:rPr>
          <w:sz w:val="26"/>
          <w:szCs w:val="26"/>
        </w:rPr>
        <w:t>жидких: 43 чел * 2,52 м</w:t>
      </w:r>
      <w:r w:rsidR="001E34FC" w:rsidRPr="003A542C">
        <w:rPr>
          <w:sz w:val="26"/>
          <w:szCs w:val="26"/>
          <w:vertAlign w:val="superscript"/>
        </w:rPr>
        <w:t>3</w:t>
      </w:r>
      <w:r w:rsidR="001E34FC" w:rsidRPr="003A542C">
        <w:rPr>
          <w:sz w:val="26"/>
          <w:szCs w:val="26"/>
        </w:rPr>
        <w:t>/год = 108,36 м</w:t>
      </w:r>
      <w:r w:rsidR="001E34FC" w:rsidRPr="003A542C">
        <w:rPr>
          <w:sz w:val="26"/>
          <w:szCs w:val="26"/>
          <w:vertAlign w:val="superscript"/>
        </w:rPr>
        <w:t>3</w:t>
      </w:r>
      <w:r w:rsidR="001E34FC" w:rsidRPr="003A542C">
        <w:rPr>
          <w:sz w:val="26"/>
          <w:szCs w:val="26"/>
        </w:rPr>
        <w:t>/год.</w:t>
      </w:r>
    </w:p>
    <w:p w:rsidR="001E34FC" w:rsidRPr="003A542C" w:rsidRDefault="001E34FC" w:rsidP="003A542C">
      <w:pPr>
        <w:ind w:firstLine="720"/>
        <w:jc w:val="both"/>
        <w:rPr>
          <w:sz w:val="26"/>
          <w:szCs w:val="26"/>
        </w:rPr>
      </w:pPr>
      <w:r w:rsidRPr="003A542C">
        <w:rPr>
          <w:sz w:val="26"/>
          <w:szCs w:val="26"/>
        </w:rPr>
        <w:t>Раздельный сбор ТБО на территории поселка не производится.</w:t>
      </w:r>
    </w:p>
    <w:p w:rsidR="001E34FC" w:rsidRPr="003A542C" w:rsidRDefault="001E34FC" w:rsidP="003A542C">
      <w:pPr>
        <w:ind w:firstLine="720"/>
        <w:jc w:val="both"/>
        <w:rPr>
          <w:sz w:val="26"/>
          <w:szCs w:val="26"/>
        </w:rPr>
      </w:pPr>
      <w:r w:rsidRPr="003A542C">
        <w:rPr>
          <w:sz w:val="26"/>
          <w:szCs w:val="26"/>
        </w:rPr>
        <w:lastRenderedPageBreak/>
        <w:t>Площадь механической уборки территории поселка составляет 41090</w:t>
      </w:r>
      <w:r w:rsidR="009E4FF3">
        <w:rPr>
          <w:sz w:val="26"/>
          <w:szCs w:val="26"/>
          <w:lang w:val="en-US"/>
        </w:rPr>
        <w:t> </w:t>
      </w:r>
      <w:r w:rsidRPr="003A542C">
        <w:rPr>
          <w:sz w:val="26"/>
          <w:szCs w:val="26"/>
        </w:rPr>
        <w:t>м</w:t>
      </w:r>
      <w:r w:rsidRPr="003A542C">
        <w:rPr>
          <w:sz w:val="26"/>
          <w:szCs w:val="26"/>
          <w:vertAlign w:val="superscript"/>
        </w:rPr>
        <w:t>2</w:t>
      </w:r>
      <w:r w:rsidRPr="003A542C">
        <w:rPr>
          <w:sz w:val="26"/>
          <w:szCs w:val="26"/>
        </w:rPr>
        <w:t xml:space="preserve"> (дороги).</w:t>
      </w:r>
    </w:p>
    <w:p w:rsidR="001E34FC" w:rsidRPr="003A542C" w:rsidRDefault="001E34FC" w:rsidP="003A542C">
      <w:pPr>
        <w:ind w:firstLine="720"/>
        <w:jc w:val="both"/>
        <w:rPr>
          <w:sz w:val="26"/>
          <w:szCs w:val="26"/>
        </w:rPr>
      </w:pPr>
      <w:r w:rsidRPr="003A542C">
        <w:rPr>
          <w:sz w:val="26"/>
          <w:szCs w:val="26"/>
        </w:rPr>
        <w:t xml:space="preserve">Для сбора мусора в поселке Воротынск используются несменяемые контейнеры (69 шт. вместимостью </w:t>
      </w:r>
      <w:smartTag w:uri="urn:schemas-microsoft-com:office:smarttags" w:element="metricconverter">
        <w:smartTagPr>
          <w:attr w:name="ProductID" w:val="0,75 м3"/>
        </w:smartTagPr>
        <w:r w:rsidRPr="003A542C">
          <w:rPr>
            <w:sz w:val="26"/>
            <w:szCs w:val="26"/>
          </w:rPr>
          <w:t>0,75 м</w:t>
        </w:r>
        <w:r w:rsidRPr="003A542C">
          <w:rPr>
            <w:sz w:val="26"/>
            <w:szCs w:val="26"/>
            <w:vertAlign w:val="superscript"/>
          </w:rPr>
          <w:t>3</w:t>
        </w:r>
      </w:smartTag>
      <w:r w:rsidRPr="003A542C">
        <w:rPr>
          <w:sz w:val="26"/>
          <w:szCs w:val="26"/>
        </w:rPr>
        <w:t xml:space="preserve">). Обработка контейнеров производится </w:t>
      </w:r>
      <w:r w:rsidR="009E4FF3">
        <w:rPr>
          <w:sz w:val="26"/>
          <w:szCs w:val="26"/>
        </w:rPr>
        <w:t>два</w:t>
      </w:r>
      <w:r w:rsidRPr="003A542C">
        <w:rPr>
          <w:sz w:val="26"/>
          <w:szCs w:val="26"/>
        </w:rPr>
        <w:t xml:space="preserve"> раза в месяц в летние месяцы года (согласно договора с СЭС).</w:t>
      </w:r>
    </w:p>
    <w:p w:rsidR="001E34FC" w:rsidRPr="003A542C" w:rsidRDefault="001E34FC" w:rsidP="003A542C">
      <w:pPr>
        <w:shd w:val="clear" w:color="auto" w:fill="FFFFFF"/>
        <w:ind w:firstLine="720"/>
        <w:jc w:val="both"/>
        <w:rPr>
          <w:sz w:val="26"/>
          <w:szCs w:val="26"/>
        </w:rPr>
      </w:pPr>
      <w:r w:rsidRPr="003A542C">
        <w:rPr>
          <w:sz w:val="26"/>
          <w:szCs w:val="26"/>
        </w:rPr>
        <w:t>В среднем в месяц количество обслуживаемых жильцов составляет 7300 чел.</w:t>
      </w:r>
    </w:p>
    <w:p w:rsidR="001E34FC" w:rsidRPr="003A542C" w:rsidRDefault="001E34FC" w:rsidP="003A542C">
      <w:pPr>
        <w:shd w:val="clear" w:color="auto" w:fill="FFFFFF"/>
        <w:ind w:firstLine="720"/>
        <w:jc w:val="both"/>
        <w:rPr>
          <w:sz w:val="26"/>
          <w:szCs w:val="26"/>
        </w:rPr>
      </w:pPr>
      <w:r w:rsidRPr="003A542C">
        <w:rPr>
          <w:sz w:val="26"/>
          <w:szCs w:val="26"/>
        </w:rPr>
        <w:t>Вывоз мусора в летнее и зимнее время производится ежедневно.</w:t>
      </w:r>
    </w:p>
    <w:p w:rsidR="001E34FC" w:rsidRPr="003A542C" w:rsidRDefault="001E34FC" w:rsidP="003A542C">
      <w:pPr>
        <w:shd w:val="clear" w:color="auto" w:fill="FFFFFF"/>
        <w:ind w:firstLine="720"/>
        <w:jc w:val="both"/>
        <w:rPr>
          <w:sz w:val="26"/>
          <w:szCs w:val="26"/>
        </w:rPr>
      </w:pPr>
      <w:r w:rsidRPr="003A542C">
        <w:rPr>
          <w:sz w:val="26"/>
          <w:szCs w:val="26"/>
        </w:rPr>
        <w:t>Санитарную очистку и уборку территории производят: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КО-431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- 4404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ГАЗ 53 АСМ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 xml:space="preserve">ЗИЛ - КО - 713 (поливомоечная, </w:t>
      </w:r>
      <w:proofErr w:type="spellStart"/>
      <w:r w:rsidR="001E34FC" w:rsidRPr="003A542C">
        <w:rPr>
          <w:sz w:val="26"/>
          <w:szCs w:val="26"/>
        </w:rPr>
        <w:t>пескоразбрасывающая</w:t>
      </w:r>
      <w:proofErr w:type="spellEnd"/>
      <w:r w:rsidR="001E34FC" w:rsidRPr="003A542C">
        <w:rPr>
          <w:sz w:val="26"/>
          <w:szCs w:val="26"/>
        </w:rPr>
        <w:t xml:space="preserve"> - зимой) - 1 шт.; </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130 полив - 1 шт.</w:t>
      </w:r>
    </w:p>
    <w:p w:rsidR="001E34FC" w:rsidRPr="00312795" w:rsidRDefault="001E34FC" w:rsidP="003A542C">
      <w:pPr>
        <w:shd w:val="clear" w:color="auto" w:fill="FFFFFF"/>
        <w:ind w:firstLine="720"/>
        <w:jc w:val="both"/>
        <w:rPr>
          <w:sz w:val="26"/>
          <w:szCs w:val="26"/>
        </w:rPr>
      </w:pPr>
      <w:r w:rsidRPr="00312795">
        <w:rPr>
          <w:sz w:val="26"/>
          <w:szCs w:val="26"/>
        </w:rPr>
        <w:t>Отходы обезвреживаются на полигоне (свалке) ТБО.</w:t>
      </w:r>
      <w:r w:rsidR="00693358" w:rsidRPr="00312795">
        <w:rPr>
          <w:sz w:val="26"/>
          <w:szCs w:val="26"/>
        </w:rPr>
        <w:t xml:space="preserve"> </w:t>
      </w:r>
      <w:r w:rsidRPr="00312795">
        <w:rPr>
          <w:sz w:val="26"/>
          <w:szCs w:val="26"/>
        </w:rPr>
        <w:t>Полигоны ТБО</w:t>
      </w:r>
      <w:r w:rsidR="00693358" w:rsidRPr="00312795">
        <w:rPr>
          <w:sz w:val="26"/>
          <w:szCs w:val="26"/>
        </w:rPr>
        <w:t>:</w:t>
      </w:r>
    </w:p>
    <w:p w:rsidR="00312795" w:rsidRPr="00312795" w:rsidRDefault="00312795" w:rsidP="00312795">
      <w:pPr>
        <w:ind w:firstLine="709"/>
        <w:rPr>
          <w:sz w:val="26"/>
          <w:szCs w:val="26"/>
        </w:rPr>
      </w:pPr>
      <w:r w:rsidRPr="00312795">
        <w:rPr>
          <w:sz w:val="26"/>
          <w:szCs w:val="26"/>
        </w:rPr>
        <w:t>- </w:t>
      </w:r>
      <w:r>
        <w:rPr>
          <w:sz w:val="26"/>
          <w:szCs w:val="26"/>
        </w:rPr>
        <w:t>э</w:t>
      </w:r>
      <w:r w:rsidRPr="00312795">
        <w:rPr>
          <w:sz w:val="26"/>
          <w:szCs w:val="26"/>
        </w:rPr>
        <w:t>ксплуатирующая организация полигона (свалки) - ООО «Внешние сети»</w:t>
      </w:r>
      <w:r>
        <w:rPr>
          <w:sz w:val="26"/>
          <w:szCs w:val="26"/>
        </w:rPr>
        <w:t>;</w:t>
      </w:r>
      <w:r w:rsidRPr="00312795">
        <w:rPr>
          <w:sz w:val="26"/>
          <w:szCs w:val="26"/>
        </w:rPr>
        <w:t xml:space="preserve"> </w:t>
      </w:r>
    </w:p>
    <w:p w:rsidR="00312795" w:rsidRPr="00312795" w:rsidRDefault="00312795" w:rsidP="00312795">
      <w:pPr>
        <w:shd w:val="clear" w:color="auto" w:fill="FFFFFF"/>
        <w:ind w:firstLine="709"/>
        <w:jc w:val="both"/>
        <w:rPr>
          <w:sz w:val="26"/>
          <w:szCs w:val="26"/>
        </w:rPr>
      </w:pPr>
      <w:r w:rsidRPr="00312795">
        <w:rPr>
          <w:sz w:val="26"/>
          <w:szCs w:val="26"/>
        </w:rPr>
        <w:t>- </w:t>
      </w:r>
      <w:r>
        <w:rPr>
          <w:sz w:val="26"/>
          <w:szCs w:val="26"/>
        </w:rPr>
        <w:t>п</w:t>
      </w:r>
      <w:r w:rsidRPr="00312795">
        <w:rPr>
          <w:sz w:val="26"/>
          <w:szCs w:val="26"/>
        </w:rPr>
        <w:t>роектируемый срок эксплуатации нового полигона 20 лет</w:t>
      </w:r>
      <w:r>
        <w:rPr>
          <w:sz w:val="26"/>
          <w:szCs w:val="26"/>
        </w:rPr>
        <w:t>;</w:t>
      </w:r>
      <w:r w:rsidRPr="00312795">
        <w:rPr>
          <w:sz w:val="26"/>
          <w:szCs w:val="26"/>
        </w:rPr>
        <w:t xml:space="preserve"> </w:t>
      </w:r>
    </w:p>
    <w:p w:rsidR="001E34FC" w:rsidRPr="00312795" w:rsidRDefault="00312795" w:rsidP="00312795">
      <w:pPr>
        <w:shd w:val="clear" w:color="auto" w:fill="FFFFFF"/>
        <w:ind w:firstLine="709"/>
        <w:jc w:val="both"/>
        <w:rPr>
          <w:sz w:val="26"/>
          <w:szCs w:val="26"/>
        </w:rPr>
      </w:pPr>
      <w:r w:rsidRPr="00312795">
        <w:rPr>
          <w:sz w:val="26"/>
          <w:szCs w:val="26"/>
        </w:rPr>
        <w:t>- вместимость - 25 тыс.м</w:t>
      </w:r>
      <w:r w:rsidRPr="00312795">
        <w:rPr>
          <w:sz w:val="26"/>
          <w:szCs w:val="26"/>
          <w:vertAlign w:val="superscript"/>
        </w:rPr>
        <w:t>3</w:t>
      </w:r>
      <w:r w:rsidRPr="00312795">
        <w:rPr>
          <w:sz w:val="26"/>
          <w:szCs w:val="26"/>
        </w:rPr>
        <w:t>/ год</w:t>
      </w:r>
      <w:r>
        <w:rPr>
          <w:sz w:val="26"/>
          <w:szCs w:val="26"/>
        </w:rPr>
        <w:t>.</w:t>
      </w:r>
    </w:p>
    <w:p w:rsidR="00025655" w:rsidRPr="00312795" w:rsidRDefault="00025655" w:rsidP="003A542C">
      <w:pPr>
        <w:shd w:val="clear" w:color="auto" w:fill="FFFFFF"/>
        <w:ind w:firstLine="720"/>
        <w:jc w:val="both"/>
        <w:rPr>
          <w:sz w:val="26"/>
          <w:szCs w:val="26"/>
        </w:rPr>
      </w:pPr>
      <w:r w:rsidRPr="00312795">
        <w:rPr>
          <w:sz w:val="26"/>
          <w:szCs w:val="26"/>
        </w:rPr>
        <w:t>Санитарно-защитная зона полигона ТБО 1000 метров.</w:t>
      </w:r>
    </w:p>
    <w:p w:rsidR="001E34FC" w:rsidRPr="003A542C" w:rsidRDefault="009E4FF3" w:rsidP="003A542C">
      <w:pPr>
        <w:shd w:val="clear" w:color="auto" w:fill="FFFFFF"/>
        <w:ind w:firstLine="720"/>
        <w:jc w:val="both"/>
        <w:rPr>
          <w:sz w:val="26"/>
          <w:szCs w:val="26"/>
        </w:rPr>
      </w:pPr>
      <w:r w:rsidRPr="009E4FF3">
        <w:rPr>
          <w:sz w:val="26"/>
          <w:szCs w:val="26"/>
        </w:rPr>
        <w:t>-</w:t>
      </w:r>
      <w:r>
        <w:rPr>
          <w:sz w:val="26"/>
          <w:szCs w:val="26"/>
          <w:lang w:val="en-US"/>
        </w:rPr>
        <w:t> </w:t>
      </w:r>
      <w:r w:rsidR="001E34FC" w:rsidRPr="003A542C">
        <w:rPr>
          <w:sz w:val="26"/>
          <w:szCs w:val="26"/>
        </w:rPr>
        <w:t>В качестве изолирующих слоев полигона применяется зимой снег, мелкий строительный материал, летом - частично грунт.</w:t>
      </w:r>
    </w:p>
    <w:p w:rsidR="001E34FC" w:rsidRPr="003A542C" w:rsidRDefault="001E34FC" w:rsidP="003A542C">
      <w:pPr>
        <w:shd w:val="clear" w:color="auto" w:fill="FFFFFF"/>
        <w:ind w:firstLine="720"/>
        <w:jc w:val="both"/>
        <w:rPr>
          <w:sz w:val="26"/>
          <w:szCs w:val="26"/>
        </w:rPr>
      </w:pPr>
      <w:r w:rsidRPr="003A542C">
        <w:rPr>
          <w:sz w:val="26"/>
          <w:szCs w:val="26"/>
        </w:rPr>
        <w:t>Технология укладки - метод «надвига» и «сдвига» в соответствии с «Инструкцией по проектированию, эксплуатации и рекультивации полигона ТБО». Мусоровозы, разгружаются перед рабочей картой. Бульдозер сдвигает на рабочую карту и уплотняет при помощи прохождения двух - четыре кратным проходом по ним. С целью контроля, состояния окружающей среды, на объекте по размещению ТБО и в пределах его воздействия на окружающую среду, создана программ производственного контроля, ведется комплексный мониторинг. Основными негативными моментами являются - загрязнение воздуха подземных и поверхностных вод, почв, растительности.</w:t>
      </w:r>
    </w:p>
    <w:p w:rsidR="001E34FC" w:rsidRPr="003A542C" w:rsidRDefault="001E34FC" w:rsidP="003A542C">
      <w:pPr>
        <w:shd w:val="clear" w:color="auto" w:fill="FFFFFF"/>
        <w:ind w:firstLine="720"/>
        <w:jc w:val="both"/>
        <w:rPr>
          <w:sz w:val="26"/>
          <w:szCs w:val="26"/>
        </w:rPr>
      </w:pPr>
      <w:r w:rsidRPr="003A542C">
        <w:rPr>
          <w:sz w:val="26"/>
          <w:szCs w:val="26"/>
        </w:rPr>
        <w:t>На основании решения от 11 мая 2007</w:t>
      </w:r>
      <w:r w:rsidR="00D66EDF">
        <w:rPr>
          <w:sz w:val="26"/>
          <w:szCs w:val="26"/>
        </w:rPr>
        <w:t> </w:t>
      </w:r>
      <w:r w:rsidRPr="003A542C">
        <w:rPr>
          <w:sz w:val="26"/>
          <w:szCs w:val="26"/>
        </w:rPr>
        <w:t>г</w:t>
      </w:r>
      <w:r w:rsidR="00B46660" w:rsidRPr="003A542C">
        <w:rPr>
          <w:sz w:val="26"/>
          <w:szCs w:val="26"/>
        </w:rPr>
        <w:t>.</w:t>
      </w:r>
      <w:r w:rsidRPr="003A542C">
        <w:rPr>
          <w:sz w:val="26"/>
          <w:szCs w:val="26"/>
        </w:rPr>
        <w:t xml:space="preserve"> Бабынинского районного суда Калужской области скотомогильник (яма </w:t>
      </w:r>
      <w:proofErr w:type="spellStart"/>
      <w:r w:rsidRPr="003A542C">
        <w:rPr>
          <w:sz w:val="26"/>
          <w:szCs w:val="26"/>
        </w:rPr>
        <w:t>Беккари</w:t>
      </w:r>
      <w:proofErr w:type="spellEnd"/>
      <w:r w:rsidRPr="003A542C">
        <w:rPr>
          <w:sz w:val="26"/>
          <w:szCs w:val="26"/>
        </w:rPr>
        <w:t>) ликвидирован.</w:t>
      </w:r>
    </w:p>
    <w:p w:rsidR="001E34FC" w:rsidRPr="003A542C" w:rsidRDefault="001E34FC" w:rsidP="003A542C">
      <w:pPr>
        <w:shd w:val="clear" w:color="auto" w:fill="FFFFFF"/>
        <w:ind w:firstLine="720"/>
        <w:jc w:val="both"/>
        <w:rPr>
          <w:sz w:val="26"/>
          <w:szCs w:val="26"/>
        </w:rPr>
      </w:pPr>
      <w:r w:rsidRPr="003A542C">
        <w:rPr>
          <w:sz w:val="26"/>
          <w:szCs w:val="26"/>
        </w:rPr>
        <w:t>Мусоросжигательные установки отсутствуют.</w:t>
      </w:r>
    </w:p>
    <w:p w:rsidR="001E34FC" w:rsidRPr="003A542C" w:rsidRDefault="001E34FC" w:rsidP="003A542C">
      <w:pPr>
        <w:ind w:firstLine="720"/>
        <w:jc w:val="both"/>
        <w:rPr>
          <w:sz w:val="26"/>
          <w:szCs w:val="26"/>
        </w:rPr>
      </w:pPr>
      <w:r w:rsidRPr="003A542C">
        <w:rPr>
          <w:sz w:val="26"/>
          <w:szCs w:val="26"/>
        </w:rPr>
        <w:t>Обезвреживание специфических отходов (т.е. отходов медицинских учреждений, прежде всего опасных рискованных отходов здравоохранения и отходов парикмахерских) не производится.</w:t>
      </w:r>
    </w:p>
    <w:p w:rsidR="001E34FC" w:rsidRPr="003A542C" w:rsidRDefault="001E34FC" w:rsidP="003A542C">
      <w:pPr>
        <w:ind w:firstLine="709"/>
        <w:jc w:val="both"/>
        <w:rPr>
          <w:sz w:val="26"/>
          <w:szCs w:val="26"/>
        </w:rPr>
      </w:pPr>
      <w:r w:rsidRPr="003A542C">
        <w:rPr>
          <w:sz w:val="26"/>
          <w:szCs w:val="26"/>
        </w:rPr>
        <w:t xml:space="preserve">Сбор пищевых отходов не осуществляется. </w:t>
      </w:r>
    </w:p>
    <w:p w:rsidR="001E34FC" w:rsidRPr="003A542C" w:rsidRDefault="001E34FC" w:rsidP="003A542C">
      <w:pPr>
        <w:ind w:firstLine="709"/>
        <w:jc w:val="both"/>
        <w:rPr>
          <w:sz w:val="26"/>
          <w:szCs w:val="26"/>
        </w:rPr>
      </w:pPr>
      <w:r w:rsidRPr="003A542C">
        <w:rPr>
          <w:sz w:val="26"/>
          <w:szCs w:val="26"/>
        </w:rPr>
        <w:t>Данные о проектных работах (выполненных или находящихся в стадии разработки) по вопросам санитарной очистки и уборки населенного пункта отсутствуют.</w:t>
      </w:r>
    </w:p>
    <w:p w:rsidR="001E34FC" w:rsidRPr="00D05942" w:rsidRDefault="001E34FC" w:rsidP="003A542C">
      <w:pPr>
        <w:shd w:val="clear" w:color="auto" w:fill="FFFFFF"/>
        <w:ind w:firstLine="709"/>
        <w:jc w:val="both"/>
        <w:rPr>
          <w:sz w:val="26"/>
          <w:szCs w:val="26"/>
        </w:rPr>
      </w:pPr>
      <w:r w:rsidRPr="003A542C">
        <w:rPr>
          <w:sz w:val="26"/>
          <w:szCs w:val="26"/>
        </w:rPr>
        <w:t xml:space="preserve">Производственные отходы 4 класса, подобно коммунальным </w:t>
      </w:r>
      <w:r w:rsidR="00F20A4D">
        <w:rPr>
          <w:sz w:val="26"/>
          <w:szCs w:val="26"/>
        </w:rPr>
        <w:t>–</w:t>
      </w:r>
      <w:r w:rsidRPr="003A542C">
        <w:rPr>
          <w:sz w:val="26"/>
          <w:szCs w:val="26"/>
        </w:rPr>
        <w:t xml:space="preserve"> </w:t>
      </w:r>
      <w:proofErr w:type="spellStart"/>
      <w:r w:rsidRPr="003A542C">
        <w:rPr>
          <w:sz w:val="26"/>
          <w:szCs w:val="26"/>
        </w:rPr>
        <w:t>захораниваются</w:t>
      </w:r>
      <w:proofErr w:type="spellEnd"/>
      <w:r w:rsidRPr="003A542C">
        <w:rPr>
          <w:sz w:val="26"/>
          <w:szCs w:val="26"/>
        </w:rPr>
        <w:t xml:space="preserve"> на полигоне (свалке) ТБО. На основании разрешения </w:t>
      </w:r>
      <w:proofErr w:type="spellStart"/>
      <w:r w:rsidRPr="003A542C">
        <w:rPr>
          <w:sz w:val="26"/>
          <w:szCs w:val="26"/>
        </w:rPr>
        <w:t>Ростехнадзора</w:t>
      </w:r>
      <w:proofErr w:type="spellEnd"/>
      <w:r w:rsidRPr="003A542C">
        <w:rPr>
          <w:sz w:val="26"/>
          <w:szCs w:val="26"/>
        </w:rPr>
        <w:t xml:space="preserve"> по Калужской области. Годовое поступление промышленных </w:t>
      </w:r>
      <w:r w:rsidRPr="00D05942">
        <w:rPr>
          <w:sz w:val="26"/>
          <w:szCs w:val="26"/>
        </w:rPr>
        <w:t xml:space="preserve">отходов 7,3 %. </w:t>
      </w:r>
    </w:p>
    <w:p w:rsidR="001E34FC" w:rsidRPr="00D05942" w:rsidRDefault="001E34FC" w:rsidP="003A542C">
      <w:pPr>
        <w:shd w:val="clear" w:color="auto" w:fill="FFFFFF"/>
        <w:ind w:firstLine="709"/>
        <w:jc w:val="both"/>
        <w:rPr>
          <w:sz w:val="26"/>
          <w:szCs w:val="26"/>
        </w:rPr>
      </w:pPr>
      <w:r w:rsidRPr="00D05942">
        <w:rPr>
          <w:sz w:val="26"/>
          <w:szCs w:val="26"/>
        </w:rPr>
        <w:t xml:space="preserve">От ООО ЖЭУ отходы сдаются в </w:t>
      </w:r>
      <w:r w:rsidR="00387C5D" w:rsidRPr="00D05942">
        <w:rPr>
          <w:sz w:val="26"/>
          <w:szCs w:val="26"/>
        </w:rPr>
        <w:t>ЗАО ОНПЭЦ «Регион-Центр-Экология»</w:t>
      </w:r>
      <w:r w:rsidRPr="00D05942">
        <w:rPr>
          <w:sz w:val="26"/>
          <w:szCs w:val="26"/>
        </w:rPr>
        <w:t>.</w:t>
      </w:r>
    </w:p>
    <w:p w:rsidR="00BD7872" w:rsidRPr="00D05942" w:rsidRDefault="00BD7872" w:rsidP="003A542C">
      <w:pPr>
        <w:shd w:val="clear" w:color="auto" w:fill="FFFFFF"/>
        <w:ind w:firstLine="709"/>
        <w:jc w:val="both"/>
        <w:rPr>
          <w:sz w:val="26"/>
          <w:szCs w:val="26"/>
        </w:rPr>
      </w:pPr>
      <w:r w:rsidRPr="00D05942">
        <w:rPr>
          <w:sz w:val="26"/>
          <w:szCs w:val="26"/>
        </w:rPr>
        <w:t>Также на территории МО ГП «Поселок Воротынск» имеется свалка малоопасных отходов производства ОАО «</w:t>
      </w:r>
      <w:proofErr w:type="spellStart"/>
      <w:r w:rsidRPr="00D05942">
        <w:rPr>
          <w:sz w:val="26"/>
          <w:szCs w:val="26"/>
        </w:rPr>
        <w:t>Стройполимеркерамика</w:t>
      </w:r>
      <w:proofErr w:type="spellEnd"/>
      <w:r w:rsidRPr="00D05942">
        <w:rPr>
          <w:sz w:val="26"/>
          <w:szCs w:val="26"/>
        </w:rPr>
        <w:t>».</w:t>
      </w:r>
    </w:p>
    <w:p w:rsidR="009E4FF3" w:rsidRPr="00D05942" w:rsidRDefault="00BD7872" w:rsidP="009E4FF3">
      <w:pPr>
        <w:shd w:val="clear" w:color="auto" w:fill="FFFFFF"/>
        <w:ind w:firstLine="709"/>
        <w:jc w:val="both"/>
        <w:rPr>
          <w:sz w:val="26"/>
          <w:szCs w:val="26"/>
        </w:rPr>
      </w:pPr>
      <w:bookmarkStart w:id="64" w:name="_Toc138762878"/>
      <w:bookmarkStart w:id="65" w:name="_Toc238023874"/>
      <w:r w:rsidRPr="00D05942">
        <w:rPr>
          <w:sz w:val="26"/>
          <w:szCs w:val="26"/>
        </w:rPr>
        <w:t>Санитарная очистка населенных пунктов, входящих в состав городского поселения осуществляется путем вывоза отходов на полигон ТБО на основании договоров с уполномоченными организациями.</w:t>
      </w:r>
    </w:p>
    <w:p w:rsidR="00387C5D" w:rsidRPr="00D05942" w:rsidRDefault="00387C5D" w:rsidP="009E4FF3">
      <w:pPr>
        <w:shd w:val="clear" w:color="auto" w:fill="FFFFFF"/>
        <w:ind w:firstLine="709"/>
        <w:jc w:val="both"/>
        <w:rPr>
          <w:sz w:val="26"/>
          <w:szCs w:val="26"/>
        </w:rPr>
      </w:pPr>
      <w:r w:rsidRPr="00D05942">
        <w:rPr>
          <w:sz w:val="26"/>
          <w:szCs w:val="26"/>
        </w:rPr>
        <w:lastRenderedPageBreak/>
        <w:t>Отходы потребления  на производстве, подобные коммунальным, твердые и жидкие  бытовые и коммунальные отходы подлежат захоронению на свалке ТКО. Опасные отходы (отработанные люминесцентные лампы, аккумуляторы и др.) сдаются в ЗАО ОНПЭЦ «Регион-Центр-Экология».</w:t>
      </w:r>
    </w:p>
    <w:p w:rsidR="009E4FF3" w:rsidRDefault="009E4FF3" w:rsidP="009E4FF3">
      <w:pPr>
        <w:shd w:val="clear" w:color="auto" w:fill="FFFFFF"/>
        <w:ind w:firstLine="709"/>
        <w:jc w:val="both"/>
      </w:pPr>
    </w:p>
    <w:p w:rsidR="008B1B8E" w:rsidRPr="009E4FF3" w:rsidRDefault="008B1B8E" w:rsidP="009E4FF3">
      <w:pPr>
        <w:shd w:val="clear" w:color="auto" w:fill="FFFFFF"/>
        <w:ind w:firstLine="709"/>
        <w:jc w:val="both"/>
        <w:rPr>
          <w:b/>
          <w:i/>
          <w:sz w:val="26"/>
          <w:szCs w:val="26"/>
        </w:rPr>
      </w:pPr>
      <w:r w:rsidRPr="009E4FF3">
        <w:rPr>
          <w:b/>
          <w:i/>
        </w:rPr>
        <w:t>В</w:t>
      </w:r>
      <w:bookmarkEnd w:id="64"/>
      <w:bookmarkEnd w:id="65"/>
      <w:r w:rsidR="009E4FF3" w:rsidRPr="00010FCD">
        <w:rPr>
          <w:b/>
          <w:i/>
        </w:rPr>
        <w:t>ЫВОДЫ:</w:t>
      </w:r>
    </w:p>
    <w:p w:rsidR="008B1B8E" w:rsidRPr="003A542C" w:rsidRDefault="008B1B8E" w:rsidP="003A542C">
      <w:pPr>
        <w:suppressAutoHyphens/>
        <w:ind w:firstLine="708"/>
        <w:jc w:val="both"/>
        <w:rPr>
          <w:b/>
          <w:bCs/>
          <w:sz w:val="26"/>
          <w:szCs w:val="26"/>
        </w:rPr>
      </w:pPr>
      <w:r w:rsidRPr="003A542C">
        <w:rPr>
          <w:b/>
          <w:bCs/>
          <w:sz w:val="26"/>
          <w:szCs w:val="26"/>
        </w:rPr>
        <w:t>Анализ современного состояния городского поселения позволяет сделать следующие выводы:</w:t>
      </w:r>
    </w:p>
    <w:p w:rsidR="008B1B8E" w:rsidRPr="003A542C" w:rsidRDefault="008B1B8E" w:rsidP="003A542C">
      <w:pPr>
        <w:suppressAutoHyphens/>
        <w:ind w:firstLine="708"/>
        <w:jc w:val="both"/>
        <w:rPr>
          <w:sz w:val="26"/>
          <w:szCs w:val="26"/>
        </w:rPr>
      </w:pPr>
      <w:r w:rsidRPr="003A542C">
        <w:rPr>
          <w:sz w:val="26"/>
          <w:szCs w:val="26"/>
        </w:rPr>
        <w:t>Современная застройка характеризуется сложной планировочной ситуацией:</w:t>
      </w:r>
    </w:p>
    <w:p w:rsidR="008B1B8E" w:rsidRPr="003A542C" w:rsidRDefault="008B1B8E" w:rsidP="003A542C">
      <w:pPr>
        <w:suppressAutoHyphens/>
        <w:ind w:firstLine="708"/>
        <w:jc w:val="both"/>
        <w:rPr>
          <w:sz w:val="26"/>
          <w:szCs w:val="26"/>
        </w:rPr>
      </w:pPr>
      <w:r w:rsidRPr="003A542C">
        <w:rPr>
          <w:sz w:val="26"/>
          <w:szCs w:val="26"/>
        </w:rPr>
        <w:t>- около 40% территорий занято промышленными, коммунально-складскими и транспортными предприятиями. Промышленная зона не благоустроена;</w:t>
      </w:r>
    </w:p>
    <w:p w:rsidR="008B1B8E" w:rsidRPr="003A542C" w:rsidRDefault="008B1B8E" w:rsidP="003A542C">
      <w:pPr>
        <w:suppressAutoHyphens/>
        <w:ind w:firstLine="708"/>
        <w:jc w:val="both"/>
        <w:rPr>
          <w:sz w:val="26"/>
          <w:szCs w:val="26"/>
        </w:rPr>
      </w:pPr>
      <w:r w:rsidRPr="003A542C">
        <w:rPr>
          <w:sz w:val="26"/>
          <w:szCs w:val="26"/>
        </w:rPr>
        <w:t>- часть селитебной территории расположена в пределах санитарно-защитных зон предприятий и в местах дискомфортного проживания по уровню акустических и вибрационных воздействий от железной и автомобильной дорог;</w:t>
      </w:r>
    </w:p>
    <w:p w:rsidR="008B1B8E" w:rsidRPr="003A542C" w:rsidRDefault="008B1B8E" w:rsidP="003A542C">
      <w:pPr>
        <w:suppressAutoHyphens/>
        <w:ind w:firstLine="708"/>
        <w:jc w:val="both"/>
        <w:rPr>
          <w:sz w:val="26"/>
          <w:szCs w:val="26"/>
        </w:rPr>
      </w:pPr>
      <w:r w:rsidRPr="003A542C">
        <w:rPr>
          <w:sz w:val="26"/>
          <w:szCs w:val="26"/>
        </w:rPr>
        <w:t>- на территории городского поселения не сформирован экологический каркас, объединяющий в единую систему зеленые насаждения, водные объекты, санитарно-защитные, водоохранные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8B1B8E" w:rsidRPr="003A542C" w:rsidRDefault="008B1B8E" w:rsidP="003A542C">
      <w:pPr>
        <w:suppressAutoHyphens/>
        <w:ind w:firstLine="708"/>
        <w:jc w:val="both"/>
        <w:rPr>
          <w:sz w:val="26"/>
          <w:szCs w:val="26"/>
        </w:rPr>
      </w:pPr>
      <w:r w:rsidRPr="003A542C">
        <w:rPr>
          <w:sz w:val="26"/>
          <w:szCs w:val="26"/>
        </w:rPr>
        <w:t>Рекреационная система поселка не достаточно сформирована. Она должна включать в единую структуру сеть «инфраструктуры досуга»,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F20A4D" w:rsidRDefault="00F20A4D" w:rsidP="003A542C">
      <w:pPr>
        <w:pStyle w:val="1"/>
        <w:spacing w:line="240" w:lineRule="auto"/>
        <w:rPr>
          <w:sz w:val="26"/>
          <w:szCs w:val="26"/>
        </w:rPr>
      </w:pPr>
      <w:bookmarkStart w:id="66" w:name="_Toc236104602"/>
      <w:bookmarkStart w:id="67" w:name="_Toc236456919"/>
    </w:p>
    <w:p w:rsidR="004155CF" w:rsidRPr="00010FCD" w:rsidRDefault="00010FCD" w:rsidP="00010FCD">
      <w:pPr>
        <w:pStyle w:val="21"/>
        <w:spacing w:before="0" w:after="0"/>
        <w:jc w:val="center"/>
        <w:rPr>
          <w:rFonts w:ascii="Times New Roman" w:hAnsi="Times New Roman"/>
          <w:i w:val="0"/>
          <w:iCs w:val="0"/>
          <w:sz w:val="26"/>
          <w:szCs w:val="26"/>
        </w:rPr>
      </w:pPr>
      <w:bookmarkStart w:id="68" w:name="_Toc403468089"/>
      <w:r w:rsidRPr="00010FCD">
        <w:rPr>
          <w:rFonts w:ascii="Times New Roman" w:hAnsi="Times New Roman"/>
          <w:i w:val="0"/>
          <w:iCs w:val="0"/>
          <w:sz w:val="26"/>
          <w:szCs w:val="26"/>
          <w:lang w:val="en-US"/>
        </w:rPr>
        <w:t>I</w:t>
      </w:r>
      <w:r w:rsidRPr="00010FCD">
        <w:rPr>
          <w:rFonts w:ascii="Times New Roman" w:hAnsi="Times New Roman"/>
          <w:i w:val="0"/>
          <w:iCs w:val="0"/>
          <w:sz w:val="26"/>
          <w:szCs w:val="26"/>
        </w:rPr>
        <w:t>.</w:t>
      </w:r>
      <w:r w:rsidR="004155CF" w:rsidRPr="00010FCD">
        <w:rPr>
          <w:rFonts w:ascii="Times New Roman" w:hAnsi="Times New Roman"/>
          <w:i w:val="0"/>
          <w:iCs w:val="0"/>
          <w:sz w:val="26"/>
          <w:szCs w:val="26"/>
        </w:rPr>
        <w:t>V Перечень основных факторов риска возникновения чрезвычайных ситуаций природного и техногенного характера</w:t>
      </w:r>
      <w:bookmarkEnd w:id="66"/>
      <w:bookmarkEnd w:id="67"/>
      <w:bookmarkEnd w:id="68"/>
    </w:p>
    <w:p w:rsidR="004155CF" w:rsidRPr="00010FCD" w:rsidRDefault="00010FCD" w:rsidP="00010FCD">
      <w:pPr>
        <w:pStyle w:val="30"/>
        <w:spacing w:before="0" w:after="0"/>
        <w:jc w:val="center"/>
        <w:rPr>
          <w:rFonts w:ascii="Times New Roman" w:hAnsi="Times New Roman"/>
          <w:iCs/>
        </w:rPr>
      </w:pPr>
      <w:bookmarkStart w:id="69" w:name="_Toc236456920"/>
      <w:bookmarkStart w:id="70" w:name="_Toc403468090"/>
      <w:r w:rsidRPr="00010FCD">
        <w:rPr>
          <w:rFonts w:ascii="Times New Roman" w:hAnsi="Times New Roman"/>
          <w:iCs/>
          <w:lang w:val="en-US"/>
        </w:rPr>
        <w:t>I</w:t>
      </w:r>
      <w:r w:rsidRPr="00010FCD">
        <w:rPr>
          <w:rFonts w:ascii="Times New Roman" w:hAnsi="Times New Roman"/>
          <w:iCs/>
        </w:rPr>
        <w:t>.</w:t>
      </w:r>
      <w:r w:rsidR="004155CF" w:rsidRPr="00010FCD">
        <w:rPr>
          <w:rFonts w:ascii="Times New Roman" w:hAnsi="Times New Roman"/>
          <w:iCs/>
          <w:lang w:val="en-US"/>
        </w:rPr>
        <w:t>V</w:t>
      </w:r>
      <w:r w:rsidR="004155CF" w:rsidRPr="00010FCD">
        <w:rPr>
          <w:rFonts w:ascii="Times New Roman" w:hAnsi="Times New Roman"/>
          <w:iCs/>
        </w:rPr>
        <w:t>.</w:t>
      </w:r>
      <w:r w:rsidRPr="00010FCD">
        <w:rPr>
          <w:rFonts w:ascii="Times New Roman" w:hAnsi="Times New Roman"/>
          <w:iCs/>
        </w:rPr>
        <w:t>1</w:t>
      </w:r>
      <w:r w:rsidR="004155CF" w:rsidRPr="00010FCD">
        <w:rPr>
          <w:rFonts w:ascii="Times New Roman" w:hAnsi="Times New Roman"/>
          <w:iCs/>
        </w:rPr>
        <w:t xml:space="preserve"> Основные понятия</w:t>
      </w:r>
      <w:bookmarkEnd w:id="69"/>
      <w:bookmarkEnd w:id="70"/>
    </w:p>
    <w:p w:rsidR="004155CF" w:rsidRPr="003A542C" w:rsidRDefault="004155CF" w:rsidP="003A542C">
      <w:pPr>
        <w:pStyle w:val="Main"/>
        <w:spacing w:line="240" w:lineRule="auto"/>
        <w:rPr>
          <w:sz w:val="26"/>
          <w:szCs w:val="26"/>
        </w:rPr>
      </w:pPr>
      <w:r w:rsidRPr="003A542C">
        <w:rPr>
          <w:b/>
          <w:sz w:val="26"/>
          <w:szCs w:val="26"/>
        </w:rPr>
        <w:t>Чрезвычайная ситуация (ЧС)</w:t>
      </w:r>
      <w:r w:rsidRPr="003A542C">
        <w:rPr>
          <w:sz w:val="26"/>
          <w:szCs w:val="26"/>
        </w:rPr>
        <w:t xml:space="preserve"> - это обстановка в зоне проектируемого объекта, сложившаяся в результате опасного природного явления или аварии, что может повлечь или повлекло за собой ущерб здоровью или жизни людей, значительные материальные потери или нарушение условий жизнедеятельности.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Природная чрезвычайная ситуация</w:t>
      </w:r>
      <w:r w:rsidRPr="003A542C">
        <w:rPr>
          <w:rFonts w:ascii="Times New Roman" w:hAnsi="Times New Roman"/>
          <w:sz w:val="26"/>
          <w:szCs w:val="26"/>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4155CF" w:rsidRPr="003A542C" w:rsidRDefault="004155CF" w:rsidP="003A542C">
      <w:pPr>
        <w:pStyle w:val="Main"/>
        <w:spacing w:line="240" w:lineRule="auto"/>
        <w:rPr>
          <w:sz w:val="26"/>
          <w:szCs w:val="26"/>
        </w:rPr>
      </w:pPr>
      <w:r w:rsidRPr="003A542C">
        <w:rPr>
          <w:sz w:val="26"/>
          <w:szCs w:val="26"/>
        </w:rPr>
        <w:t xml:space="preserve">ЧС </w:t>
      </w:r>
      <w:r w:rsidRPr="003A542C">
        <w:rPr>
          <w:bCs/>
          <w:sz w:val="26"/>
          <w:szCs w:val="26"/>
        </w:rPr>
        <w:t xml:space="preserve">природного </w:t>
      </w:r>
      <w:r w:rsidRPr="003A542C">
        <w:rPr>
          <w:sz w:val="26"/>
          <w:szCs w:val="26"/>
        </w:rPr>
        <w:t>характера:</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геологические опасные явления;</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метеорологические и агрометеорологические опасные явления (бури, ураганы, смерчи, крупный град, сильный гололед, снегопад, сильная жара и пр.);</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гидрологические опасные явления (высокий уровень воды в реках, повышения уровня грунтовых вод, ранний ледостав и пр.);</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природные пожары (лесные, подземные);</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инфекционная заболеваемость.</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lastRenderedPageBreak/>
        <w:t>Различают природные чрезвычайные ситуации по характеру источника и масштабам.</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sz w:val="26"/>
          <w:szCs w:val="26"/>
        </w:rPr>
        <w:t>Классификация чрезвычайных ситуаций природного характера: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Опасное гидрологическое явление</w:t>
      </w:r>
      <w:r w:rsidRPr="003A542C">
        <w:rPr>
          <w:rFonts w:ascii="Times New Roman" w:hAnsi="Times New Roman"/>
          <w:sz w:val="26"/>
          <w:szCs w:val="26"/>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Зона затопления</w:t>
      </w:r>
      <w:r w:rsidRPr="003A542C">
        <w:rPr>
          <w:rFonts w:ascii="Times New Roman" w:hAnsi="Times New Roman"/>
          <w:sz w:val="26"/>
          <w:szCs w:val="26"/>
        </w:rPr>
        <w:t xml:space="preserve"> - территория, покрываемая водой в результате превышения притока воды по сравнению с пропускной способностью русла.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Подтопление</w:t>
      </w:r>
      <w:r w:rsidRPr="003A542C">
        <w:rPr>
          <w:rFonts w:ascii="Times New Roman" w:hAnsi="Times New Roman"/>
          <w:sz w:val="26"/>
          <w:szCs w:val="26"/>
        </w:rPr>
        <w:t xml:space="preserve">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4155CF" w:rsidRPr="003A542C" w:rsidRDefault="004155CF" w:rsidP="003A542C">
      <w:pPr>
        <w:pStyle w:val="ConsPlusNormal"/>
        <w:widowControl/>
        <w:ind w:firstLine="709"/>
        <w:jc w:val="both"/>
        <w:rPr>
          <w:rFonts w:ascii="Times New Roman" w:hAnsi="Times New Roman"/>
          <w:i/>
          <w:sz w:val="26"/>
          <w:szCs w:val="26"/>
          <w:u w:val="single"/>
        </w:rPr>
      </w:pPr>
      <w:r w:rsidRPr="003A542C">
        <w:rPr>
          <w:rFonts w:ascii="Times New Roman" w:hAnsi="Times New Roman"/>
          <w:i/>
          <w:sz w:val="26"/>
          <w:szCs w:val="26"/>
          <w:u w:val="single"/>
        </w:rPr>
        <w:t>Опасные метеорологические явления и процессы</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Опасное метеорологическое явление</w:t>
      </w:r>
      <w:r w:rsidRPr="003A542C">
        <w:rPr>
          <w:rFonts w:ascii="Times New Roman" w:hAnsi="Times New Roman"/>
          <w:sz w:val="26"/>
          <w:szCs w:val="26"/>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Сильный ветер</w:t>
      </w:r>
      <w:r w:rsidRPr="003A542C">
        <w:rPr>
          <w:rFonts w:ascii="Times New Roman" w:hAnsi="Times New Roman"/>
          <w:sz w:val="26"/>
          <w:szCs w:val="26"/>
        </w:rPr>
        <w:t xml:space="preserve"> - движение воздуха относительно земной поверхности со скоростью или горизонтальной составляющей свыше 14 м/с.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Вихрь</w:t>
      </w:r>
      <w:r w:rsidRPr="003A542C">
        <w:rPr>
          <w:rFonts w:ascii="Times New Roman" w:hAnsi="Times New Roman"/>
          <w:sz w:val="26"/>
          <w:szCs w:val="26"/>
        </w:rPr>
        <w:t xml:space="preserve"> - атмосферное образование с вращательным движением воздуха вокруг вертикальной или наклонной оси.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Ураган</w:t>
      </w:r>
      <w:r w:rsidRPr="003A542C">
        <w:rPr>
          <w:rFonts w:ascii="Times New Roman" w:hAnsi="Times New Roman"/>
          <w:sz w:val="26"/>
          <w:szCs w:val="26"/>
        </w:rPr>
        <w:t xml:space="preserve"> - ветер разрушительной силы и значительной продолжительности, скорость которого превышает 32 м/с.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Смерч</w:t>
      </w:r>
      <w:r w:rsidRPr="003A542C">
        <w:rPr>
          <w:rFonts w:ascii="Times New Roman" w:hAnsi="Times New Roman"/>
          <w:sz w:val="26"/>
          <w:szCs w:val="26"/>
        </w:rPr>
        <w:t xml:space="preserve">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Продолжительный дождь</w:t>
      </w:r>
      <w:r w:rsidRPr="003A542C">
        <w:rPr>
          <w:rFonts w:ascii="Times New Roman" w:hAnsi="Times New Roman"/>
          <w:sz w:val="26"/>
          <w:szCs w:val="26"/>
        </w:rPr>
        <w:t xml:space="preserve">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Гроза</w:t>
      </w:r>
      <w:r w:rsidRPr="003A542C">
        <w:rPr>
          <w:rFonts w:ascii="Times New Roman" w:hAnsi="Times New Roman"/>
          <w:sz w:val="26"/>
          <w:szCs w:val="26"/>
        </w:rPr>
        <w:t xml:space="preserve"> - 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Ливень</w:t>
      </w:r>
      <w:r w:rsidRPr="003A542C">
        <w:rPr>
          <w:rFonts w:ascii="Times New Roman" w:hAnsi="Times New Roman"/>
          <w:sz w:val="26"/>
          <w:szCs w:val="26"/>
        </w:rPr>
        <w:t xml:space="preserve"> - кратковременные атмосферные осадки большой интенсивности, обычно в виде дождя или снега.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Град</w:t>
      </w:r>
      <w:r w:rsidRPr="003A542C">
        <w:rPr>
          <w:rFonts w:ascii="Times New Roman" w:hAnsi="Times New Roman"/>
          <w:sz w:val="26"/>
          <w:szCs w:val="26"/>
        </w:rPr>
        <w:t xml:space="preserve">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Снег</w:t>
      </w:r>
      <w:r w:rsidRPr="003A542C">
        <w:rPr>
          <w:rFonts w:ascii="Times New Roman" w:hAnsi="Times New Roman"/>
          <w:sz w:val="26"/>
          <w:szCs w:val="26"/>
        </w:rPr>
        <w:t xml:space="preserve">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Гололед</w:t>
      </w:r>
      <w:r w:rsidRPr="003A542C">
        <w:rPr>
          <w:rFonts w:ascii="Times New Roman" w:hAnsi="Times New Roman"/>
          <w:sz w:val="26"/>
          <w:szCs w:val="26"/>
        </w:rPr>
        <w:t xml:space="preserve"> - слой плотного льда, образующийся на земной поверхности и на предметах при </w:t>
      </w:r>
      <w:proofErr w:type="spellStart"/>
      <w:r w:rsidRPr="003A542C">
        <w:rPr>
          <w:rFonts w:ascii="Times New Roman" w:hAnsi="Times New Roman"/>
          <w:sz w:val="26"/>
          <w:szCs w:val="26"/>
        </w:rPr>
        <w:t>намерзании</w:t>
      </w:r>
      <w:proofErr w:type="spellEnd"/>
      <w:r w:rsidRPr="003A542C">
        <w:rPr>
          <w:rFonts w:ascii="Times New Roman" w:hAnsi="Times New Roman"/>
          <w:sz w:val="26"/>
          <w:szCs w:val="26"/>
        </w:rPr>
        <w:t xml:space="preserve"> переохлажденных капель дождя или тумана.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 xml:space="preserve">Заморозок </w:t>
      </w:r>
      <w:r w:rsidRPr="003A542C">
        <w:rPr>
          <w:rFonts w:ascii="Times New Roman" w:hAnsi="Times New Roman"/>
          <w:sz w:val="26"/>
          <w:szCs w:val="26"/>
        </w:rPr>
        <w:t>- по ГОСТ 17713.</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lastRenderedPageBreak/>
        <w:t>Сильный снегопад</w:t>
      </w:r>
      <w:r w:rsidRPr="003A542C">
        <w:rPr>
          <w:rFonts w:ascii="Times New Roman" w:hAnsi="Times New Roman"/>
          <w:sz w:val="26"/>
          <w:szCs w:val="26"/>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Сильная метель</w:t>
      </w:r>
      <w:r w:rsidRPr="003A542C">
        <w:rPr>
          <w:rFonts w:ascii="Times New Roman" w:hAnsi="Times New Roman"/>
          <w:sz w:val="26"/>
          <w:szCs w:val="26"/>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Туман</w:t>
      </w:r>
      <w:r w:rsidRPr="003A542C">
        <w:rPr>
          <w:rFonts w:ascii="Times New Roman" w:hAnsi="Times New Roman"/>
          <w:sz w:val="26"/>
          <w:szCs w:val="26"/>
        </w:rPr>
        <w:t xml:space="preserve">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Засуха</w:t>
      </w:r>
      <w:r w:rsidRPr="003A542C">
        <w:rPr>
          <w:rFonts w:ascii="Times New Roman" w:hAnsi="Times New Roman"/>
          <w:sz w:val="26"/>
          <w:szCs w:val="26"/>
        </w:rPr>
        <w:t xml:space="preserve">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4155CF" w:rsidRPr="003A542C" w:rsidRDefault="004155CF" w:rsidP="003A542C">
      <w:pPr>
        <w:pStyle w:val="ConsPlusNormal"/>
        <w:widowControl/>
        <w:ind w:firstLine="709"/>
        <w:jc w:val="both"/>
        <w:rPr>
          <w:rFonts w:ascii="Times New Roman" w:hAnsi="Times New Roman"/>
          <w:i/>
          <w:sz w:val="26"/>
          <w:szCs w:val="26"/>
          <w:u w:val="single"/>
        </w:rPr>
      </w:pPr>
      <w:r w:rsidRPr="003A542C">
        <w:rPr>
          <w:rFonts w:ascii="Times New Roman" w:hAnsi="Times New Roman"/>
          <w:i/>
          <w:sz w:val="26"/>
          <w:szCs w:val="26"/>
          <w:u w:val="single"/>
        </w:rPr>
        <w:t>Природные пожары</w:t>
      </w:r>
    </w:p>
    <w:p w:rsidR="004155CF" w:rsidRPr="003A542C" w:rsidRDefault="004155CF" w:rsidP="003A542C">
      <w:pPr>
        <w:pStyle w:val="ConsPlusNormal"/>
        <w:widowControl/>
        <w:ind w:firstLine="709"/>
        <w:jc w:val="both"/>
        <w:rPr>
          <w:rFonts w:ascii="Times New Roman" w:hAnsi="Times New Roman"/>
          <w:sz w:val="26"/>
          <w:szCs w:val="26"/>
        </w:rPr>
      </w:pPr>
      <w:r w:rsidRPr="003A542C">
        <w:rPr>
          <w:rFonts w:ascii="Times New Roman" w:hAnsi="Times New Roman"/>
          <w:i/>
          <w:sz w:val="26"/>
          <w:szCs w:val="26"/>
        </w:rPr>
        <w:t>Природный пожар</w:t>
      </w:r>
      <w:r w:rsidRPr="003A542C">
        <w:rPr>
          <w:rFonts w:ascii="Times New Roman" w:hAnsi="Times New Roman"/>
          <w:sz w:val="26"/>
          <w:szCs w:val="26"/>
        </w:rPr>
        <w:t xml:space="preserve"> - неконтролируемый процесс горения, стихийно возникающий и распространяющийся в природной среде.</w:t>
      </w:r>
    </w:p>
    <w:p w:rsidR="004155CF" w:rsidRPr="003A542C" w:rsidRDefault="004155CF" w:rsidP="003A542C">
      <w:pPr>
        <w:ind w:firstLine="709"/>
        <w:jc w:val="both"/>
        <w:rPr>
          <w:sz w:val="26"/>
          <w:szCs w:val="26"/>
        </w:rPr>
      </w:pPr>
      <w:r w:rsidRPr="003A542C">
        <w:rPr>
          <w:sz w:val="26"/>
          <w:szCs w:val="26"/>
        </w:rPr>
        <w:t>Территория Козельского района не имеет группы по гражданской обороне, образует загородную зону и не входит в зону светомаскировки.</w:t>
      </w:r>
    </w:p>
    <w:p w:rsidR="004155CF" w:rsidRPr="003A542C" w:rsidRDefault="004155CF" w:rsidP="003A542C">
      <w:pPr>
        <w:ind w:firstLine="709"/>
        <w:jc w:val="both"/>
        <w:rPr>
          <w:sz w:val="26"/>
          <w:szCs w:val="26"/>
        </w:rPr>
      </w:pPr>
      <w:r w:rsidRPr="003A542C">
        <w:rPr>
          <w:sz w:val="26"/>
          <w:szCs w:val="26"/>
        </w:rPr>
        <w:t>Для защиты различных категорий населения использовать существующий фонд защитных сооружений гражданской обороны.</w:t>
      </w:r>
    </w:p>
    <w:p w:rsidR="004155CF" w:rsidRPr="003A542C" w:rsidRDefault="004155CF" w:rsidP="003A542C">
      <w:pPr>
        <w:ind w:firstLine="709"/>
        <w:jc w:val="both"/>
        <w:rPr>
          <w:sz w:val="26"/>
          <w:szCs w:val="26"/>
        </w:rPr>
      </w:pPr>
      <w:r w:rsidRPr="003A542C">
        <w:rPr>
          <w:sz w:val="26"/>
          <w:szCs w:val="26"/>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двух суток.</w:t>
      </w:r>
    </w:p>
    <w:p w:rsidR="004155CF" w:rsidRPr="003A542C" w:rsidRDefault="004155CF" w:rsidP="003A542C">
      <w:pPr>
        <w:ind w:firstLine="709"/>
        <w:jc w:val="both"/>
        <w:rPr>
          <w:sz w:val="26"/>
          <w:szCs w:val="26"/>
        </w:rPr>
      </w:pPr>
      <w:r w:rsidRPr="003A542C">
        <w:rPr>
          <w:sz w:val="26"/>
          <w:szCs w:val="26"/>
        </w:rPr>
        <w:t>Проектные решения по инженерным системам разработать в соответствии с требованиями нормативных документов.</w:t>
      </w:r>
    </w:p>
    <w:p w:rsidR="004155CF" w:rsidRPr="003A542C" w:rsidRDefault="004155CF" w:rsidP="003A542C">
      <w:pPr>
        <w:ind w:firstLine="709"/>
        <w:jc w:val="both"/>
        <w:rPr>
          <w:sz w:val="26"/>
          <w:szCs w:val="26"/>
        </w:rPr>
      </w:pPr>
      <w:r w:rsidRPr="003A542C">
        <w:rPr>
          <w:sz w:val="26"/>
          <w:szCs w:val="26"/>
        </w:rPr>
        <w:t>Возможными источниками ЧС природного характера могут быть: исходя из географического положения и климатических условий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причиняют значительный материальный ущерб смерчи, ливневые дожди, засуха, сильный град, заморозки, весеннее половодье, оползни, природные пожары.</w:t>
      </w:r>
    </w:p>
    <w:p w:rsidR="004155CF" w:rsidRPr="003A542C" w:rsidRDefault="004155CF" w:rsidP="003A542C">
      <w:pPr>
        <w:pStyle w:val="Main"/>
        <w:spacing w:line="240" w:lineRule="auto"/>
        <w:rPr>
          <w:b/>
          <w:sz w:val="26"/>
          <w:szCs w:val="26"/>
        </w:rPr>
      </w:pPr>
      <w:r w:rsidRPr="003A542C">
        <w:rPr>
          <w:b/>
          <w:sz w:val="26"/>
          <w:szCs w:val="26"/>
        </w:rPr>
        <w:t>ЧС техногенного характера:</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транспортные аварии и катастрофы;</w:t>
      </w:r>
    </w:p>
    <w:p w:rsidR="004155CF" w:rsidRPr="003A542C" w:rsidRDefault="004155CF" w:rsidP="003A542C">
      <w:pPr>
        <w:pStyle w:val="Main"/>
        <w:tabs>
          <w:tab w:val="left" w:pos="3255"/>
        </w:tabs>
        <w:spacing w:line="240" w:lineRule="auto"/>
        <w:rPr>
          <w:sz w:val="26"/>
          <w:szCs w:val="26"/>
        </w:rPr>
      </w:pPr>
      <w:r w:rsidRPr="003A542C">
        <w:rPr>
          <w:sz w:val="26"/>
          <w:szCs w:val="26"/>
        </w:rPr>
        <w:t>-</w:t>
      </w:r>
      <w:r w:rsidR="00F20A4D">
        <w:rPr>
          <w:sz w:val="26"/>
          <w:szCs w:val="26"/>
        </w:rPr>
        <w:t> </w:t>
      </w:r>
      <w:r w:rsidRPr="003A542C">
        <w:rPr>
          <w:sz w:val="26"/>
          <w:szCs w:val="26"/>
        </w:rPr>
        <w:t>пожары и взрывы;</w:t>
      </w:r>
    </w:p>
    <w:p w:rsidR="004155CF" w:rsidRPr="003A542C" w:rsidRDefault="004155CF" w:rsidP="003A542C">
      <w:pPr>
        <w:pStyle w:val="Main"/>
        <w:spacing w:line="240" w:lineRule="auto"/>
        <w:rPr>
          <w:sz w:val="26"/>
          <w:szCs w:val="26"/>
        </w:rPr>
      </w:pPr>
      <w:r w:rsidRPr="003A542C">
        <w:rPr>
          <w:sz w:val="26"/>
          <w:szCs w:val="26"/>
        </w:rPr>
        <w:t>-</w:t>
      </w:r>
      <w:r w:rsidR="00F20A4D">
        <w:t> </w:t>
      </w:r>
      <w:r w:rsidRPr="003A542C">
        <w:rPr>
          <w:sz w:val="26"/>
          <w:szCs w:val="26"/>
        </w:rPr>
        <w:t>внезапные обрушения;</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аварии на энергосистемах;</w:t>
      </w:r>
    </w:p>
    <w:p w:rsidR="004155CF" w:rsidRPr="003A542C" w:rsidRDefault="004155CF" w:rsidP="003A542C">
      <w:pPr>
        <w:pStyle w:val="Main"/>
        <w:spacing w:line="240" w:lineRule="auto"/>
        <w:rPr>
          <w:sz w:val="26"/>
          <w:szCs w:val="26"/>
        </w:rPr>
      </w:pPr>
      <w:r w:rsidRPr="003A542C">
        <w:rPr>
          <w:sz w:val="26"/>
          <w:szCs w:val="26"/>
        </w:rPr>
        <w:t>-</w:t>
      </w:r>
      <w:r w:rsidR="00F20A4D">
        <w:rPr>
          <w:sz w:val="26"/>
          <w:szCs w:val="26"/>
        </w:rPr>
        <w:t> </w:t>
      </w:r>
      <w:r w:rsidRPr="003A542C">
        <w:rPr>
          <w:sz w:val="26"/>
          <w:szCs w:val="26"/>
        </w:rPr>
        <w:t>аварии на коммунальных системах жизнеобеспечения.</w:t>
      </w:r>
    </w:p>
    <w:p w:rsidR="004155CF" w:rsidRPr="003A542C" w:rsidRDefault="004155CF" w:rsidP="003A542C">
      <w:pPr>
        <w:pStyle w:val="21"/>
        <w:numPr>
          <w:ilvl w:val="1"/>
          <w:numId w:val="0"/>
        </w:numPr>
        <w:tabs>
          <w:tab w:val="num" w:pos="0"/>
        </w:tabs>
        <w:suppressAutoHyphens/>
        <w:spacing w:before="0" w:after="0"/>
        <w:jc w:val="center"/>
        <w:rPr>
          <w:rFonts w:ascii="Times New Roman" w:hAnsi="Times New Roman"/>
          <w:i w:val="0"/>
          <w:iCs w:val="0"/>
          <w:sz w:val="26"/>
          <w:szCs w:val="26"/>
        </w:rPr>
      </w:pPr>
      <w:bookmarkStart w:id="71" w:name="_Toc236104603"/>
    </w:p>
    <w:p w:rsidR="004155CF" w:rsidRPr="00010FCD" w:rsidRDefault="00010FCD" w:rsidP="00010FCD">
      <w:pPr>
        <w:pStyle w:val="30"/>
        <w:spacing w:before="0" w:after="0"/>
        <w:jc w:val="center"/>
        <w:rPr>
          <w:rFonts w:ascii="Times New Roman" w:hAnsi="Times New Roman"/>
          <w:iCs/>
        </w:rPr>
      </w:pPr>
      <w:bookmarkStart w:id="72" w:name="_Toc236456921"/>
      <w:bookmarkStart w:id="73" w:name="_Toc403468091"/>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.2</w:t>
      </w:r>
      <w:r w:rsidR="004155CF" w:rsidRPr="00010FCD">
        <w:rPr>
          <w:rFonts w:ascii="Times New Roman" w:hAnsi="Times New Roman"/>
          <w:iCs/>
        </w:rPr>
        <w:t xml:space="preserve"> Положения об обеспечении первичных мер пожарной безопасности</w:t>
      </w:r>
      <w:bookmarkEnd w:id="71"/>
      <w:bookmarkEnd w:id="72"/>
      <w:bookmarkEnd w:id="73"/>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Основные понятия и термины:</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первичные меры пожарной безопасности</w:t>
      </w:r>
      <w:r w:rsidRPr="003A542C">
        <w:rPr>
          <w:sz w:val="26"/>
          <w:szCs w:val="26"/>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lastRenderedPageBreak/>
        <w:t>- противопожарный режим</w:t>
      </w:r>
      <w:r w:rsidRPr="003A542C">
        <w:rPr>
          <w:sz w:val="26"/>
          <w:szCs w:val="26"/>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профилактика пожаров</w:t>
      </w:r>
      <w:r w:rsidRPr="003A542C">
        <w:rPr>
          <w:sz w:val="26"/>
          <w:szCs w:val="26"/>
        </w:rPr>
        <w:t xml:space="preserve"> - совокупность превентивных мер, направленных на исключение возможности возникновения пожаров и ограничение их последствий;</w:t>
      </w:r>
    </w:p>
    <w:p w:rsidR="004155CF" w:rsidRPr="003A542C" w:rsidRDefault="004155CF" w:rsidP="003A542C">
      <w:pPr>
        <w:pStyle w:val="aa"/>
        <w:spacing w:before="0" w:beforeAutospacing="0" w:after="0" w:afterAutospacing="0"/>
        <w:ind w:firstLine="709"/>
        <w:jc w:val="both"/>
        <w:rPr>
          <w:sz w:val="26"/>
          <w:szCs w:val="26"/>
        </w:rPr>
      </w:pPr>
      <w:r w:rsidRPr="003A542C">
        <w:rPr>
          <w:rStyle w:val="af5"/>
          <w:b w:val="0"/>
          <w:sz w:val="26"/>
          <w:szCs w:val="26"/>
        </w:rPr>
        <w:t>- первичные средства пожаротушения</w:t>
      </w:r>
      <w:r w:rsidRPr="003A542C">
        <w:rPr>
          <w:sz w:val="26"/>
          <w:szCs w:val="26"/>
        </w:rPr>
        <w:t xml:space="preserve"> - переносимые или перевозимые людьми средства пожаротушения, используемые для борьбы с пожаром в начальной стадии его развития;</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iCs/>
        </w:rPr>
      </w:pPr>
      <w:bookmarkStart w:id="74" w:name="_Toc236456922"/>
      <w:bookmarkStart w:id="75" w:name="_Toc403468092"/>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.3</w:t>
      </w:r>
      <w:r w:rsidR="004155CF" w:rsidRPr="00010FCD">
        <w:rPr>
          <w:rFonts w:ascii="Times New Roman" w:hAnsi="Times New Roman"/>
          <w:iCs/>
        </w:rPr>
        <w:t xml:space="preserve"> Перечень первичных мер пожарной безопасности</w:t>
      </w:r>
      <w:bookmarkEnd w:id="74"/>
      <w:bookmarkEnd w:id="75"/>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К первичным мерам пожарной безопасности на территории населенного пункта относятся: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обеспечение необходимых условий для привлечения населения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проведение противопожарной пропаганды и обучения населения мерам пожарной безопасности;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оснащение первичными средствами тушения пожаров;</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соблюдение требований пожарной безопасности при разработке градостроительной и проектно-сметной документации на строительство и планировку застройки территории населенного пункта;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разработку и выполнение мероприятий, исключающих возможность переброски огня при лесных и торфяных пожарах на здания, строения и сооружения;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обеспечение исправной телефонной или радиосвязью для сообщения о пожаре в государственную пожарную охрану;</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своевременную очистку территории от горючих отходов, мусора, сухой растительности;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населенного пункта, проездов к зданиям, строениям и сооружениям;</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 содержание в исправном состоянии систем противопожарного водоснабжения; </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утверждение перечня первичных средств пожаротушения для индивидуальных жилых домов;</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содействие деятельности добровольных пожарных, привлечение населения к обеспечению пожарной безопасности;</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установление особого противопожарного режима;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профилактика пожаров в населенных пунктах поселения.</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rPr>
      </w:pPr>
      <w:bookmarkStart w:id="76" w:name="_Toc236456923"/>
      <w:bookmarkStart w:id="77" w:name="_Toc403468093"/>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.4</w:t>
      </w:r>
      <w:r w:rsidR="004155CF" w:rsidRPr="00010FCD">
        <w:rPr>
          <w:rFonts w:ascii="Times New Roman" w:hAnsi="Times New Roman"/>
        </w:rPr>
        <w:t xml:space="preserve"> Основные задачи обеспечения первичных мер пожарной безопасности</w:t>
      </w:r>
      <w:bookmarkEnd w:id="76"/>
      <w:bookmarkEnd w:id="77"/>
    </w:p>
    <w:p w:rsidR="004155CF" w:rsidRPr="003A542C" w:rsidRDefault="004155CF" w:rsidP="003A542C">
      <w:pPr>
        <w:pStyle w:val="aa"/>
        <w:tabs>
          <w:tab w:val="left" w:pos="993"/>
        </w:tabs>
        <w:spacing w:before="0" w:beforeAutospacing="0" w:after="0" w:afterAutospacing="0"/>
        <w:ind w:firstLine="709"/>
        <w:jc w:val="both"/>
        <w:rPr>
          <w:sz w:val="26"/>
          <w:szCs w:val="26"/>
        </w:rPr>
      </w:pPr>
      <w:r w:rsidRPr="003A542C">
        <w:rPr>
          <w:sz w:val="26"/>
          <w:szCs w:val="26"/>
        </w:rPr>
        <w:t>Основными задачами обеспечения первичных мер пожарной безопасности являются:</w:t>
      </w:r>
    </w:p>
    <w:p w:rsidR="004155CF" w:rsidRPr="003A542C" w:rsidRDefault="004155CF" w:rsidP="00CA2D95">
      <w:pPr>
        <w:numPr>
          <w:ilvl w:val="0"/>
          <w:numId w:val="38"/>
        </w:numPr>
        <w:tabs>
          <w:tab w:val="left" w:pos="993"/>
        </w:tabs>
        <w:ind w:left="0" w:firstLine="709"/>
        <w:jc w:val="both"/>
        <w:rPr>
          <w:sz w:val="26"/>
          <w:szCs w:val="26"/>
        </w:rPr>
      </w:pPr>
      <w:r w:rsidRPr="003A542C">
        <w:rPr>
          <w:sz w:val="26"/>
          <w:szCs w:val="26"/>
        </w:rPr>
        <w:t>организация и осуществление мер по предотвращению пожаров (профилактике пожаров);</w:t>
      </w:r>
    </w:p>
    <w:p w:rsidR="004155CF" w:rsidRPr="003A542C" w:rsidRDefault="004155CF" w:rsidP="00CA2D95">
      <w:pPr>
        <w:numPr>
          <w:ilvl w:val="0"/>
          <w:numId w:val="38"/>
        </w:numPr>
        <w:tabs>
          <w:tab w:val="left" w:pos="993"/>
        </w:tabs>
        <w:ind w:left="0" w:firstLine="709"/>
        <w:jc w:val="both"/>
        <w:rPr>
          <w:sz w:val="26"/>
          <w:szCs w:val="26"/>
        </w:rPr>
      </w:pPr>
      <w:r w:rsidRPr="003A542C">
        <w:rPr>
          <w:sz w:val="26"/>
          <w:szCs w:val="26"/>
        </w:rPr>
        <w:t>спасение людей и имущества при пожарах.</w:t>
      </w:r>
    </w:p>
    <w:p w:rsidR="004155CF" w:rsidRPr="003A542C" w:rsidRDefault="004155CF" w:rsidP="003A542C">
      <w:pPr>
        <w:pStyle w:val="aa"/>
        <w:spacing w:before="0" w:beforeAutospacing="0" w:after="0" w:afterAutospacing="0"/>
        <w:jc w:val="center"/>
        <w:rPr>
          <w:b/>
          <w:sz w:val="26"/>
          <w:szCs w:val="26"/>
        </w:rPr>
      </w:pPr>
    </w:p>
    <w:p w:rsidR="004155CF" w:rsidRPr="00010FCD" w:rsidRDefault="00010FCD" w:rsidP="00010FCD">
      <w:pPr>
        <w:pStyle w:val="30"/>
        <w:spacing w:before="0" w:after="0"/>
        <w:jc w:val="center"/>
        <w:rPr>
          <w:rFonts w:ascii="Times New Roman" w:hAnsi="Times New Roman"/>
        </w:rPr>
      </w:pPr>
      <w:bookmarkStart w:id="78" w:name="_Toc236456924"/>
      <w:bookmarkStart w:id="79" w:name="_Toc403468094"/>
      <w:r w:rsidRPr="00010FCD">
        <w:rPr>
          <w:rFonts w:ascii="Times New Roman" w:hAnsi="Times New Roman"/>
          <w:iCs/>
          <w:lang w:val="en-US"/>
        </w:rPr>
        <w:lastRenderedPageBreak/>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.5</w:t>
      </w:r>
      <w:r w:rsidR="004155CF" w:rsidRPr="00010FCD">
        <w:rPr>
          <w:rFonts w:ascii="Times New Roman" w:hAnsi="Times New Roman"/>
        </w:rPr>
        <w:t xml:space="preserve"> Соблюдение требований пожарной безопасности по планировке и застройке территории поселка</w:t>
      </w:r>
      <w:bookmarkEnd w:id="78"/>
      <w:bookmarkEnd w:id="79"/>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Соблюдение требований  пожарной безопасности по планировке и застройке территории осуществляется в соответствии с Градостроительным кодексом Российской Федерации и иным действующим закон</w:t>
      </w:r>
      <w:r w:rsidR="00F20A4D">
        <w:rPr>
          <w:sz w:val="26"/>
          <w:szCs w:val="26"/>
        </w:rPr>
        <w:t>одательством.</w:t>
      </w:r>
    </w:p>
    <w:p w:rsidR="004155CF" w:rsidRPr="00F20A4D" w:rsidRDefault="004155CF" w:rsidP="003A542C">
      <w:pPr>
        <w:pStyle w:val="aa"/>
        <w:spacing w:before="0" w:beforeAutospacing="0" w:after="0" w:afterAutospacing="0"/>
        <w:ind w:firstLine="709"/>
        <w:jc w:val="right"/>
        <w:rPr>
          <w:sz w:val="26"/>
          <w:szCs w:val="26"/>
        </w:rPr>
      </w:pPr>
      <w:r w:rsidRPr="00F20A4D">
        <w:rPr>
          <w:sz w:val="26"/>
          <w:szCs w:val="26"/>
        </w:rPr>
        <w:t xml:space="preserve">Таблица </w:t>
      </w:r>
      <w:r w:rsidR="00F20A4D" w:rsidRPr="00F20A4D">
        <w:rPr>
          <w:sz w:val="26"/>
          <w:szCs w:val="26"/>
        </w:rPr>
        <w:t>2</w:t>
      </w:r>
      <w:r w:rsidR="00434D5D">
        <w:rPr>
          <w:sz w:val="26"/>
          <w:szCs w:val="26"/>
        </w:rPr>
        <w:t>8</w:t>
      </w:r>
    </w:p>
    <w:p w:rsidR="004155CF" w:rsidRPr="00F20A4D" w:rsidRDefault="004155CF" w:rsidP="003A542C">
      <w:pPr>
        <w:pStyle w:val="HTML"/>
        <w:jc w:val="center"/>
        <w:rPr>
          <w:rFonts w:ascii="Times New Roman" w:hAnsi="Times New Roman" w:cs="Times New Roman"/>
          <w:b/>
          <w:i/>
          <w:sz w:val="26"/>
          <w:szCs w:val="26"/>
        </w:rPr>
      </w:pPr>
      <w:r w:rsidRPr="00F20A4D">
        <w:rPr>
          <w:rFonts w:ascii="Times New Roman" w:hAnsi="Times New Roman" w:cs="Times New Roman"/>
          <w:b/>
          <w:i/>
          <w:sz w:val="26"/>
          <w:szCs w:val="26"/>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30"/>
        <w:gridCol w:w="1581"/>
        <w:gridCol w:w="1589"/>
        <w:gridCol w:w="1612"/>
      </w:tblGrid>
      <w:tr w:rsidR="004155CF" w:rsidRPr="00A66A9C" w:rsidTr="00A66A9C">
        <w:tc>
          <w:tcPr>
            <w:tcW w:w="2259" w:type="dxa"/>
            <w:vMerge w:val="restart"/>
            <w:shd w:val="clear" w:color="auto" w:fill="auto"/>
          </w:tcPr>
          <w:p w:rsidR="004155CF" w:rsidRPr="00A66A9C" w:rsidRDefault="004155CF" w:rsidP="00A66A9C">
            <w:pPr>
              <w:jc w:val="center"/>
              <w:rPr>
                <w:sz w:val="26"/>
                <w:szCs w:val="26"/>
              </w:rPr>
            </w:pPr>
            <w:r w:rsidRPr="00A66A9C">
              <w:rPr>
                <w:sz w:val="26"/>
                <w:szCs w:val="26"/>
              </w:rPr>
              <w:t>Степень огнестойкости здания</w:t>
            </w:r>
          </w:p>
        </w:tc>
        <w:tc>
          <w:tcPr>
            <w:tcW w:w="2351" w:type="dxa"/>
            <w:vMerge w:val="restart"/>
            <w:shd w:val="clear" w:color="auto" w:fill="auto"/>
          </w:tcPr>
          <w:p w:rsidR="004155CF" w:rsidRPr="00A66A9C" w:rsidRDefault="004155CF" w:rsidP="00A66A9C">
            <w:pPr>
              <w:jc w:val="center"/>
              <w:rPr>
                <w:sz w:val="26"/>
                <w:szCs w:val="26"/>
              </w:rPr>
            </w:pPr>
            <w:r w:rsidRPr="00A66A9C">
              <w:rPr>
                <w:sz w:val="26"/>
                <w:szCs w:val="26"/>
              </w:rPr>
              <w:t>Класс конструктивной пожарной опасности</w:t>
            </w:r>
          </w:p>
        </w:tc>
        <w:tc>
          <w:tcPr>
            <w:tcW w:w="4960" w:type="dxa"/>
            <w:gridSpan w:val="3"/>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Минимальные расстояния при степени огнестойкости и классе конструктивной пожарной опасности зданий, сооружений и строений, метры</w:t>
            </w:r>
          </w:p>
        </w:tc>
      </w:tr>
      <w:tr w:rsidR="004155CF" w:rsidRPr="00A66A9C" w:rsidTr="00A66A9C">
        <w:tc>
          <w:tcPr>
            <w:tcW w:w="2259" w:type="dxa"/>
            <w:vMerge/>
            <w:shd w:val="clear" w:color="auto" w:fill="auto"/>
          </w:tcPr>
          <w:p w:rsidR="004155CF" w:rsidRPr="00A66A9C" w:rsidRDefault="004155CF" w:rsidP="00A66A9C">
            <w:pPr>
              <w:pStyle w:val="HTML"/>
              <w:jc w:val="center"/>
              <w:rPr>
                <w:rFonts w:ascii="Times New Roman" w:hAnsi="Times New Roman" w:cs="Times New Roman"/>
                <w:sz w:val="26"/>
                <w:szCs w:val="26"/>
              </w:rPr>
            </w:pPr>
          </w:p>
        </w:tc>
        <w:tc>
          <w:tcPr>
            <w:tcW w:w="2351" w:type="dxa"/>
            <w:vMerge/>
            <w:shd w:val="clear" w:color="auto" w:fill="auto"/>
          </w:tcPr>
          <w:p w:rsidR="004155CF" w:rsidRPr="00A66A9C" w:rsidRDefault="004155CF" w:rsidP="00A66A9C">
            <w:pPr>
              <w:pStyle w:val="HTML"/>
              <w:jc w:val="center"/>
              <w:rPr>
                <w:rFonts w:ascii="Times New Roman" w:hAnsi="Times New Roman" w:cs="Times New Roman"/>
                <w:sz w:val="26"/>
                <w:szCs w:val="26"/>
              </w:rPr>
            </w:pP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 II, III С0</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II, III, IV С1</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IV, V С2, С3</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 II, III</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С0</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6</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8</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II, III, IV</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С1</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8</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12</w:t>
            </w:r>
          </w:p>
        </w:tc>
      </w:tr>
      <w:tr w:rsidR="004155CF" w:rsidRPr="00A66A9C" w:rsidTr="00A66A9C">
        <w:tc>
          <w:tcPr>
            <w:tcW w:w="225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IV, V</w:t>
            </w:r>
          </w:p>
        </w:tc>
        <w:tc>
          <w:tcPr>
            <w:tcW w:w="2351"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С2, С3</w:t>
            </w:r>
          </w:p>
        </w:tc>
        <w:tc>
          <w:tcPr>
            <w:tcW w:w="163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10</w:t>
            </w:r>
          </w:p>
        </w:tc>
        <w:tc>
          <w:tcPr>
            <w:tcW w:w="1649"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12</w:t>
            </w:r>
          </w:p>
        </w:tc>
        <w:tc>
          <w:tcPr>
            <w:tcW w:w="1672" w:type="dxa"/>
            <w:shd w:val="clear" w:color="auto" w:fill="auto"/>
          </w:tcPr>
          <w:p w:rsidR="004155CF" w:rsidRPr="00A66A9C" w:rsidRDefault="004155CF" w:rsidP="00A66A9C">
            <w:pPr>
              <w:pStyle w:val="HTML"/>
              <w:jc w:val="center"/>
              <w:rPr>
                <w:rFonts w:ascii="Times New Roman" w:hAnsi="Times New Roman" w:cs="Times New Roman"/>
                <w:sz w:val="26"/>
                <w:szCs w:val="26"/>
              </w:rPr>
            </w:pPr>
            <w:r w:rsidRPr="00A66A9C">
              <w:rPr>
                <w:rFonts w:ascii="Times New Roman" w:hAnsi="Times New Roman" w:cs="Times New Roman"/>
                <w:sz w:val="26"/>
                <w:szCs w:val="26"/>
              </w:rPr>
              <w:t>15</w:t>
            </w:r>
          </w:p>
        </w:tc>
      </w:tr>
    </w:tbl>
    <w:p w:rsidR="005B3280" w:rsidRDefault="005B3280" w:rsidP="003A542C">
      <w:pPr>
        <w:pStyle w:val="HTML"/>
        <w:jc w:val="right"/>
        <w:rPr>
          <w:rFonts w:ascii="Times New Roman" w:hAnsi="Times New Roman" w:cs="Times New Roman"/>
          <w:sz w:val="26"/>
          <w:szCs w:val="26"/>
        </w:rPr>
      </w:pPr>
    </w:p>
    <w:p w:rsidR="004155CF" w:rsidRPr="00F20A4D" w:rsidRDefault="00F20A4D" w:rsidP="003A542C">
      <w:pPr>
        <w:pStyle w:val="HTML"/>
        <w:jc w:val="right"/>
        <w:rPr>
          <w:rFonts w:ascii="Times New Roman" w:hAnsi="Times New Roman" w:cs="Times New Roman"/>
          <w:sz w:val="26"/>
          <w:szCs w:val="26"/>
        </w:rPr>
      </w:pPr>
      <w:r>
        <w:rPr>
          <w:rFonts w:ascii="Times New Roman" w:hAnsi="Times New Roman" w:cs="Times New Roman"/>
          <w:sz w:val="26"/>
          <w:szCs w:val="26"/>
        </w:rPr>
        <w:t>Таблица 2</w:t>
      </w:r>
      <w:r w:rsidR="00434D5D">
        <w:rPr>
          <w:rFonts w:ascii="Times New Roman" w:hAnsi="Times New Roman" w:cs="Times New Roman"/>
          <w:sz w:val="26"/>
          <w:szCs w:val="26"/>
        </w:rPr>
        <w:t>9</w:t>
      </w:r>
    </w:p>
    <w:p w:rsidR="004155CF" w:rsidRPr="008F0E1B" w:rsidRDefault="004155CF" w:rsidP="003A542C">
      <w:pPr>
        <w:pStyle w:val="HTML"/>
        <w:jc w:val="center"/>
        <w:rPr>
          <w:rFonts w:ascii="Times New Roman" w:hAnsi="Times New Roman" w:cs="Times New Roman"/>
          <w:b/>
          <w:i/>
          <w:sz w:val="26"/>
          <w:szCs w:val="26"/>
        </w:rPr>
      </w:pPr>
      <w:r w:rsidRPr="008F0E1B">
        <w:rPr>
          <w:rFonts w:ascii="Times New Roman" w:hAnsi="Times New Roman" w:cs="Times New Roman"/>
          <w:b/>
          <w:i/>
          <w:sz w:val="26"/>
          <w:szCs w:val="26"/>
        </w:rPr>
        <w:t>Соответствие степени огнестойкости и предела огнестойкости строительных конструкций зданий, сооружений, строений и пожарных отсеков</w:t>
      </w:r>
    </w:p>
    <w:tbl>
      <w:tblPr>
        <w:tblW w:w="102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239"/>
        <w:gridCol w:w="1276"/>
        <w:gridCol w:w="1452"/>
        <w:gridCol w:w="1276"/>
        <w:gridCol w:w="1212"/>
        <w:gridCol w:w="1276"/>
        <w:gridCol w:w="1276"/>
      </w:tblGrid>
      <w:tr w:rsidR="004155CF" w:rsidRPr="00A66A9C" w:rsidTr="00A66A9C">
        <w:tc>
          <w:tcPr>
            <w:tcW w:w="1279" w:type="dxa"/>
            <w:vMerge w:val="restart"/>
            <w:shd w:val="clear" w:color="auto" w:fill="auto"/>
          </w:tcPr>
          <w:p w:rsidR="004155CF" w:rsidRPr="00A66A9C" w:rsidRDefault="004155CF" w:rsidP="00A66A9C">
            <w:pPr>
              <w:jc w:val="center"/>
              <w:rPr>
                <w:sz w:val="26"/>
                <w:szCs w:val="26"/>
              </w:rPr>
            </w:pPr>
            <w:r w:rsidRPr="00A66A9C">
              <w:rPr>
                <w:sz w:val="26"/>
                <w:szCs w:val="26"/>
              </w:rPr>
              <w:t>Степень огнестойкости зданий, сооружений, строений и пожарных отсеков</w:t>
            </w:r>
          </w:p>
        </w:tc>
        <w:tc>
          <w:tcPr>
            <w:tcW w:w="9007" w:type="dxa"/>
            <w:gridSpan w:val="7"/>
            <w:shd w:val="clear" w:color="auto" w:fill="auto"/>
          </w:tcPr>
          <w:p w:rsidR="004155CF" w:rsidRPr="00A66A9C" w:rsidRDefault="004155CF" w:rsidP="00A66A9C">
            <w:pPr>
              <w:jc w:val="center"/>
              <w:rPr>
                <w:sz w:val="26"/>
                <w:szCs w:val="26"/>
              </w:rPr>
            </w:pPr>
            <w:r w:rsidRPr="00A66A9C">
              <w:rPr>
                <w:sz w:val="26"/>
                <w:szCs w:val="26"/>
              </w:rPr>
              <w:t>Предел огнестойкости строительных конструкций</w:t>
            </w:r>
          </w:p>
        </w:tc>
      </w:tr>
      <w:tr w:rsidR="004155CF" w:rsidRPr="00A66A9C" w:rsidTr="00A66A9C">
        <w:tc>
          <w:tcPr>
            <w:tcW w:w="1279" w:type="dxa"/>
            <w:vMerge/>
            <w:shd w:val="clear" w:color="auto" w:fill="auto"/>
          </w:tcPr>
          <w:p w:rsidR="004155CF" w:rsidRPr="00A66A9C" w:rsidRDefault="004155CF" w:rsidP="00A66A9C">
            <w:pPr>
              <w:jc w:val="center"/>
              <w:rPr>
                <w:sz w:val="26"/>
                <w:szCs w:val="26"/>
              </w:rPr>
            </w:pPr>
          </w:p>
        </w:tc>
        <w:tc>
          <w:tcPr>
            <w:tcW w:w="1239" w:type="dxa"/>
            <w:vMerge w:val="restart"/>
            <w:shd w:val="clear" w:color="auto" w:fill="auto"/>
          </w:tcPr>
          <w:p w:rsidR="004155CF" w:rsidRPr="00A66A9C" w:rsidRDefault="004155CF" w:rsidP="00A66A9C">
            <w:pPr>
              <w:jc w:val="center"/>
              <w:rPr>
                <w:sz w:val="26"/>
                <w:szCs w:val="26"/>
              </w:rPr>
            </w:pPr>
            <w:r w:rsidRPr="00A66A9C">
              <w:rPr>
                <w:sz w:val="26"/>
                <w:szCs w:val="26"/>
              </w:rPr>
              <w:t>Несущие стены, колонны и другие несущие элементы</w:t>
            </w:r>
          </w:p>
        </w:tc>
        <w:tc>
          <w:tcPr>
            <w:tcW w:w="1276" w:type="dxa"/>
            <w:vMerge w:val="restart"/>
            <w:shd w:val="clear" w:color="auto" w:fill="auto"/>
          </w:tcPr>
          <w:p w:rsidR="004155CF" w:rsidRPr="00A66A9C" w:rsidRDefault="004155CF" w:rsidP="00A66A9C">
            <w:pPr>
              <w:jc w:val="center"/>
              <w:rPr>
                <w:sz w:val="26"/>
                <w:szCs w:val="26"/>
              </w:rPr>
            </w:pPr>
            <w:r w:rsidRPr="00A66A9C">
              <w:rPr>
                <w:sz w:val="26"/>
                <w:szCs w:val="26"/>
              </w:rPr>
              <w:t>Наружные ненесущие стены</w:t>
            </w:r>
          </w:p>
        </w:tc>
        <w:tc>
          <w:tcPr>
            <w:tcW w:w="1452" w:type="dxa"/>
            <w:vMerge w:val="restart"/>
            <w:shd w:val="clear" w:color="auto" w:fill="auto"/>
          </w:tcPr>
          <w:p w:rsidR="004155CF" w:rsidRPr="00A66A9C" w:rsidRDefault="004155CF" w:rsidP="00A66A9C">
            <w:pPr>
              <w:jc w:val="center"/>
              <w:rPr>
                <w:sz w:val="26"/>
                <w:szCs w:val="26"/>
              </w:rPr>
            </w:pPr>
            <w:r w:rsidRPr="00A66A9C">
              <w:rPr>
                <w:sz w:val="26"/>
                <w:szCs w:val="26"/>
              </w:rPr>
              <w:t>Перекрытия междуэтажные (в том числе чердачные и над подвалами)</w:t>
            </w:r>
          </w:p>
        </w:tc>
        <w:tc>
          <w:tcPr>
            <w:tcW w:w="2488" w:type="dxa"/>
            <w:gridSpan w:val="2"/>
            <w:shd w:val="clear" w:color="auto" w:fill="auto"/>
          </w:tcPr>
          <w:p w:rsidR="004155CF" w:rsidRPr="00A66A9C" w:rsidRDefault="004155CF" w:rsidP="00A66A9C">
            <w:pPr>
              <w:jc w:val="center"/>
              <w:rPr>
                <w:sz w:val="26"/>
                <w:szCs w:val="26"/>
              </w:rPr>
            </w:pPr>
            <w:r w:rsidRPr="00A66A9C">
              <w:rPr>
                <w:sz w:val="26"/>
                <w:szCs w:val="26"/>
              </w:rPr>
              <w:t xml:space="preserve">Строительные конструкции </w:t>
            </w:r>
            <w:proofErr w:type="spellStart"/>
            <w:r w:rsidRPr="00A66A9C">
              <w:rPr>
                <w:sz w:val="26"/>
                <w:szCs w:val="26"/>
              </w:rPr>
              <w:t>бесчердачных</w:t>
            </w:r>
            <w:proofErr w:type="spellEnd"/>
            <w:r w:rsidRPr="00A66A9C">
              <w:rPr>
                <w:sz w:val="26"/>
                <w:szCs w:val="26"/>
              </w:rPr>
              <w:t xml:space="preserve"> покрытий</w:t>
            </w:r>
          </w:p>
        </w:tc>
        <w:tc>
          <w:tcPr>
            <w:tcW w:w="2552" w:type="dxa"/>
            <w:gridSpan w:val="2"/>
            <w:shd w:val="clear" w:color="auto" w:fill="auto"/>
          </w:tcPr>
          <w:p w:rsidR="004155CF" w:rsidRPr="00A66A9C" w:rsidRDefault="004155CF" w:rsidP="00A66A9C">
            <w:pPr>
              <w:jc w:val="center"/>
              <w:rPr>
                <w:sz w:val="26"/>
                <w:szCs w:val="26"/>
              </w:rPr>
            </w:pPr>
            <w:r w:rsidRPr="00A66A9C">
              <w:rPr>
                <w:sz w:val="26"/>
                <w:szCs w:val="26"/>
              </w:rPr>
              <w:t>Строительные конструкции лестничных клеток</w:t>
            </w:r>
          </w:p>
        </w:tc>
      </w:tr>
      <w:tr w:rsidR="004155CF" w:rsidRPr="00A66A9C" w:rsidTr="00A66A9C">
        <w:tc>
          <w:tcPr>
            <w:tcW w:w="1279" w:type="dxa"/>
            <w:vMerge/>
            <w:shd w:val="clear" w:color="auto" w:fill="auto"/>
          </w:tcPr>
          <w:p w:rsidR="004155CF" w:rsidRPr="00A66A9C" w:rsidRDefault="004155CF" w:rsidP="00A66A9C">
            <w:pPr>
              <w:jc w:val="center"/>
              <w:rPr>
                <w:sz w:val="26"/>
                <w:szCs w:val="26"/>
              </w:rPr>
            </w:pPr>
          </w:p>
        </w:tc>
        <w:tc>
          <w:tcPr>
            <w:tcW w:w="1239" w:type="dxa"/>
            <w:vMerge/>
            <w:shd w:val="clear" w:color="auto" w:fill="auto"/>
          </w:tcPr>
          <w:p w:rsidR="004155CF" w:rsidRPr="00A66A9C" w:rsidRDefault="004155CF" w:rsidP="00A66A9C">
            <w:pPr>
              <w:jc w:val="center"/>
              <w:rPr>
                <w:sz w:val="26"/>
                <w:szCs w:val="26"/>
              </w:rPr>
            </w:pPr>
          </w:p>
        </w:tc>
        <w:tc>
          <w:tcPr>
            <w:tcW w:w="1276" w:type="dxa"/>
            <w:vMerge/>
            <w:shd w:val="clear" w:color="auto" w:fill="auto"/>
          </w:tcPr>
          <w:p w:rsidR="004155CF" w:rsidRPr="00A66A9C" w:rsidRDefault="004155CF" w:rsidP="00A66A9C">
            <w:pPr>
              <w:jc w:val="center"/>
              <w:rPr>
                <w:sz w:val="26"/>
                <w:szCs w:val="26"/>
              </w:rPr>
            </w:pPr>
          </w:p>
        </w:tc>
        <w:tc>
          <w:tcPr>
            <w:tcW w:w="1452" w:type="dxa"/>
            <w:vMerge/>
            <w:shd w:val="clear" w:color="auto" w:fill="auto"/>
          </w:tcPr>
          <w:p w:rsidR="004155CF" w:rsidRPr="00A66A9C" w:rsidRDefault="004155CF" w:rsidP="00A66A9C">
            <w:pPr>
              <w:jc w:val="center"/>
              <w:rPr>
                <w:sz w:val="26"/>
                <w:szCs w:val="26"/>
              </w:rPr>
            </w:pPr>
          </w:p>
        </w:tc>
        <w:tc>
          <w:tcPr>
            <w:tcW w:w="1276" w:type="dxa"/>
            <w:shd w:val="clear" w:color="auto" w:fill="auto"/>
          </w:tcPr>
          <w:p w:rsidR="004155CF" w:rsidRPr="00A66A9C" w:rsidRDefault="004155CF" w:rsidP="00A66A9C">
            <w:pPr>
              <w:jc w:val="center"/>
              <w:rPr>
                <w:sz w:val="26"/>
                <w:szCs w:val="26"/>
              </w:rPr>
            </w:pPr>
            <w:r w:rsidRPr="00A66A9C">
              <w:rPr>
                <w:sz w:val="26"/>
                <w:szCs w:val="26"/>
              </w:rPr>
              <w:t>настилы (в том числе с утеплителем)</w:t>
            </w:r>
          </w:p>
        </w:tc>
        <w:tc>
          <w:tcPr>
            <w:tcW w:w="1212" w:type="dxa"/>
            <w:shd w:val="clear" w:color="auto" w:fill="auto"/>
          </w:tcPr>
          <w:p w:rsidR="004155CF" w:rsidRPr="00A66A9C" w:rsidRDefault="004155CF" w:rsidP="00A66A9C">
            <w:pPr>
              <w:jc w:val="center"/>
              <w:rPr>
                <w:sz w:val="26"/>
                <w:szCs w:val="26"/>
              </w:rPr>
            </w:pPr>
            <w:r w:rsidRPr="00A66A9C">
              <w:rPr>
                <w:sz w:val="26"/>
                <w:szCs w:val="26"/>
              </w:rPr>
              <w:t>фермы, балки, прогоны</w:t>
            </w:r>
          </w:p>
        </w:tc>
        <w:tc>
          <w:tcPr>
            <w:tcW w:w="1276" w:type="dxa"/>
            <w:shd w:val="clear" w:color="auto" w:fill="auto"/>
          </w:tcPr>
          <w:p w:rsidR="004155CF" w:rsidRPr="00A66A9C" w:rsidRDefault="004155CF" w:rsidP="00A66A9C">
            <w:pPr>
              <w:jc w:val="center"/>
              <w:rPr>
                <w:sz w:val="26"/>
                <w:szCs w:val="26"/>
              </w:rPr>
            </w:pPr>
            <w:r w:rsidRPr="00A66A9C">
              <w:rPr>
                <w:sz w:val="26"/>
                <w:szCs w:val="26"/>
              </w:rPr>
              <w:t>внутренние стены</w:t>
            </w:r>
          </w:p>
        </w:tc>
        <w:tc>
          <w:tcPr>
            <w:tcW w:w="1276" w:type="dxa"/>
            <w:shd w:val="clear" w:color="auto" w:fill="auto"/>
          </w:tcPr>
          <w:p w:rsidR="004155CF" w:rsidRPr="00A66A9C" w:rsidRDefault="004155CF" w:rsidP="00A66A9C">
            <w:pPr>
              <w:jc w:val="center"/>
              <w:rPr>
                <w:sz w:val="26"/>
                <w:szCs w:val="26"/>
              </w:rPr>
            </w:pPr>
            <w:r w:rsidRPr="00A66A9C">
              <w:rPr>
                <w:sz w:val="26"/>
                <w:szCs w:val="26"/>
              </w:rPr>
              <w:t>марши и площадки лестниц</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w:t>
            </w:r>
          </w:p>
        </w:tc>
        <w:tc>
          <w:tcPr>
            <w:tcW w:w="1239" w:type="dxa"/>
            <w:shd w:val="clear" w:color="auto" w:fill="auto"/>
          </w:tcPr>
          <w:p w:rsidR="004155CF" w:rsidRPr="00A66A9C" w:rsidRDefault="004155CF" w:rsidP="00A66A9C">
            <w:pPr>
              <w:jc w:val="center"/>
              <w:rPr>
                <w:sz w:val="26"/>
                <w:szCs w:val="26"/>
              </w:rPr>
            </w:pPr>
            <w:r w:rsidRPr="00A66A9C">
              <w:rPr>
                <w:sz w:val="26"/>
                <w:szCs w:val="26"/>
              </w:rPr>
              <w:t>R 120</w:t>
            </w:r>
          </w:p>
        </w:tc>
        <w:tc>
          <w:tcPr>
            <w:tcW w:w="1276" w:type="dxa"/>
            <w:shd w:val="clear" w:color="auto" w:fill="auto"/>
          </w:tcPr>
          <w:p w:rsidR="004155CF" w:rsidRPr="00A66A9C" w:rsidRDefault="004155CF" w:rsidP="00A66A9C">
            <w:pPr>
              <w:jc w:val="center"/>
              <w:rPr>
                <w:sz w:val="26"/>
                <w:szCs w:val="26"/>
              </w:rPr>
            </w:pPr>
            <w:r w:rsidRPr="00A66A9C">
              <w:rPr>
                <w:sz w:val="26"/>
                <w:szCs w:val="26"/>
              </w:rPr>
              <w:t>E 30</w:t>
            </w:r>
          </w:p>
        </w:tc>
        <w:tc>
          <w:tcPr>
            <w:tcW w:w="1452" w:type="dxa"/>
            <w:shd w:val="clear" w:color="auto" w:fill="auto"/>
          </w:tcPr>
          <w:p w:rsidR="004155CF" w:rsidRPr="00A66A9C" w:rsidRDefault="004155CF" w:rsidP="00A66A9C">
            <w:pPr>
              <w:jc w:val="center"/>
              <w:rPr>
                <w:sz w:val="26"/>
                <w:szCs w:val="26"/>
              </w:rPr>
            </w:pPr>
            <w:r w:rsidRPr="00A66A9C">
              <w:rPr>
                <w:sz w:val="26"/>
                <w:szCs w:val="26"/>
              </w:rPr>
              <w:t>REI 60</w:t>
            </w:r>
          </w:p>
        </w:tc>
        <w:tc>
          <w:tcPr>
            <w:tcW w:w="1276" w:type="dxa"/>
            <w:shd w:val="clear" w:color="auto" w:fill="auto"/>
          </w:tcPr>
          <w:p w:rsidR="004155CF" w:rsidRPr="00A66A9C" w:rsidRDefault="004155CF" w:rsidP="00A66A9C">
            <w:pPr>
              <w:jc w:val="center"/>
              <w:rPr>
                <w:sz w:val="26"/>
                <w:szCs w:val="26"/>
              </w:rPr>
            </w:pPr>
            <w:r w:rsidRPr="00A66A9C">
              <w:rPr>
                <w:sz w:val="26"/>
                <w:szCs w:val="26"/>
              </w:rPr>
              <w:t>RE 30</w:t>
            </w:r>
          </w:p>
        </w:tc>
        <w:tc>
          <w:tcPr>
            <w:tcW w:w="1212" w:type="dxa"/>
            <w:shd w:val="clear" w:color="auto" w:fill="auto"/>
          </w:tcPr>
          <w:p w:rsidR="004155CF" w:rsidRPr="00A66A9C" w:rsidRDefault="004155CF" w:rsidP="00A66A9C">
            <w:pPr>
              <w:jc w:val="center"/>
              <w:rPr>
                <w:sz w:val="26"/>
                <w:szCs w:val="26"/>
              </w:rPr>
            </w:pPr>
            <w:r w:rsidRPr="00A66A9C">
              <w:rPr>
                <w:sz w:val="26"/>
                <w:szCs w:val="26"/>
              </w:rPr>
              <w:t>R 30</w:t>
            </w:r>
          </w:p>
        </w:tc>
        <w:tc>
          <w:tcPr>
            <w:tcW w:w="1276" w:type="dxa"/>
            <w:shd w:val="clear" w:color="auto" w:fill="auto"/>
          </w:tcPr>
          <w:p w:rsidR="004155CF" w:rsidRPr="00A66A9C" w:rsidRDefault="004155CF" w:rsidP="00A66A9C">
            <w:pPr>
              <w:jc w:val="center"/>
              <w:rPr>
                <w:sz w:val="26"/>
                <w:szCs w:val="26"/>
              </w:rPr>
            </w:pPr>
            <w:r w:rsidRPr="00A66A9C">
              <w:rPr>
                <w:sz w:val="26"/>
                <w:szCs w:val="26"/>
              </w:rPr>
              <w:t>REI 120</w:t>
            </w:r>
          </w:p>
        </w:tc>
        <w:tc>
          <w:tcPr>
            <w:tcW w:w="1276" w:type="dxa"/>
            <w:shd w:val="clear" w:color="auto" w:fill="auto"/>
          </w:tcPr>
          <w:p w:rsidR="004155CF" w:rsidRPr="00A66A9C" w:rsidRDefault="004155CF" w:rsidP="00A66A9C">
            <w:pPr>
              <w:jc w:val="center"/>
              <w:rPr>
                <w:sz w:val="26"/>
                <w:szCs w:val="26"/>
              </w:rPr>
            </w:pPr>
            <w:r w:rsidRPr="00A66A9C">
              <w:rPr>
                <w:sz w:val="26"/>
                <w:szCs w:val="26"/>
              </w:rPr>
              <w:t>R 60</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II</w:t>
            </w:r>
          </w:p>
        </w:tc>
        <w:tc>
          <w:tcPr>
            <w:tcW w:w="1239" w:type="dxa"/>
            <w:shd w:val="clear" w:color="auto" w:fill="auto"/>
          </w:tcPr>
          <w:p w:rsidR="004155CF" w:rsidRPr="00A66A9C" w:rsidRDefault="004155CF" w:rsidP="00A66A9C">
            <w:pPr>
              <w:jc w:val="center"/>
              <w:rPr>
                <w:sz w:val="26"/>
                <w:szCs w:val="26"/>
              </w:rPr>
            </w:pPr>
            <w:r w:rsidRPr="00A66A9C">
              <w:rPr>
                <w:sz w:val="26"/>
                <w:szCs w:val="26"/>
              </w:rPr>
              <w:t>R 90</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90</w:t>
            </w:r>
          </w:p>
        </w:tc>
        <w:tc>
          <w:tcPr>
            <w:tcW w:w="1276" w:type="dxa"/>
            <w:shd w:val="clear" w:color="auto" w:fill="auto"/>
          </w:tcPr>
          <w:p w:rsidR="004155CF" w:rsidRPr="00A66A9C" w:rsidRDefault="004155CF" w:rsidP="00A66A9C">
            <w:pPr>
              <w:jc w:val="center"/>
              <w:rPr>
                <w:sz w:val="26"/>
                <w:szCs w:val="26"/>
              </w:rPr>
            </w:pPr>
            <w:r w:rsidRPr="00A66A9C">
              <w:rPr>
                <w:sz w:val="26"/>
                <w:szCs w:val="26"/>
              </w:rPr>
              <w:t>R 60</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III</w:t>
            </w:r>
          </w:p>
        </w:tc>
        <w:tc>
          <w:tcPr>
            <w:tcW w:w="1239" w:type="dxa"/>
            <w:shd w:val="clear" w:color="auto" w:fill="auto"/>
          </w:tcPr>
          <w:p w:rsidR="004155CF" w:rsidRPr="00A66A9C" w:rsidRDefault="004155CF" w:rsidP="00A66A9C">
            <w:pPr>
              <w:jc w:val="center"/>
              <w:rPr>
                <w:sz w:val="26"/>
                <w:szCs w:val="26"/>
              </w:rPr>
            </w:pPr>
            <w:r w:rsidRPr="00A66A9C">
              <w:rPr>
                <w:sz w:val="26"/>
                <w:szCs w:val="26"/>
              </w:rPr>
              <w:t>R 45</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60</w:t>
            </w:r>
          </w:p>
        </w:tc>
        <w:tc>
          <w:tcPr>
            <w:tcW w:w="1276" w:type="dxa"/>
            <w:shd w:val="clear" w:color="auto" w:fill="auto"/>
          </w:tcPr>
          <w:p w:rsidR="004155CF" w:rsidRPr="00A66A9C" w:rsidRDefault="004155CF" w:rsidP="00A66A9C">
            <w:pPr>
              <w:jc w:val="center"/>
              <w:rPr>
                <w:sz w:val="26"/>
                <w:szCs w:val="26"/>
              </w:rPr>
            </w:pPr>
            <w:r w:rsidRPr="00A66A9C">
              <w:rPr>
                <w:sz w:val="26"/>
                <w:szCs w:val="26"/>
              </w:rPr>
              <w:t>R 45</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IV</w:t>
            </w:r>
          </w:p>
        </w:tc>
        <w:tc>
          <w:tcPr>
            <w:tcW w:w="1239"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E 15</w:t>
            </w:r>
          </w:p>
        </w:tc>
        <w:tc>
          <w:tcPr>
            <w:tcW w:w="1452" w:type="dxa"/>
            <w:shd w:val="clear" w:color="auto" w:fill="auto"/>
          </w:tcPr>
          <w:p w:rsidR="004155CF" w:rsidRPr="00A66A9C" w:rsidRDefault="004155CF" w:rsidP="00A66A9C">
            <w:pPr>
              <w:jc w:val="center"/>
              <w:rPr>
                <w:sz w:val="26"/>
                <w:szCs w:val="26"/>
              </w:rPr>
            </w:pPr>
            <w:r w:rsidRPr="00A66A9C">
              <w:rPr>
                <w:sz w:val="26"/>
                <w:szCs w:val="26"/>
              </w:rPr>
              <w:t>REI 15</w:t>
            </w:r>
          </w:p>
        </w:tc>
        <w:tc>
          <w:tcPr>
            <w:tcW w:w="1276" w:type="dxa"/>
            <w:shd w:val="clear" w:color="auto" w:fill="auto"/>
          </w:tcPr>
          <w:p w:rsidR="004155CF" w:rsidRPr="00A66A9C" w:rsidRDefault="004155CF" w:rsidP="00A66A9C">
            <w:pPr>
              <w:jc w:val="center"/>
              <w:rPr>
                <w:sz w:val="26"/>
                <w:szCs w:val="26"/>
              </w:rPr>
            </w:pPr>
            <w:r w:rsidRPr="00A66A9C">
              <w:rPr>
                <w:sz w:val="26"/>
                <w:szCs w:val="26"/>
              </w:rPr>
              <w:t>RE 15</w:t>
            </w:r>
          </w:p>
        </w:tc>
        <w:tc>
          <w:tcPr>
            <w:tcW w:w="1212" w:type="dxa"/>
            <w:shd w:val="clear" w:color="auto" w:fill="auto"/>
          </w:tcPr>
          <w:p w:rsidR="004155CF" w:rsidRPr="00A66A9C" w:rsidRDefault="004155CF" w:rsidP="00A66A9C">
            <w:pPr>
              <w:jc w:val="center"/>
              <w:rPr>
                <w:sz w:val="26"/>
                <w:szCs w:val="26"/>
              </w:rPr>
            </w:pPr>
            <w:r w:rsidRPr="00A66A9C">
              <w:rPr>
                <w:sz w:val="26"/>
                <w:szCs w:val="26"/>
              </w:rPr>
              <w:t>R 15</w:t>
            </w:r>
          </w:p>
        </w:tc>
        <w:tc>
          <w:tcPr>
            <w:tcW w:w="1276" w:type="dxa"/>
            <w:shd w:val="clear" w:color="auto" w:fill="auto"/>
          </w:tcPr>
          <w:p w:rsidR="004155CF" w:rsidRPr="00A66A9C" w:rsidRDefault="004155CF" w:rsidP="00A66A9C">
            <w:pPr>
              <w:jc w:val="center"/>
              <w:rPr>
                <w:sz w:val="26"/>
                <w:szCs w:val="26"/>
              </w:rPr>
            </w:pPr>
            <w:r w:rsidRPr="00A66A9C">
              <w:rPr>
                <w:sz w:val="26"/>
                <w:szCs w:val="26"/>
              </w:rPr>
              <w:t>REI 45</w:t>
            </w:r>
          </w:p>
        </w:tc>
        <w:tc>
          <w:tcPr>
            <w:tcW w:w="1276" w:type="dxa"/>
            <w:shd w:val="clear" w:color="auto" w:fill="auto"/>
          </w:tcPr>
          <w:p w:rsidR="004155CF" w:rsidRPr="00A66A9C" w:rsidRDefault="004155CF" w:rsidP="00A66A9C">
            <w:pPr>
              <w:jc w:val="center"/>
              <w:rPr>
                <w:sz w:val="26"/>
                <w:szCs w:val="26"/>
              </w:rPr>
            </w:pPr>
            <w:r w:rsidRPr="00A66A9C">
              <w:rPr>
                <w:sz w:val="26"/>
                <w:szCs w:val="26"/>
              </w:rPr>
              <w:t>R 15</w:t>
            </w:r>
          </w:p>
        </w:tc>
      </w:tr>
      <w:tr w:rsidR="004155CF" w:rsidRPr="00A66A9C" w:rsidTr="00A66A9C">
        <w:tc>
          <w:tcPr>
            <w:tcW w:w="1279" w:type="dxa"/>
            <w:shd w:val="clear" w:color="auto" w:fill="auto"/>
          </w:tcPr>
          <w:p w:rsidR="004155CF" w:rsidRPr="00A66A9C" w:rsidRDefault="004155CF" w:rsidP="00A66A9C">
            <w:pPr>
              <w:jc w:val="center"/>
              <w:rPr>
                <w:sz w:val="26"/>
                <w:szCs w:val="26"/>
              </w:rPr>
            </w:pPr>
            <w:r w:rsidRPr="00A66A9C">
              <w:rPr>
                <w:sz w:val="26"/>
                <w:szCs w:val="26"/>
              </w:rPr>
              <w:t>V</w:t>
            </w:r>
          </w:p>
        </w:tc>
        <w:tc>
          <w:tcPr>
            <w:tcW w:w="1239"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452"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12"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c>
          <w:tcPr>
            <w:tcW w:w="1276" w:type="dxa"/>
            <w:shd w:val="clear" w:color="auto" w:fill="auto"/>
          </w:tcPr>
          <w:p w:rsidR="004155CF" w:rsidRPr="00A66A9C" w:rsidRDefault="004155CF" w:rsidP="00A66A9C">
            <w:pPr>
              <w:jc w:val="center"/>
              <w:rPr>
                <w:sz w:val="26"/>
                <w:szCs w:val="26"/>
              </w:rPr>
            </w:pPr>
            <w:r w:rsidRPr="00A66A9C">
              <w:rPr>
                <w:sz w:val="26"/>
                <w:szCs w:val="26"/>
              </w:rPr>
              <w:t>не</w:t>
            </w:r>
          </w:p>
          <w:p w:rsidR="004155CF" w:rsidRPr="00A66A9C" w:rsidRDefault="004155CF" w:rsidP="00A66A9C">
            <w:pPr>
              <w:jc w:val="center"/>
              <w:rPr>
                <w:sz w:val="26"/>
                <w:szCs w:val="26"/>
              </w:rPr>
            </w:pPr>
            <w:r w:rsidRPr="00A66A9C">
              <w:rPr>
                <w:sz w:val="26"/>
                <w:szCs w:val="26"/>
              </w:rPr>
              <w:t>нормируется</w:t>
            </w:r>
          </w:p>
        </w:tc>
      </w:tr>
    </w:tbl>
    <w:p w:rsidR="004155CF" w:rsidRPr="003A542C" w:rsidRDefault="004155CF" w:rsidP="003A54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6"/>
          <w:szCs w:val="26"/>
        </w:rPr>
      </w:pPr>
      <w:r w:rsidRPr="003A542C">
        <w:rPr>
          <w:rFonts w:ascii="Times New Roman" w:hAnsi="Times New Roman" w:cs="Times New Roman"/>
          <w:sz w:val="26"/>
          <w:szCs w:val="26"/>
        </w:rPr>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4155CF" w:rsidRPr="003A542C" w:rsidRDefault="004155CF" w:rsidP="003A542C">
      <w:pPr>
        <w:ind w:firstLine="709"/>
        <w:jc w:val="both"/>
        <w:rPr>
          <w:sz w:val="26"/>
          <w:szCs w:val="26"/>
        </w:rPr>
      </w:pPr>
      <w:r w:rsidRPr="003A542C">
        <w:rPr>
          <w:sz w:val="26"/>
          <w:szCs w:val="26"/>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3A542C">
        <w:rPr>
          <w:sz w:val="26"/>
          <w:szCs w:val="26"/>
        </w:rPr>
        <w:t>автолестниц</w:t>
      </w:r>
      <w:proofErr w:type="spellEnd"/>
      <w:r w:rsidRPr="003A542C">
        <w:rPr>
          <w:sz w:val="26"/>
          <w:szCs w:val="26"/>
        </w:rPr>
        <w:t xml:space="preserve"> или автоподъемников в любую квартиру или помещение.</w:t>
      </w:r>
    </w:p>
    <w:p w:rsidR="004155CF" w:rsidRPr="003A542C" w:rsidRDefault="004155CF" w:rsidP="003A542C">
      <w:pPr>
        <w:ind w:firstLine="709"/>
        <w:jc w:val="both"/>
        <w:rPr>
          <w:sz w:val="26"/>
          <w:szCs w:val="26"/>
        </w:rPr>
      </w:pPr>
      <w:r w:rsidRPr="003A542C">
        <w:rPr>
          <w:sz w:val="26"/>
          <w:szCs w:val="26"/>
        </w:rPr>
        <w:t xml:space="preserve">Расстояние от края проезда до стены здания, как правило, следует принимать 5 </w:t>
      </w:r>
      <w:r w:rsidR="00F20A4D">
        <w:rPr>
          <w:sz w:val="26"/>
          <w:szCs w:val="26"/>
        </w:rPr>
        <w:t>-</w:t>
      </w:r>
      <w:r w:rsidRPr="003A542C">
        <w:rPr>
          <w:sz w:val="26"/>
          <w:szCs w:val="26"/>
        </w:rPr>
        <w:t xml:space="preserve"> </w:t>
      </w:r>
      <w:smartTag w:uri="urn:schemas-microsoft-com:office:smarttags" w:element="metricconverter">
        <w:smartTagPr>
          <w:attr w:name="ProductID" w:val="8 м"/>
        </w:smartTagPr>
        <w:r w:rsidRPr="003A542C">
          <w:rPr>
            <w:sz w:val="26"/>
            <w:szCs w:val="26"/>
          </w:rPr>
          <w:t>8 м</w:t>
        </w:r>
      </w:smartTag>
      <w:r w:rsidRPr="003A542C">
        <w:rPr>
          <w:sz w:val="26"/>
          <w:szCs w:val="26"/>
        </w:rPr>
        <w:t xml:space="preserve"> для зданий до 10 этажей </w:t>
      </w:r>
      <w:proofErr w:type="spellStart"/>
      <w:r w:rsidRPr="003A542C">
        <w:rPr>
          <w:sz w:val="26"/>
          <w:szCs w:val="26"/>
        </w:rPr>
        <w:t>включ</w:t>
      </w:r>
      <w:proofErr w:type="spellEnd"/>
      <w:r w:rsidRPr="003A542C">
        <w:rPr>
          <w:sz w:val="26"/>
          <w:szCs w:val="26"/>
        </w:rPr>
        <w:t xml:space="preserve">. и 8 </w:t>
      </w:r>
      <w:r w:rsidR="00F20A4D">
        <w:rPr>
          <w:sz w:val="26"/>
          <w:szCs w:val="26"/>
        </w:rPr>
        <w:t>-</w:t>
      </w:r>
      <w:r w:rsidRPr="003A542C">
        <w:rPr>
          <w:sz w:val="26"/>
          <w:szCs w:val="26"/>
        </w:rPr>
        <w:t xml:space="preserve"> </w:t>
      </w:r>
      <w:smartTag w:uri="urn:schemas-microsoft-com:office:smarttags" w:element="metricconverter">
        <w:smartTagPr>
          <w:attr w:name="ProductID" w:val="10 м"/>
        </w:smartTagPr>
        <w:r w:rsidRPr="003A542C">
          <w:rPr>
            <w:sz w:val="26"/>
            <w:szCs w:val="26"/>
          </w:rPr>
          <w:t>10 м</w:t>
        </w:r>
      </w:smartTag>
      <w:r w:rsidRPr="003A542C">
        <w:rPr>
          <w:sz w:val="26"/>
          <w:szCs w:val="26"/>
        </w:rPr>
        <w:t xml:space="preserve"> для зданий свыше 10 этажей. В этой </w:t>
      </w:r>
      <w:r w:rsidRPr="003A542C">
        <w:rPr>
          <w:sz w:val="26"/>
          <w:szCs w:val="26"/>
        </w:rPr>
        <w:lastRenderedPageBreak/>
        <w:t>зоне не допускается размещать ограждения, воздушные линии электропередачи и осуществлять рядовую посадку деревьев.</w:t>
      </w:r>
    </w:p>
    <w:p w:rsidR="004155CF" w:rsidRPr="003A542C" w:rsidRDefault="004155CF" w:rsidP="003A542C">
      <w:pPr>
        <w:ind w:firstLine="709"/>
        <w:jc w:val="both"/>
        <w:rPr>
          <w:sz w:val="26"/>
          <w:szCs w:val="26"/>
        </w:rPr>
      </w:pPr>
      <w:r w:rsidRPr="003A542C">
        <w:rPr>
          <w:sz w:val="26"/>
          <w:szCs w:val="26"/>
        </w:rPr>
        <w:t>Вдоль фасадов зданий, не имеющих входов, допускается предусматривать полосы шириной 6</w:t>
      </w:r>
      <w:r w:rsidR="00F20A4D">
        <w:rPr>
          <w:sz w:val="26"/>
          <w:szCs w:val="26"/>
        </w:rPr>
        <w:t> </w:t>
      </w:r>
      <w:r w:rsidRPr="003A542C">
        <w:rPr>
          <w:sz w:val="26"/>
          <w:szCs w:val="26"/>
        </w:rPr>
        <w:t>м, пригодные для проезда пожарных машин с учетом их допустимой нагрузки на покрытие или грунт.</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При наличии на территории объекта или вблизи его (в радиусе 200 м) естественных или искусственных </w:t>
      </w:r>
      <w:proofErr w:type="spellStart"/>
      <w:r w:rsidRPr="003A542C">
        <w:rPr>
          <w:sz w:val="26"/>
          <w:szCs w:val="26"/>
        </w:rPr>
        <w:t>водоисточников</w:t>
      </w:r>
      <w:proofErr w:type="spellEnd"/>
      <w:r w:rsidRPr="003A542C">
        <w:rPr>
          <w:sz w:val="26"/>
          <w:szCs w:val="26"/>
        </w:rPr>
        <w:t xml:space="preserve"> (реки, озера, бассейны, градирни и т. п.) к ним должны быть устроены подъезды с площадками (пирсами) с твердым покрытием размерами не менее 12х12 м для установки пожарных автомобилей и забора воды в любое время года.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 xml:space="preserve">Поддержание в постоянной готовности искусственных водоемов, подъездов к </w:t>
      </w:r>
      <w:proofErr w:type="spellStart"/>
      <w:r w:rsidRPr="003A542C">
        <w:rPr>
          <w:sz w:val="26"/>
          <w:szCs w:val="26"/>
        </w:rPr>
        <w:t>водоисточникам</w:t>
      </w:r>
      <w:proofErr w:type="spellEnd"/>
      <w:r w:rsidRPr="003A542C">
        <w:rPr>
          <w:sz w:val="26"/>
          <w:szCs w:val="26"/>
        </w:rPr>
        <w:t xml:space="preserve"> и водозаборных устройств возлагается на соответствующие организации (в населенных пунктах - на органы местного самоуправления).</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Водонапорные башни должны быть приспособлены для отбора воды пожарной техникой в любое время года.</w:t>
      </w:r>
    </w:p>
    <w:p w:rsidR="004155CF" w:rsidRPr="003A542C" w:rsidRDefault="004155CF" w:rsidP="003A542C">
      <w:pPr>
        <w:pStyle w:val="aa"/>
        <w:spacing w:before="0" w:beforeAutospacing="0" w:after="0" w:afterAutospacing="0"/>
        <w:ind w:firstLine="709"/>
        <w:jc w:val="both"/>
        <w:rPr>
          <w:sz w:val="26"/>
          <w:szCs w:val="26"/>
        </w:rPr>
      </w:pPr>
      <w:r w:rsidRPr="003A542C">
        <w:rPr>
          <w:sz w:val="26"/>
          <w:szCs w:val="26"/>
        </w:rPr>
        <w:t>Использование для хозяйственных и производственных целей запаса воды, предназначенного для нужд пожаротушения, не разрешается.</w:t>
      </w:r>
    </w:p>
    <w:p w:rsidR="004155CF" w:rsidRPr="003A542C" w:rsidRDefault="004155CF" w:rsidP="003A542C">
      <w:pPr>
        <w:ind w:firstLine="709"/>
        <w:jc w:val="both"/>
        <w:rPr>
          <w:sz w:val="26"/>
          <w:szCs w:val="26"/>
        </w:rPr>
      </w:pPr>
      <w:r w:rsidRPr="003A542C">
        <w:rPr>
          <w:sz w:val="26"/>
          <w:szCs w:val="26"/>
        </w:rPr>
        <w:t xml:space="preserve">Противопожарный водопровод следует принимать низкого </w:t>
      </w:r>
      <w:bookmarkStart w:id="80" w:name="OCRUncertain018"/>
      <w:r w:rsidRPr="003A542C">
        <w:rPr>
          <w:sz w:val="26"/>
          <w:szCs w:val="26"/>
        </w:rPr>
        <w:t>д</w:t>
      </w:r>
      <w:bookmarkEnd w:id="80"/>
      <w:r w:rsidRPr="003A542C">
        <w:rPr>
          <w:sz w:val="26"/>
          <w:szCs w:val="26"/>
        </w:rPr>
        <w:t>а</w:t>
      </w:r>
      <w:bookmarkStart w:id="81" w:name="OCRUncertain019"/>
      <w:r w:rsidRPr="003A542C">
        <w:rPr>
          <w:sz w:val="26"/>
          <w:szCs w:val="26"/>
        </w:rPr>
        <w:t>в</w:t>
      </w:r>
      <w:bookmarkEnd w:id="81"/>
      <w:r w:rsidRPr="003A542C">
        <w:rPr>
          <w:sz w:val="26"/>
          <w:szCs w:val="26"/>
        </w:rPr>
        <w:t>л</w:t>
      </w:r>
      <w:bookmarkStart w:id="82" w:name="OCRUncertain020"/>
      <w:r w:rsidRPr="003A542C">
        <w:rPr>
          <w:sz w:val="26"/>
          <w:szCs w:val="26"/>
        </w:rPr>
        <w:t>е</w:t>
      </w:r>
      <w:bookmarkEnd w:id="82"/>
      <w:r w:rsidRPr="003A542C">
        <w:rPr>
          <w:sz w:val="26"/>
          <w:szCs w:val="26"/>
        </w:rPr>
        <w:t>ния</w:t>
      </w:r>
      <w:bookmarkStart w:id="83" w:name="OCRUncertain021"/>
      <w:r w:rsidRPr="003A542C">
        <w:rPr>
          <w:sz w:val="26"/>
          <w:szCs w:val="26"/>
        </w:rPr>
        <w:t>,</w:t>
      </w:r>
      <w:bookmarkEnd w:id="83"/>
      <w:r w:rsidRPr="003A542C">
        <w:rPr>
          <w:sz w:val="26"/>
          <w:szCs w:val="26"/>
        </w:rPr>
        <w:t xml:space="preserve"> противопожарный во</w:t>
      </w:r>
      <w:bookmarkStart w:id="84" w:name="OCRUncertain022"/>
      <w:r w:rsidRPr="003A542C">
        <w:rPr>
          <w:sz w:val="26"/>
          <w:szCs w:val="26"/>
        </w:rPr>
        <w:t>д</w:t>
      </w:r>
      <w:bookmarkEnd w:id="84"/>
      <w:r w:rsidRPr="003A542C">
        <w:rPr>
          <w:sz w:val="26"/>
          <w:szCs w:val="26"/>
        </w:rPr>
        <w:t>опровод высокого давления допускается принимать только при соответствую</w:t>
      </w:r>
      <w:bookmarkStart w:id="85" w:name="OCRUncertain023"/>
      <w:r w:rsidRPr="003A542C">
        <w:rPr>
          <w:sz w:val="26"/>
          <w:szCs w:val="26"/>
        </w:rPr>
        <w:t>щ</w:t>
      </w:r>
      <w:bookmarkEnd w:id="85"/>
      <w:r w:rsidRPr="003A542C">
        <w:rPr>
          <w:sz w:val="26"/>
          <w:szCs w:val="26"/>
        </w:rPr>
        <w:t xml:space="preserve">ем обосновании. </w:t>
      </w:r>
    </w:p>
    <w:p w:rsidR="004155CF" w:rsidRPr="003A542C" w:rsidRDefault="004155CF" w:rsidP="003A542C">
      <w:pPr>
        <w:ind w:firstLine="709"/>
        <w:jc w:val="both"/>
        <w:rPr>
          <w:sz w:val="26"/>
          <w:szCs w:val="26"/>
        </w:rPr>
      </w:pPr>
      <w:r w:rsidRPr="003A542C">
        <w:rPr>
          <w:sz w:val="26"/>
          <w:szCs w:val="26"/>
        </w:rPr>
        <w:t xml:space="preserve">В </w:t>
      </w:r>
      <w:bookmarkStart w:id="86" w:name="OCRUncertain024"/>
      <w:r w:rsidRPr="003A542C">
        <w:rPr>
          <w:sz w:val="26"/>
          <w:szCs w:val="26"/>
        </w:rPr>
        <w:t>водопроводе</w:t>
      </w:r>
      <w:bookmarkEnd w:id="86"/>
      <w:r w:rsidRPr="003A542C">
        <w:rPr>
          <w:sz w:val="26"/>
          <w:szCs w:val="26"/>
        </w:rPr>
        <w:t xml:space="preserve"> высокого давления стационарные пожарные насосы должны быть оборудованы устройствами, обеспечивающими пуск насосов не позднее чем через</w:t>
      </w:r>
      <w:r w:rsidRPr="003A542C">
        <w:rPr>
          <w:noProof/>
          <w:sz w:val="26"/>
          <w:szCs w:val="26"/>
        </w:rPr>
        <w:t xml:space="preserve"> 5</w:t>
      </w:r>
      <w:r w:rsidRPr="003A542C">
        <w:rPr>
          <w:sz w:val="26"/>
          <w:szCs w:val="26"/>
        </w:rPr>
        <w:t xml:space="preserve"> мин после подачи сигнала о возникновении пожара.</w:t>
      </w:r>
    </w:p>
    <w:p w:rsidR="004155CF" w:rsidRPr="003A542C" w:rsidRDefault="004155CF" w:rsidP="003A542C">
      <w:pPr>
        <w:ind w:firstLine="709"/>
        <w:jc w:val="both"/>
        <w:rPr>
          <w:sz w:val="26"/>
          <w:szCs w:val="26"/>
        </w:rPr>
      </w:pPr>
      <w:r w:rsidRPr="003A542C">
        <w:rPr>
          <w:sz w:val="26"/>
          <w:szCs w:val="26"/>
        </w:rPr>
        <w:t>Свободный напор в сети противопожарного водопровода низкого давления (на уровне поверхности земли) при пожаротушении должен быть не менее</w:t>
      </w:r>
      <w:r w:rsidRPr="003A542C">
        <w:rPr>
          <w:noProof/>
          <w:sz w:val="26"/>
          <w:szCs w:val="26"/>
        </w:rPr>
        <w:t xml:space="preserve"> </w:t>
      </w:r>
      <w:smartTag w:uri="urn:schemas-microsoft-com:office:smarttags" w:element="metricconverter">
        <w:smartTagPr>
          <w:attr w:name="ProductID" w:val="10 м"/>
        </w:smartTagPr>
        <w:r w:rsidRPr="003A542C">
          <w:rPr>
            <w:noProof/>
            <w:sz w:val="26"/>
            <w:szCs w:val="26"/>
          </w:rPr>
          <w:t>10</w:t>
        </w:r>
        <w:r w:rsidRPr="003A542C">
          <w:rPr>
            <w:sz w:val="26"/>
            <w:szCs w:val="26"/>
          </w:rPr>
          <w:t xml:space="preserve"> м</w:t>
        </w:r>
      </w:smartTag>
      <w:r w:rsidRPr="003A542C">
        <w:rPr>
          <w:sz w:val="26"/>
          <w:szCs w:val="26"/>
        </w:rPr>
        <w:t>.</w:t>
      </w:r>
    </w:p>
    <w:p w:rsidR="004155CF" w:rsidRPr="003A542C" w:rsidRDefault="004155CF" w:rsidP="003A542C">
      <w:pPr>
        <w:ind w:firstLine="709"/>
        <w:jc w:val="both"/>
        <w:rPr>
          <w:sz w:val="26"/>
          <w:szCs w:val="26"/>
        </w:rPr>
      </w:pPr>
      <w:r w:rsidRPr="003A542C">
        <w:rPr>
          <w:sz w:val="26"/>
          <w:szCs w:val="26"/>
        </w:rPr>
        <w:t>Свободный напор в сети противопожарного водопровода высокого давления должен обеспечивать высоту компактной струи не менее</w:t>
      </w:r>
      <w:r w:rsidRPr="003A542C">
        <w:rPr>
          <w:noProof/>
          <w:sz w:val="26"/>
          <w:szCs w:val="26"/>
        </w:rPr>
        <w:t xml:space="preserve"> </w:t>
      </w:r>
      <w:smartTag w:uri="urn:schemas-microsoft-com:office:smarttags" w:element="metricconverter">
        <w:smartTagPr>
          <w:attr w:name="ProductID" w:val="10 м"/>
        </w:smartTagPr>
        <w:r w:rsidRPr="003A542C">
          <w:rPr>
            <w:noProof/>
            <w:sz w:val="26"/>
            <w:szCs w:val="26"/>
          </w:rPr>
          <w:t>10</w:t>
        </w:r>
        <w:r w:rsidRPr="003A542C">
          <w:rPr>
            <w:sz w:val="26"/>
            <w:szCs w:val="26"/>
          </w:rPr>
          <w:t xml:space="preserve"> м</w:t>
        </w:r>
      </w:smartTag>
      <w:r w:rsidRPr="003A542C">
        <w:rPr>
          <w:sz w:val="26"/>
          <w:szCs w:val="26"/>
        </w:rPr>
        <w:t xml:space="preserve"> при полном расходе воды на пожаротушение и расположении пожарного ствола на уровне наивысшей точки самого высокого здания.</w:t>
      </w:r>
    </w:p>
    <w:p w:rsidR="004155CF" w:rsidRPr="003A542C" w:rsidRDefault="004155CF" w:rsidP="003A542C">
      <w:pPr>
        <w:ind w:firstLine="709"/>
        <w:jc w:val="both"/>
        <w:rPr>
          <w:sz w:val="26"/>
          <w:szCs w:val="26"/>
        </w:rPr>
      </w:pPr>
      <w:r w:rsidRPr="003A542C">
        <w:rPr>
          <w:sz w:val="26"/>
          <w:szCs w:val="26"/>
        </w:rPr>
        <w:t>Максимальный свободный напор в сети объединенного водопровода не должен превышать</w:t>
      </w:r>
      <w:r w:rsidRPr="003A542C">
        <w:rPr>
          <w:noProof/>
          <w:sz w:val="26"/>
          <w:szCs w:val="26"/>
        </w:rPr>
        <w:t xml:space="preserve"> 60</w:t>
      </w:r>
      <w:r w:rsidRPr="003A542C">
        <w:rPr>
          <w:sz w:val="26"/>
          <w:szCs w:val="26"/>
        </w:rPr>
        <w:t xml:space="preserve"> м.</w:t>
      </w:r>
    </w:p>
    <w:p w:rsidR="004155CF" w:rsidRPr="003A542C" w:rsidRDefault="004155CF" w:rsidP="003A542C">
      <w:pPr>
        <w:rPr>
          <w:sz w:val="26"/>
          <w:szCs w:val="26"/>
        </w:rPr>
      </w:pPr>
    </w:p>
    <w:p w:rsidR="004155CF" w:rsidRPr="00010FCD" w:rsidRDefault="00010FCD" w:rsidP="00010FCD">
      <w:pPr>
        <w:pStyle w:val="30"/>
        <w:spacing w:before="0" w:after="0"/>
        <w:jc w:val="center"/>
        <w:rPr>
          <w:rFonts w:ascii="Times New Roman" w:hAnsi="Times New Roman" w:cs="Times New Roman"/>
        </w:rPr>
      </w:pPr>
      <w:bookmarkStart w:id="87" w:name="_Toc236456925"/>
      <w:bookmarkStart w:id="88" w:name="_Toc403468095"/>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.6</w:t>
      </w:r>
      <w:r w:rsidR="004155CF" w:rsidRPr="00010FCD">
        <w:rPr>
          <w:rFonts w:ascii="Times New Roman" w:hAnsi="Times New Roman" w:cs="Times New Roman"/>
        </w:rPr>
        <w:t xml:space="preserve"> Размещение </w:t>
      </w:r>
      <w:proofErr w:type="spellStart"/>
      <w:r w:rsidR="004155CF" w:rsidRPr="00010FCD">
        <w:rPr>
          <w:rFonts w:ascii="Times New Roman" w:hAnsi="Times New Roman" w:cs="Times New Roman"/>
        </w:rPr>
        <w:t>пожаровзрывоопасных</w:t>
      </w:r>
      <w:proofErr w:type="spellEnd"/>
      <w:r w:rsidR="004155CF" w:rsidRPr="00010FCD">
        <w:rPr>
          <w:rFonts w:ascii="Times New Roman" w:hAnsi="Times New Roman" w:cs="Times New Roman"/>
        </w:rPr>
        <w:t xml:space="preserve"> объектов на территории поселка</w:t>
      </w:r>
      <w:bookmarkEnd w:id="87"/>
      <w:bookmarkEnd w:id="88"/>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3A542C">
        <w:rPr>
          <w:rFonts w:ascii="Times New Roman" w:hAnsi="Times New Roman"/>
          <w:sz w:val="26"/>
          <w:szCs w:val="26"/>
        </w:rPr>
        <w:t>пожаровзрывоопасные</w:t>
      </w:r>
      <w:proofErr w:type="spellEnd"/>
      <w:r w:rsidRPr="003A542C">
        <w:rPr>
          <w:rFonts w:ascii="Times New Roman" w:hAnsi="Times New Roman"/>
          <w:sz w:val="26"/>
          <w:szCs w:val="26"/>
        </w:rPr>
        <w:t xml:space="preserve"> вещества и материалы и для которых обязательна разработка декларации о промышленной безопасности (далее - </w:t>
      </w:r>
      <w:proofErr w:type="spellStart"/>
      <w:r w:rsidRPr="003A542C">
        <w:rPr>
          <w:rFonts w:ascii="Times New Roman" w:hAnsi="Times New Roman"/>
          <w:sz w:val="26"/>
          <w:szCs w:val="26"/>
        </w:rPr>
        <w:t>пожаровзрывоопасные</w:t>
      </w:r>
      <w:proofErr w:type="spellEnd"/>
      <w:r w:rsidRPr="003A542C">
        <w:rPr>
          <w:rFonts w:ascii="Times New Roman" w:hAnsi="Times New Roman"/>
          <w:sz w:val="26"/>
          <w:szCs w:val="26"/>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3A542C">
        <w:rPr>
          <w:rFonts w:ascii="Times New Roman" w:hAnsi="Times New Roman"/>
          <w:sz w:val="26"/>
          <w:szCs w:val="26"/>
        </w:rPr>
        <w:t>пожаровзрывоопасного</w:t>
      </w:r>
      <w:proofErr w:type="spellEnd"/>
      <w:r w:rsidRPr="003A542C">
        <w:rPr>
          <w:rFonts w:ascii="Times New Roman" w:hAnsi="Times New Roman"/>
          <w:sz w:val="26"/>
          <w:szCs w:val="26"/>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поселками. При этом расчетное значение пожарного риска не должно превышать допустимое значение пожарного риска. При размещении </w:t>
      </w:r>
      <w:proofErr w:type="spellStart"/>
      <w:r w:rsidRPr="003A542C">
        <w:rPr>
          <w:rFonts w:ascii="Times New Roman" w:hAnsi="Times New Roman"/>
          <w:sz w:val="26"/>
          <w:szCs w:val="26"/>
        </w:rPr>
        <w:t>пожаровзрывоопасных</w:t>
      </w:r>
      <w:proofErr w:type="spellEnd"/>
      <w:r w:rsidRPr="003A542C">
        <w:rPr>
          <w:rFonts w:ascii="Times New Roman" w:hAnsi="Times New Roman"/>
          <w:sz w:val="26"/>
          <w:szCs w:val="26"/>
        </w:rPr>
        <w:t xml:space="preserve"> объектов в границах поселка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w:t>
      </w:r>
      <w:r w:rsidRPr="003A542C">
        <w:rPr>
          <w:rFonts w:ascii="Times New Roman" w:hAnsi="Times New Roman"/>
          <w:sz w:val="26"/>
          <w:szCs w:val="26"/>
        </w:rPr>
        <w:lastRenderedPageBreak/>
        <w:t>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Комплексы сжиженных природных газов должны располагаться с подветренной стороны от населенного пункта.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пределах зон жилых застроек, общественно-деловых зон и зон рекреационного назначения поселка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существующими требованиями.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В случае невозможности устранения воздействия на людей и жилые здания опасных факторов пожара и взрыва на </w:t>
      </w:r>
      <w:proofErr w:type="spellStart"/>
      <w:r w:rsidRPr="003A542C">
        <w:rPr>
          <w:rFonts w:ascii="Times New Roman" w:hAnsi="Times New Roman"/>
          <w:sz w:val="26"/>
          <w:szCs w:val="26"/>
        </w:rPr>
        <w:t>пожаровзрывоопасных</w:t>
      </w:r>
      <w:proofErr w:type="spellEnd"/>
      <w:r w:rsidRPr="003A542C">
        <w:rPr>
          <w:rFonts w:ascii="Times New Roman" w:hAnsi="Times New Roman"/>
          <w:sz w:val="26"/>
          <w:szCs w:val="26"/>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155CF" w:rsidRPr="003A542C" w:rsidRDefault="004155CF" w:rsidP="003A542C">
      <w:pPr>
        <w:pStyle w:val="ConsPlusNormal"/>
        <w:ind w:firstLine="709"/>
        <w:jc w:val="both"/>
        <w:rPr>
          <w:rFonts w:ascii="Times New Roman" w:hAnsi="Times New Roman"/>
          <w:sz w:val="26"/>
          <w:szCs w:val="26"/>
        </w:rPr>
      </w:pPr>
    </w:p>
    <w:p w:rsidR="004155CF" w:rsidRPr="00010FCD" w:rsidRDefault="00010FCD" w:rsidP="00010FCD">
      <w:pPr>
        <w:pStyle w:val="30"/>
        <w:spacing w:before="0" w:after="0"/>
        <w:jc w:val="center"/>
        <w:rPr>
          <w:rFonts w:ascii="Times New Roman" w:hAnsi="Times New Roman"/>
        </w:rPr>
      </w:pPr>
      <w:bookmarkStart w:id="89" w:name="_Toc236456926"/>
      <w:bookmarkStart w:id="90" w:name="_Toc403468096"/>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.7</w:t>
      </w:r>
      <w:r w:rsidR="004155CF" w:rsidRPr="00010FCD">
        <w:rPr>
          <w:rFonts w:ascii="Times New Roman" w:hAnsi="Times New Roman" w:cs="Times New Roman"/>
        </w:rPr>
        <w:t xml:space="preserve"> </w:t>
      </w:r>
      <w:r w:rsidR="004155CF" w:rsidRPr="00010FCD">
        <w:rPr>
          <w:rFonts w:ascii="Times New Roman" w:hAnsi="Times New Roman"/>
        </w:rPr>
        <w:t>Противопожарное водоснабжение поселка</w:t>
      </w:r>
      <w:bookmarkEnd w:id="89"/>
      <w:bookmarkEnd w:id="90"/>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На территории поселка должны быть источники наружного или внутреннего противопожарного водоснабжения.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К источникам наружного противопожарного водоснабжения относятся: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наружные водопроводные сети с пожарными гидрантами;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водные объекты, используемые для целей пожаротушения в соответствии с законодательством Российской Федерации.</w:t>
      </w:r>
    </w:p>
    <w:p w:rsidR="004155CF"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Поселок должен быть оборудован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3C695F" w:rsidRDefault="003C695F" w:rsidP="003A542C">
      <w:pPr>
        <w:pStyle w:val="ConsPlusNormal"/>
        <w:ind w:firstLine="709"/>
        <w:jc w:val="both"/>
        <w:rPr>
          <w:rFonts w:ascii="Times New Roman" w:hAnsi="Times New Roman"/>
          <w:sz w:val="26"/>
          <w:szCs w:val="26"/>
        </w:rPr>
      </w:pPr>
    </w:p>
    <w:p w:rsidR="003C695F" w:rsidRDefault="003C695F" w:rsidP="003A542C">
      <w:pPr>
        <w:pStyle w:val="ConsPlusNormal"/>
        <w:ind w:firstLine="709"/>
        <w:jc w:val="both"/>
        <w:rPr>
          <w:rFonts w:ascii="Times New Roman" w:hAnsi="Times New Roman"/>
          <w:sz w:val="26"/>
          <w:szCs w:val="26"/>
        </w:rPr>
      </w:pPr>
    </w:p>
    <w:p w:rsidR="003C695F" w:rsidRDefault="003C695F" w:rsidP="003A542C">
      <w:pPr>
        <w:pStyle w:val="ConsPlusNormal"/>
        <w:ind w:firstLine="709"/>
        <w:jc w:val="both"/>
        <w:rPr>
          <w:rFonts w:ascii="Times New Roman" w:hAnsi="Times New Roman"/>
          <w:sz w:val="26"/>
          <w:szCs w:val="26"/>
        </w:rPr>
      </w:pPr>
    </w:p>
    <w:p w:rsidR="003C695F" w:rsidRPr="003A542C" w:rsidRDefault="003C695F" w:rsidP="003A542C">
      <w:pPr>
        <w:pStyle w:val="ConsPlusNormal"/>
        <w:ind w:firstLine="709"/>
        <w:jc w:val="both"/>
        <w:rPr>
          <w:rFonts w:ascii="Times New Roman" w:hAnsi="Times New Roman"/>
          <w:sz w:val="26"/>
          <w:szCs w:val="26"/>
        </w:rPr>
      </w:pP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lastRenderedPageBreak/>
        <w:t xml:space="preserve">Таблица </w:t>
      </w:r>
      <w:r w:rsidR="00434D5D">
        <w:rPr>
          <w:rFonts w:ascii="Times New Roman" w:hAnsi="Times New Roman"/>
          <w:sz w:val="26"/>
          <w:szCs w:val="26"/>
        </w:rPr>
        <w:t>30</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из водопроводной сети на наружное</w:t>
      </w:r>
    </w:p>
    <w:p w:rsidR="004155CF" w:rsidRPr="00F20A4D" w:rsidRDefault="004155CF" w:rsidP="003A542C">
      <w:pPr>
        <w:jc w:val="center"/>
        <w:rPr>
          <w:b/>
          <w:i/>
          <w:sz w:val="26"/>
          <w:szCs w:val="26"/>
        </w:rPr>
      </w:pPr>
      <w:r w:rsidRPr="00F20A4D">
        <w:rPr>
          <w:b/>
          <w:i/>
          <w:sz w:val="26"/>
          <w:szCs w:val="26"/>
        </w:rPr>
        <w:t>пожаротушение в поселениях</w:t>
      </w:r>
    </w:p>
    <w:tbl>
      <w:tblPr>
        <w:tblW w:w="9498" w:type="dxa"/>
        <w:tblInd w:w="70" w:type="dxa"/>
        <w:tblLayout w:type="fixed"/>
        <w:tblCellMar>
          <w:left w:w="70" w:type="dxa"/>
          <w:right w:w="70" w:type="dxa"/>
        </w:tblCellMar>
        <w:tblLook w:val="0000" w:firstRow="0" w:lastRow="0" w:firstColumn="0" w:lastColumn="0" w:noHBand="0" w:noVBand="0"/>
      </w:tblPr>
      <w:tblGrid>
        <w:gridCol w:w="2694"/>
        <w:gridCol w:w="1985"/>
        <w:gridCol w:w="2409"/>
        <w:gridCol w:w="2410"/>
      </w:tblGrid>
      <w:tr w:rsidR="004155CF" w:rsidRPr="003A542C">
        <w:trPr>
          <w:cantSplit/>
          <w:trHeight w:val="480"/>
        </w:trPr>
        <w:tc>
          <w:tcPr>
            <w:tcW w:w="2694"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Число жителей в поселении,</w:t>
            </w:r>
          </w:p>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тысяч человек</w:t>
            </w:r>
          </w:p>
        </w:tc>
        <w:tc>
          <w:tcPr>
            <w:tcW w:w="198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Расчетное количество одновременных пожаров</w:t>
            </w:r>
          </w:p>
        </w:tc>
        <w:tc>
          <w:tcPr>
            <w:tcW w:w="4819" w:type="dxa"/>
            <w:gridSpan w:val="2"/>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 воды на наружное пожаротушение в поселении на один пожар, литров в секунду</w:t>
            </w:r>
          </w:p>
        </w:tc>
      </w:tr>
      <w:tr w:rsidR="004155CF" w:rsidRPr="003A542C">
        <w:trPr>
          <w:cantSplit/>
          <w:trHeight w:val="960"/>
        </w:trPr>
        <w:tc>
          <w:tcPr>
            <w:tcW w:w="2694"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rPr>
                <w:rFonts w:ascii="Times New Roman" w:hAnsi="Times New Roman"/>
                <w:sz w:val="26"/>
                <w:szCs w:val="26"/>
              </w:rPr>
            </w:pPr>
          </w:p>
        </w:tc>
        <w:tc>
          <w:tcPr>
            <w:tcW w:w="198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rPr>
                <w:rFonts w:ascii="Times New Roman" w:hAnsi="Times New Roman"/>
                <w:sz w:val="26"/>
                <w:szCs w:val="26"/>
              </w:rPr>
            </w:pPr>
          </w:p>
        </w:tc>
        <w:tc>
          <w:tcPr>
            <w:tcW w:w="2409"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Застройка зданиями высотой не более 2 этажей независимо от степени их огнестойкости</w:t>
            </w:r>
          </w:p>
        </w:tc>
        <w:tc>
          <w:tcPr>
            <w:tcW w:w="241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Застройка зданиями высотой 3 и более этажа независимо от степени их огнестойкости</w:t>
            </w:r>
          </w:p>
        </w:tc>
      </w:tr>
      <w:tr w:rsidR="004155CF" w:rsidRPr="003A542C">
        <w:trPr>
          <w:cantSplit/>
          <w:trHeight w:val="240"/>
        </w:trPr>
        <w:tc>
          <w:tcPr>
            <w:tcW w:w="2694"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10, но не более 25</w:t>
            </w:r>
          </w:p>
        </w:tc>
        <w:tc>
          <w:tcPr>
            <w:tcW w:w="198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w:t>
            </w:r>
          </w:p>
        </w:tc>
        <w:tc>
          <w:tcPr>
            <w:tcW w:w="2409"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241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r>
    </w:tbl>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E14956">
        <w:rPr>
          <w:rFonts w:ascii="Times New Roman" w:hAnsi="Times New Roman"/>
          <w:sz w:val="26"/>
          <w:szCs w:val="26"/>
        </w:rPr>
        <w:t>3</w:t>
      </w:r>
      <w:r w:rsidR="00434D5D">
        <w:rPr>
          <w:rFonts w:ascii="Times New Roman" w:hAnsi="Times New Roman"/>
          <w:sz w:val="26"/>
          <w:szCs w:val="26"/>
        </w:rPr>
        <w:t>1</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жилых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и общественных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00"/>
        <w:gridCol w:w="1459"/>
        <w:gridCol w:w="1459"/>
        <w:gridCol w:w="1459"/>
        <w:gridCol w:w="1459"/>
      </w:tblGrid>
      <w:tr w:rsidR="004155CF" w:rsidRPr="00A66A9C" w:rsidTr="00A66A9C">
        <w:trPr>
          <w:jc w:val="center"/>
        </w:trPr>
        <w:tc>
          <w:tcPr>
            <w:tcW w:w="2235" w:type="dxa"/>
            <w:vMerge w:val="restart"/>
            <w:shd w:val="clear" w:color="auto" w:fill="auto"/>
          </w:tcPr>
          <w:p w:rsidR="004155CF" w:rsidRPr="00A66A9C" w:rsidRDefault="004155CF" w:rsidP="00A66A9C">
            <w:pPr>
              <w:jc w:val="center"/>
              <w:rPr>
                <w:sz w:val="26"/>
                <w:szCs w:val="26"/>
              </w:rPr>
            </w:pPr>
            <w:r w:rsidRPr="00A66A9C">
              <w:rPr>
                <w:sz w:val="26"/>
                <w:szCs w:val="26"/>
              </w:rPr>
              <w:t>Наименование зданий</w:t>
            </w:r>
          </w:p>
        </w:tc>
        <w:tc>
          <w:tcPr>
            <w:tcW w:w="7336" w:type="dxa"/>
            <w:gridSpan w:val="5"/>
            <w:shd w:val="clear" w:color="auto" w:fill="auto"/>
          </w:tcPr>
          <w:p w:rsidR="004155CF" w:rsidRPr="00A66A9C" w:rsidRDefault="004155CF" w:rsidP="00A66A9C">
            <w:pPr>
              <w:jc w:val="center"/>
              <w:rPr>
                <w:sz w:val="26"/>
                <w:szCs w:val="26"/>
              </w:rPr>
            </w:pPr>
            <w:r w:rsidRPr="00A66A9C">
              <w:rPr>
                <w:sz w:val="26"/>
                <w:szCs w:val="26"/>
              </w:rPr>
              <w:t>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w:t>
            </w:r>
          </w:p>
        </w:tc>
      </w:tr>
      <w:tr w:rsidR="004155CF" w:rsidRPr="00A66A9C" w:rsidTr="00A66A9C">
        <w:trPr>
          <w:jc w:val="center"/>
        </w:trPr>
        <w:tc>
          <w:tcPr>
            <w:tcW w:w="2235" w:type="dxa"/>
            <w:vMerge/>
            <w:shd w:val="clear" w:color="auto" w:fill="auto"/>
          </w:tcPr>
          <w:p w:rsidR="004155CF" w:rsidRPr="00A66A9C" w:rsidRDefault="004155CF" w:rsidP="003A542C">
            <w:pPr>
              <w:rPr>
                <w:sz w:val="26"/>
                <w:szCs w:val="26"/>
              </w:rPr>
            </w:pPr>
          </w:p>
        </w:tc>
        <w:tc>
          <w:tcPr>
            <w:tcW w:w="1500" w:type="dxa"/>
            <w:shd w:val="clear" w:color="auto" w:fill="auto"/>
          </w:tcPr>
          <w:p w:rsidR="004155CF" w:rsidRPr="00A66A9C" w:rsidRDefault="004155CF" w:rsidP="00A66A9C">
            <w:pPr>
              <w:jc w:val="center"/>
              <w:rPr>
                <w:sz w:val="26"/>
                <w:szCs w:val="26"/>
              </w:rPr>
            </w:pPr>
            <w:r w:rsidRPr="00A66A9C">
              <w:rPr>
                <w:sz w:val="26"/>
                <w:szCs w:val="26"/>
              </w:rPr>
              <w:t>не более 1 тысячи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1 тысячи, но не более 5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5 тысяч, но не более 25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более25 тысяч, но не более 50 тысяч кубических метров</w:t>
            </w:r>
          </w:p>
        </w:tc>
        <w:tc>
          <w:tcPr>
            <w:tcW w:w="1459" w:type="dxa"/>
            <w:shd w:val="clear" w:color="auto" w:fill="auto"/>
          </w:tcPr>
          <w:p w:rsidR="004155CF" w:rsidRPr="00A66A9C" w:rsidRDefault="004155CF" w:rsidP="00A66A9C">
            <w:pPr>
              <w:jc w:val="center"/>
              <w:rPr>
                <w:sz w:val="26"/>
                <w:szCs w:val="26"/>
              </w:rPr>
            </w:pPr>
            <w:r w:rsidRPr="00A66A9C">
              <w:rPr>
                <w:sz w:val="26"/>
                <w:szCs w:val="26"/>
              </w:rPr>
              <w:t>Более 50 тысяч, но не более 150 тысяч кубических метров</w:t>
            </w:r>
          </w:p>
        </w:tc>
      </w:tr>
      <w:tr w:rsidR="004155CF" w:rsidRPr="00A66A9C" w:rsidTr="00A66A9C">
        <w:trPr>
          <w:jc w:val="center"/>
        </w:trPr>
        <w:tc>
          <w:tcPr>
            <w:tcW w:w="2235" w:type="dxa"/>
            <w:shd w:val="clear" w:color="auto" w:fill="auto"/>
          </w:tcPr>
          <w:p w:rsidR="004155CF" w:rsidRPr="00A66A9C" w:rsidRDefault="004155CF" w:rsidP="003A542C">
            <w:pPr>
              <w:rPr>
                <w:sz w:val="26"/>
                <w:szCs w:val="26"/>
              </w:rPr>
            </w:pPr>
            <w:r w:rsidRPr="00A66A9C">
              <w:rPr>
                <w:sz w:val="26"/>
                <w:szCs w:val="26"/>
              </w:rPr>
              <w:t xml:space="preserve">Жилые здания односекционные и многосекционные при количестве этажей: </w:t>
            </w:r>
          </w:p>
          <w:p w:rsidR="004155CF" w:rsidRPr="00A66A9C" w:rsidRDefault="004155CF" w:rsidP="003A542C">
            <w:pPr>
              <w:rPr>
                <w:sz w:val="26"/>
                <w:szCs w:val="26"/>
              </w:rPr>
            </w:pPr>
            <w:r w:rsidRPr="00A66A9C">
              <w:rPr>
                <w:sz w:val="26"/>
                <w:szCs w:val="26"/>
              </w:rPr>
              <w:t>более 2, но</w:t>
            </w:r>
          </w:p>
          <w:p w:rsidR="004155CF" w:rsidRPr="00A66A9C" w:rsidRDefault="004155CF" w:rsidP="003A542C">
            <w:pPr>
              <w:rPr>
                <w:sz w:val="26"/>
                <w:szCs w:val="26"/>
              </w:rPr>
            </w:pPr>
            <w:r w:rsidRPr="00A66A9C">
              <w:rPr>
                <w:sz w:val="26"/>
                <w:szCs w:val="26"/>
              </w:rPr>
              <w:t>не более 12</w:t>
            </w:r>
          </w:p>
        </w:tc>
        <w:tc>
          <w:tcPr>
            <w:tcW w:w="1500"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w:t>
            </w:r>
          </w:p>
          <w:p w:rsidR="004155CF" w:rsidRPr="00A66A9C" w:rsidRDefault="004155CF" w:rsidP="00A66A9C">
            <w:pPr>
              <w:jc w:val="center"/>
              <w:rPr>
                <w:sz w:val="26"/>
                <w:szCs w:val="26"/>
              </w:rPr>
            </w:pPr>
          </w:p>
        </w:tc>
      </w:tr>
      <w:tr w:rsidR="004155CF" w:rsidRPr="00A66A9C" w:rsidTr="00A66A9C">
        <w:trPr>
          <w:jc w:val="center"/>
        </w:trPr>
        <w:tc>
          <w:tcPr>
            <w:tcW w:w="2235" w:type="dxa"/>
            <w:shd w:val="clear" w:color="auto" w:fill="auto"/>
          </w:tcPr>
          <w:p w:rsidR="004155CF" w:rsidRPr="00A66A9C" w:rsidRDefault="004155CF" w:rsidP="003A542C">
            <w:pPr>
              <w:rPr>
                <w:sz w:val="26"/>
                <w:szCs w:val="26"/>
              </w:rPr>
            </w:pPr>
            <w:r w:rsidRPr="00A66A9C">
              <w:rPr>
                <w:sz w:val="26"/>
                <w:szCs w:val="26"/>
              </w:rPr>
              <w:t>Общественные</w:t>
            </w:r>
          </w:p>
          <w:p w:rsidR="004155CF" w:rsidRPr="00A66A9C" w:rsidRDefault="004155CF" w:rsidP="003A542C">
            <w:pPr>
              <w:rPr>
                <w:sz w:val="26"/>
                <w:szCs w:val="26"/>
              </w:rPr>
            </w:pPr>
            <w:r w:rsidRPr="00A66A9C">
              <w:rPr>
                <w:sz w:val="26"/>
                <w:szCs w:val="26"/>
              </w:rPr>
              <w:t>здания при</w:t>
            </w:r>
          </w:p>
          <w:p w:rsidR="004155CF" w:rsidRPr="00A66A9C" w:rsidRDefault="004155CF" w:rsidP="003A542C">
            <w:pPr>
              <w:rPr>
                <w:sz w:val="26"/>
                <w:szCs w:val="26"/>
              </w:rPr>
            </w:pPr>
            <w:r w:rsidRPr="00A66A9C">
              <w:rPr>
                <w:sz w:val="26"/>
                <w:szCs w:val="26"/>
              </w:rPr>
              <w:t>количестве</w:t>
            </w:r>
          </w:p>
          <w:p w:rsidR="004155CF" w:rsidRPr="00A66A9C" w:rsidRDefault="004155CF" w:rsidP="003A542C">
            <w:pPr>
              <w:rPr>
                <w:sz w:val="26"/>
                <w:szCs w:val="26"/>
              </w:rPr>
            </w:pPr>
            <w:r w:rsidRPr="00A66A9C">
              <w:rPr>
                <w:sz w:val="26"/>
                <w:szCs w:val="26"/>
              </w:rPr>
              <w:t>этажей:</w:t>
            </w:r>
          </w:p>
          <w:p w:rsidR="004155CF" w:rsidRPr="00A66A9C" w:rsidRDefault="004155CF" w:rsidP="003A542C">
            <w:pPr>
              <w:rPr>
                <w:sz w:val="26"/>
                <w:szCs w:val="26"/>
              </w:rPr>
            </w:pPr>
            <w:r w:rsidRPr="00A66A9C">
              <w:rPr>
                <w:sz w:val="26"/>
                <w:szCs w:val="26"/>
              </w:rPr>
              <w:t>более 2, но</w:t>
            </w:r>
          </w:p>
          <w:p w:rsidR="004155CF" w:rsidRPr="00A66A9C" w:rsidRDefault="004155CF" w:rsidP="003A542C">
            <w:pPr>
              <w:rPr>
                <w:sz w:val="26"/>
                <w:szCs w:val="26"/>
              </w:rPr>
            </w:pPr>
            <w:r w:rsidRPr="00A66A9C">
              <w:rPr>
                <w:sz w:val="26"/>
                <w:szCs w:val="26"/>
              </w:rPr>
              <w:t>не более 6</w:t>
            </w:r>
          </w:p>
        </w:tc>
        <w:tc>
          <w:tcPr>
            <w:tcW w:w="1500"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15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20</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25</w:t>
            </w:r>
          </w:p>
          <w:p w:rsidR="004155CF" w:rsidRPr="00A66A9C" w:rsidRDefault="004155CF" w:rsidP="00A66A9C">
            <w:pPr>
              <w:jc w:val="center"/>
              <w:rPr>
                <w:sz w:val="26"/>
                <w:szCs w:val="26"/>
              </w:rPr>
            </w:pPr>
          </w:p>
        </w:tc>
        <w:tc>
          <w:tcPr>
            <w:tcW w:w="1459" w:type="dxa"/>
            <w:shd w:val="clear" w:color="auto" w:fill="auto"/>
          </w:tcPr>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p>
          <w:p w:rsidR="004155CF" w:rsidRPr="00A66A9C" w:rsidRDefault="004155CF" w:rsidP="00A66A9C">
            <w:pPr>
              <w:jc w:val="center"/>
              <w:rPr>
                <w:sz w:val="26"/>
                <w:szCs w:val="26"/>
              </w:rPr>
            </w:pPr>
            <w:r w:rsidRPr="00A66A9C">
              <w:rPr>
                <w:sz w:val="26"/>
                <w:szCs w:val="26"/>
              </w:rPr>
              <w:t>30</w:t>
            </w:r>
          </w:p>
          <w:p w:rsidR="004155CF" w:rsidRPr="00A66A9C" w:rsidRDefault="004155CF" w:rsidP="00A66A9C">
            <w:pPr>
              <w:jc w:val="center"/>
              <w:rPr>
                <w:sz w:val="26"/>
                <w:szCs w:val="26"/>
              </w:rPr>
            </w:pPr>
          </w:p>
        </w:tc>
      </w:tr>
    </w:tbl>
    <w:p w:rsidR="004155CF" w:rsidRPr="003A542C" w:rsidRDefault="004155CF" w:rsidP="003A542C">
      <w:pPr>
        <w:rPr>
          <w:sz w:val="26"/>
          <w:szCs w:val="26"/>
        </w:rPr>
      </w:pP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Расход воды на наружное пожаротушение зданий, высота или объем которых больше высоты или объема, указанных в таблице 14,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w:t>
      </w:r>
      <w:r w:rsidRPr="003A542C">
        <w:rPr>
          <w:rFonts w:ascii="Times New Roman" w:hAnsi="Times New Roman"/>
          <w:sz w:val="26"/>
          <w:szCs w:val="26"/>
        </w:rPr>
        <w:lastRenderedPageBreak/>
        <w:t xml:space="preserve">полимерными утеплителями следует принимать на 10 литров в секунду больше нормативов, указанных в таблицах </w:t>
      </w:r>
      <w:r w:rsidR="00F20A4D">
        <w:rPr>
          <w:rFonts w:ascii="Times New Roman" w:hAnsi="Times New Roman"/>
          <w:sz w:val="26"/>
          <w:szCs w:val="26"/>
        </w:rPr>
        <w:t>29</w:t>
      </w:r>
      <w:r w:rsidRPr="003A542C">
        <w:rPr>
          <w:rFonts w:ascii="Times New Roman" w:hAnsi="Times New Roman"/>
          <w:sz w:val="26"/>
          <w:szCs w:val="26"/>
        </w:rPr>
        <w:t xml:space="preserve"> и </w:t>
      </w:r>
      <w:r w:rsidR="00F20A4D">
        <w:rPr>
          <w:rFonts w:ascii="Times New Roman" w:hAnsi="Times New Roman"/>
          <w:sz w:val="26"/>
          <w:szCs w:val="26"/>
        </w:rPr>
        <w:t>30</w:t>
      </w:r>
      <w:r w:rsidRPr="003A542C">
        <w:rPr>
          <w:rFonts w:ascii="Times New Roman" w:hAnsi="Times New Roman"/>
          <w:sz w:val="26"/>
          <w:szCs w:val="26"/>
        </w:rPr>
        <w:t>.</w:t>
      </w: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2</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производственных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объектов и складских зданий</w:t>
      </w:r>
    </w:p>
    <w:tbl>
      <w:tblPr>
        <w:tblW w:w="9990" w:type="dxa"/>
        <w:tblInd w:w="-214" w:type="dxa"/>
        <w:tblLayout w:type="fixed"/>
        <w:tblCellMar>
          <w:left w:w="70" w:type="dxa"/>
          <w:right w:w="70" w:type="dxa"/>
        </w:tblCellMar>
        <w:tblLook w:val="0000" w:firstRow="0" w:lastRow="0" w:firstColumn="0" w:lastColumn="0" w:noHBand="0" w:noVBand="0"/>
      </w:tblPr>
      <w:tblGrid>
        <w:gridCol w:w="1215"/>
        <w:gridCol w:w="1350"/>
        <w:gridCol w:w="945"/>
        <w:gridCol w:w="1080"/>
        <w:gridCol w:w="1080"/>
        <w:gridCol w:w="1080"/>
        <w:gridCol w:w="1080"/>
        <w:gridCol w:w="1080"/>
        <w:gridCol w:w="1080"/>
      </w:tblGrid>
      <w:tr w:rsidR="004155CF" w:rsidRPr="003A542C">
        <w:trPr>
          <w:cantSplit/>
          <w:trHeight w:val="600"/>
        </w:trPr>
        <w:tc>
          <w:tcPr>
            <w:tcW w:w="121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Степень огнестойкости зданий</w:t>
            </w:r>
          </w:p>
        </w:tc>
        <w:tc>
          <w:tcPr>
            <w:tcW w:w="1350"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 xml:space="preserve">Категория помещений по </w:t>
            </w:r>
            <w:proofErr w:type="spellStart"/>
            <w:r w:rsidRPr="003A542C">
              <w:rPr>
                <w:rFonts w:ascii="Times New Roman" w:hAnsi="Times New Roman"/>
                <w:sz w:val="26"/>
                <w:szCs w:val="26"/>
              </w:rPr>
              <w:t>пожаро</w:t>
            </w:r>
            <w:proofErr w:type="spellEnd"/>
            <w:r w:rsidRPr="003A542C">
              <w:rPr>
                <w:rFonts w:ascii="Times New Roman" w:hAnsi="Times New Roman"/>
                <w:sz w:val="26"/>
                <w:szCs w:val="26"/>
              </w:rPr>
              <w:t>-</w:t>
            </w:r>
            <w:proofErr w:type="spellStart"/>
            <w:r w:rsidRPr="003A542C">
              <w:rPr>
                <w:rFonts w:ascii="Times New Roman" w:hAnsi="Times New Roman"/>
                <w:sz w:val="26"/>
                <w:szCs w:val="26"/>
              </w:rPr>
              <w:t>взрыво</w:t>
            </w:r>
            <w:proofErr w:type="spellEnd"/>
            <w:r w:rsidRPr="003A542C">
              <w:rPr>
                <w:rFonts w:ascii="Times New Roman" w:hAnsi="Times New Roman"/>
                <w:sz w:val="26"/>
                <w:szCs w:val="26"/>
              </w:rPr>
              <w:t xml:space="preserve">-опасности и пожарной </w:t>
            </w:r>
            <w:r w:rsidRPr="003A542C">
              <w:rPr>
                <w:rFonts w:ascii="Times New Roman" w:hAnsi="Times New Roman"/>
                <w:sz w:val="26"/>
                <w:szCs w:val="26"/>
              </w:rPr>
              <w:br/>
              <w:t>опасности</w:t>
            </w:r>
          </w:p>
        </w:tc>
        <w:tc>
          <w:tcPr>
            <w:tcW w:w="7425" w:type="dxa"/>
            <w:gridSpan w:val="7"/>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Расходы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w:t>
            </w:r>
          </w:p>
        </w:tc>
      </w:tr>
      <w:tr w:rsidR="004155CF" w:rsidRPr="003A542C">
        <w:trPr>
          <w:cantSplit/>
          <w:trHeight w:val="1320"/>
        </w:trPr>
        <w:tc>
          <w:tcPr>
            <w:tcW w:w="121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1350"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не более 3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3 тысяч, но не более 5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 тысяч, но не более 20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 тысяч, но не более 50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 тысяч, но не более 200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200 тысяч, но не более 400 тысяч кубических метров</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400 тысяч, но не более 600 тысяч кубических метров</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А, Б, 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IV и V</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IV и V</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c>
          <w:tcPr>
            <w:tcW w:w="108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w:t>
            </w:r>
          </w:p>
        </w:tc>
      </w:tr>
    </w:tbl>
    <w:p w:rsidR="004155CF" w:rsidRPr="003A542C" w:rsidRDefault="004155CF" w:rsidP="003A542C">
      <w:pPr>
        <w:pStyle w:val="ConsPlusNormal"/>
        <w:ind w:firstLine="0"/>
        <w:jc w:val="both"/>
        <w:rPr>
          <w:rFonts w:ascii="Times New Roman" w:hAnsi="Times New Roman"/>
          <w:sz w:val="26"/>
          <w:szCs w:val="26"/>
        </w:rPr>
      </w:pPr>
    </w:p>
    <w:p w:rsidR="004155CF" w:rsidRPr="00F20A4D" w:rsidRDefault="004155CF" w:rsidP="003A542C">
      <w:pPr>
        <w:pStyle w:val="ConsPlusNormal"/>
        <w:ind w:firstLine="0"/>
        <w:jc w:val="right"/>
        <w:rPr>
          <w:rFonts w:ascii="Times New Roman" w:hAnsi="Times New Roman"/>
          <w:sz w:val="26"/>
          <w:szCs w:val="26"/>
        </w:rPr>
      </w:pPr>
      <w:r w:rsidRPr="00F20A4D">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3</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Расход воды на наружное пожаротушение производственных</w:t>
      </w:r>
    </w:p>
    <w:p w:rsidR="004155CF" w:rsidRPr="00F20A4D" w:rsidRDefault="004155CF" w:rsidP="003A542C">
      <w:pPr>
        <w:pStyle w:val="ConsPlusNormal"/>
        <w:ind w:firstLine="0"/>
        <w:jc w:val="center"/>
        <w:rPr>
          <w:rFonts w:ascii="Times New Roman" w:hAnsi="Times New Roman"/>
          <w:b/>
          <w:i/>
          <w:sz w:val="26"/>
          <w:szCs w:val="26"/>
        </w:rPr>
      </w:pPr>
      <w:r w:rsidRPr="00F20A4D">
        <w:rPr>
          <w:rFonts w:ascii="Times New Roman" w:hAnsi="Times New Roman"/>
          <w:b/>
          <w:i/>
          <w:sz w:val="26"/>
          <w:szCs w:val="26"/>
        </w:rPr>
        <w:t>объектов и складских зданий</w:t>
      </w:r>
    </w:p>
    <w:tbl>
      <w:tblPr>
        <w:tblW w:w="11070" w:type="dxa"/>
        <w:tblInd w:w="-1064" w:type="dxa"/>
        <w:tblLayout w:type="fixed"/>
        <w:tblCellMar>
          <w:left w:w="70" w:type="dxa"/>
          <w:right w:w="70" w:type="dxa"/>
        </w:tblCellMar>
        <w:tblLook w:val="0000" w:firstRow="0" w:lastRow="0" w:firstColumn="0" w:lastColumn="0" w:noHBand="0" w:noVBand="0"/>
      </w:tblPr>
      <w:tblGrid>
        <w:gridCol w:w="1215"/>
        <w:gridCol w:w="1350"/>
        <w:gridCol w:w="945"/>
        <w:gridCol w:w="945"/>
        <w:gridCol w:w="945"/>
        <w:gridCol w:w="945"/>
        <w:gridCol w:w="945"/>
        <w:gridCol w:w="945"/>
        <w:gridCol w:w="945"/>
        <w:gridCol w:w="945"/>
        <w:gridCol w:w="945"/>
      </w:tblGrid>
      <w:tr w:rsidR="004155CF" w:rsidRPr="003A542C">
        <w:trPr>
          <w:cantSplit/>
          <w:trHeight w:val="480"/>
        </w:trPr>
        <w:tc>
          <w:tcPr>
            <w:tcW w:w="1215"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Степень огнестойкости зданий</w:t>
            </w:r>
          </w:p>
        </w:tc>
        <w:tc>
          <w:tcPr>
            <w:tcW w:w="1350" w:type="dxa"/>
            <w:vMerge w:val="restart"/>
            <w:tcBorders>
              <w:top w:val="single" w:sz="1" w:space="0" w:color="000000"/>
              <w:left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 xml:space="preserve">Категория помещений по </w:t>
            </w:r>
            <w:proofErr w:type="spellStart"/>
            <w:r w:rsidRPr="003A542C">
              <w:rPr>
                <w:rFonts w:ascii="Times New Roman" w:hAnsi="Times New Roman"/>
                <w:sz w:val="26"/>
                <w:szCs w:val="26"/>
              </w:rPr>
              <w:t>пожаро</w:t>
            </w:r>
            <w:proofErr w:type="spellEnd"/>
            <w:r w:rsidRPr="003A542C">
              <w:rPr>
                <w:rFonts w:ascii="Times New Roman" w:hAnsi="Times New Roman"/>
                <w:sz w:val="26"/>
                <w:szCs w:val="26"/>
              </w:rPr>
              <w:t>-</w:t>
            </w:r>
            <w:r w:rsidRPr="003A542C">
              <w:rPr>
                <w:rFonts w:ascii="Times New Roman" w:hAnsi="Times New Roman"/>
                <w:sz w:val="26"/>
                <w:szCs w:val="26"/>
              </w:rPr>
              <w:br/>
            </w:r>
            <w:proofErr w:type="spellStart"/>
            <w:r w:rsidRPr="003A542C">
              <w:rPr>
                <w:rFonts w:ascii="Times New Roman" w:hAnsi="Times New Roman"/>
                <w:sz w:val="26"/>
                <w:szCs w:val="26"/>
              </w:rPr>
              <w:t>взрыво</w:t>
            </w:r>
            <w:proofErr w:type="spellEnd"/>
            <w:r w:rsidRPr="003A542C">
              <w:rPr>
                <w:rFonts w:ascii="Times New Roman" w:hAnsi="Times New Roman"/>
                <w:sz w:val="26"/>
                <w:szCs w:val="26"/>
              </w:rPr>
              <w:t>-опасности и пожарной опасности</w:t>
            </w:r>
          </w:p>
        </w:tc>
        <w:tc>
          <w:tcPr>
            <w:tcW w:w="8505" w:type="dxa"/>
            <w:gridSpan w:val="9"/>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Расходы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4155CF" w:rsidRPr="003A542C">
        <w:trPr>
          <w:cantSplit/>
          <w:trHeight w:val="1320"/>
        </w:trPr>
        <w:tc>
          <w:tcPr>
            <w:tcW w:w="1215"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1350" w:type="dxa"/>
            <w:vMerge/>
            <w:tcBorders>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не более 50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 тысяч, но не более 100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100 тысяч, но не более 200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200 тысяч, но не более 300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300 тысяч, но не более 400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400 тысяч, но не более 500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500 тысяч, но не более 600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600 тысяч, но не более 700 тысяч кубических метров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более 700 тысяч, но не более 800 тысяч кубических метров</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А, Б, В</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50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60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70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80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90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100</w:t>
            </w:r>
          </w:p>
        </w:tc>
      </w:tr>
      <w:tr w:rsidR="004155CF" w:rsidRPr="003A542C">
        <w:trPr>
          <w:cantSplit/>
          <w:trHeight w:val="240"/>
        </w:trPr>
        <w:tc>
          <w:tcPr>
            <w:tcW w:w="121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I и II</w:t>
            </w:r>
          </w:p>
        </w:tc>
        <w:tc>
          <w:tcPr>
            <w:tcW w:w="1350"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Г, Д</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15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25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35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40</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45</w:t>
            </w:r>
          </w:p>
        </w:tc>
        <w:tc>
          <w:tcPr>
            <w:tcW w:w="945" w:type="dxa"/>
            <w:tcBorders>
              <w:top w:val="single" w:sz="1" w:space="0" w:color="000000"/>
              <w:left w:val="single" w:sz="1" w:space="0" w:color="000000"/>
              <w:bottom w:val="single" w:sz="1" w:space="0" w:color="000000"/>
              <w:right w:val="single" w:sz="1" w:space="0" w:color="000000"/>
            </w:tcBorders>
          </w:tcPr>
          <w:p w:rsidR="004155CF" w:rsidRPr="003A542C" w:rsidRDefault="004155CF" w:rsidP="003A542C">
            <w:pPr>
              <w:pStyle w:val="ConsPlusNormal"/>
              <w:ind w:firstLine="0"/>
              <w:jc w:val="center"/>
              <w:rPr>
                <w:rFonts w:ascii="Times New Roman" w:hAnsi="Times New Roman"/>
                <w:sz w:val="26"/>
                <w:szCs w:val="26"/>
              </w:rPr>
            </w:pPr>
            <w:r w:rsidRPr="003A542C">
              <w:rPr>
                <w:rFonts w:ascii="Times New Roman" w:hAnsi="Times New Roman"/>
                <w:sz w:val="26"/>
                <w:szCs w:val="26"/>
              </w:rPr>
              <w:t>50</w:t>
            </w:r>
          </w:p>
        </w:tc>
      </w:tr>
    </w:tbl>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Расход воды на наружное пожаротушение отдельно стоящих вспомогательных зданий производственных объектов следует принимать в соответствии с таблицей</w:t>
      </w:r>
      <w:r w:rsidR="00F20A4D">
        <w:rPr>
          <w:rFonts w:ascii="Times New Roman" w:hAnsi="Times New Roman"/>
          <w:sz w:val="26"/>
          <w:szCs w:val="26"/>
        </w:rPr>
        <w:t> 28</w:t>
      </w:r>
      <w:r w:rsidRPr="003A542C">
        <w:rPr>
          <w:rFonts w:ascii="Times New Roman" w:hAnsi="Times New Roman"/>
          <w:sz w:val="26"/>
          <w:szCs w:val="26"/>
        </w:rPr>
        <w:t>, как для общественных зданий, а встроенных в производственные здания - по общему объему здания в соответствии с таблицей</w:t>
      </w:r>
      <w:r w:rsidR="00F20A4D">
        <w:rPr>
          <w:rFonts w:ascii="Times New Roman" w:hAnsi="Times New Roman"/>
          <w:sz w:val="26"/>
          <w:szCs w:val="26"/>
        </w:rPr>
        <w:t> 29</w:t>
      </w:r>
      <w:r w:rsidRPr="003A542C">
        <w:rPr>
          <w:rFonts w:ascii="Times New Roman" w:hAnsi="Times New Roman"/>
          <w:sz w:val="26"/>
          <w:szCs w:val="26"/>
        </w:rPr>
        <w:t>.</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складов лесных материалов </w:t>
      </w:r>
      <w:r w:rsidRPr="003A542C">
        <w:rPr>
          <w:rFonts w:ascii="Times New Roman" w:hAnsi="Times New Roman"/>
          <w:sz w:val="26"/>
          <w:szCs w:val="26"/>
        </w:rPr>
        <w:lastRenderedPageBreak/>
        <w:t xml:space="preserve">вместимостью до 10 000 кубических метров следует принимать в соответствии с таблицей </w:t>
      </w:r>
      <w:r w:rsidR="00F20A4D">
        <w:rPr>
          <w:rFonts w:ascii="Times New Roman" w:hAnsi="Times New Roman"/>
          <w:sz w:val="26"/>
          <w:szCs w:val="26"/>
        </w:rPr>
        <w:t>29</w:t>
      </w:r>
      <w:r w:rsidRPr="003A542C">
        <w:rPr>
          <w:rFonts w:ascii="Times New Roman" w:hAnsi="Times New Roman"/>
          <w:sz w:val="26"/>
          <w:szCs w:val="26"/>
        </w:rPr>
        <w:t>, относя их к зданиям V степени огнестойкости категории В пожарной и взрывопожарной опасности.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w:t>
      </w:r>
      <w:r w:rsidR="00F20A4D">
        <w:rPr>
          <w:rFonts w:ascii="Times New Roman" w:hAnsi="Times New Roman"/>
          <w:sz w:val="26"/>
          <w:szCs w:val="26"/>
        </w:rPr>
        <w:t>2</w:t>
      </w:r>
      <w:r w:rsidR="00F9532B">
        <w:rPr>
          <w:rFonts w:ascii="Times New Roman" w:hAnsi="Times New Roman"/>
          <w:sz w:val="26"/>
          <w:szCs w:val="26"/>
        </w:rPr>
        <w:t>8</w:t>
      </w:r>
      <w:r w:rsidRPr="003A542C">
        <w:rPr>
          <w:rFonts w:ascii="Times New Roman" w:hAnsi="Times New Roman"/>
          <w:sz w:val="26"/>
          <w:szCs w:val="26"/>
        </w:rPr>
        <w:t xml:space="preserve"> и </w:t>
      </w:r>
      <w:r w:rsidR="00F9532B">
        <w:rPr>
          <w:rFonts w:ascii="Times New Roman" w:hAnsi="Times New Roman"/>
          <w:sz w:val="26"/>
          <w:szCs w:val="26"/>
        </w:rPr>
        <w:t>29</w:t>
      </w:r>
      <w:r w:rsidRPr="003A542C">
        <w:rPr>
          <w:rFonts w:ascii="Times New Roman" w:hAnsi="Times New Roman"/>
          <w:sz w:val="26"/>
          <w:szCs w:val="26"/>
        </w:rPr>
        <w:t xml:space="preserve">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F20A4D" w:rsidRDefault="00F20A4D" w:rsidP="003A542C">
      <w:pPr>
        <w:pStyle w:val="21"/>
        <w:spacing w:before="0" w:after="0"/>
        <w:jc w:val="center"/>
        <w:rPr>
          <w:rFonts w:ascii="Times New Roman" w:hAnsi="Times New Roman" w:cs="Times New Roman"/>
          <w:i w:val="0"/>
          <w:iCs w:val="0"/>
          <w:sz w:val="26"/>
          <w:szCs w:val="26"/>
        </w:rPr>
      </w:pPr>
      <w:bookmarkStart w:id="91" w:name="_Toc236456927"/>
    </w:p>
    <w:p w:rsidR="004155CF" w:rsidRPr="00010FCD" w:rsidRDefault="00010FCD" w:rsidP="00010FCD">
      <w:pPr>
        <w:pStyle w:val="30"/>
        <w:spacing w:before="0" w:after="0"/>
        <w:jc w:val="center"/>
        <w:rPr>
          <w:rFonts w:ascii="Times New Roman" w:hAnsi="Times New Roman"/>
        </w:rPr>
      </w:pPr>
      <w:bookmarkStart w:id="92" w:name="_Toc236456928"/>
      <w:bookmarkStart w:id="93" w:name="_Toc403468097"/>
      <w:bookmarkEnd w:id="91"/>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.8</w:t>
      </w:r>
      <w:r w:rsidR="004155CF" w:rsidRPr="00010FCD">
        <w:rPr>
          <w:rFonts w:ascii="Times New Roman" w:hAnsi="Times New Roman" w:cs="Times New Roman"/>
        </w:rPr>
        <w:t xml:space="preserve"> </w:t>
      </w:r>
      <w:r w:rsidR="004155CF" w:rsidRPr="00010FCD">
        <w:rPr>
          <w:rFonts w:ascii="Times New Roman" w:hAnsi="Times New Roman"/>
        </w:rPr>
        <w:t>Противопожарные расстояния между зданиями, сооружениями и строениями</w:t>
      </w:r>
      <w:bookmarkEnd w:id="92"/>
      <w:bookmarkEnd w:id="93"/>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sidR="00F20A4D">
        <w:rPr>
          <w:rFonts w:ascii="Times New Roman" w:hAnsi="Times New Roman"/>
          <w:sz w:val="26"/>
          <w:szCs w:val="26"/>
        </w:rPr>
        <w:t>25</w:t>
      </w:r>
      <w:r w:rsidRPr="003A542C">
        <w:rPr>
          <w:rFonts w:ascii="Times New Roman" w:hAnsi="Times New Roman"/>
          <w:sz w:val="26"/>
          <w:szCs w:val="26"/>
        </w:rPr>
        <w:t>.</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lastRenderedPageBreak/>
        <w:t>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w:t>
      </w:r>
      <w:r w:rsidR="00F20A4D">
        <w:rPr>
          <w:rFonts w:ascii="Times New Roman" w:hAnsi="Times New Roman"/>
          <w:sz w:val="26"/>
          <w:szCs w:val="26"/>
        </w:rPr>
        <w:t>25</w:t>
      </w:r>
      <w:r w:rsidRPr="003A542C">
        <w:rPr>
          <w:rFonts w:ascii="Times New Roman" w:hAnsi="Times New Roman"/>
          <w:sz w:val="26"/>
          <w:szCs w:val="26"/>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xml:space="preserve">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w:t>
      </w:r>
      <w:r w:rsidRPr="003A542C">
        <w:rPr>
          <w:rFonts w:ascii="Times New Roman" w:hAnsi="Times New Roman"/>
          <w:sz w:val="26"/>
          <w:szCs w:val="26"/>
        </w:rPr>
        <w:lastRenderedPageBreak/>
        <w:t>составлять не менее 12 метров.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20 приложения к настоящему Федеральному закону.</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Площадки для хранения тары должны иметь ограждения и располагаться на расстоянии не менее 15 метров от зданий, сооружений и строений.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4155CF" w:rsidRPr="003A542C" w:rsidRDefault="004155CF" w:rsidP="003A542C">
      <w:pPr>
        <w:pStyle w:val="ConsPlusNormal"/>
        <w:ind w:firstLine="709"/>
        <w:jc w:val="both"/>
        <w:rPr>
          <w:rFonts w:ascii="Times New Roman" w:hAnsi="Times New Roman"/>
          <w:sz w:val="26"/>
          <w:szCs w:val="26"/>
        </w:rPr>
      </w:pPr>
    </w:p>
    <w:p w:rsidR="004155CF" w:rsidRPr="00010FCD" w:rsidRDefault="00010FCD" w:rsidP="00010FCD">
      <w:pPr>
        <w:pStyle w:val="30"/>
        <w:spacing w:before="0" w:after="0"/>
        <w:jc w:val="center"/>
        <w:rPr>
          <w:rFonts w:ascii="Times New Roman" w:hAnsi="Times New Roman"/>
          <w:iCs/>
        </w:rPr>
      </w:pPr>
      <w:bookmarkStart w:id="94" w:name="_Toc236456929"/>
      <w:bookmarkStart w:id="95" w:name="_Toc403468098"/>
      <w:r w:rsidRPr="00010FCD">
        <w:rPr>
          <w:rFonts w:ascii="Times New Roman" w:hAnsi="Times New Roman"/>
          <w:iCs/>
          <w:lang w:val="en-US"/>
        </w:rPr>
        <w:t>I</w:t>
      </w:r>
      <w:r w:rsidRPr="00010FCD">
        <w:rPr>
          <w:rFonts w:ascii="Times New Roman" w:hAnsi="Times New Roman"/>
          <w:iCs/>
        </w:rPr>
        <w:t>.</w:t>
      </w:r>
      <w:r w:rsidRPr="00010FCD">
        <w:rPr>
          <w:rFonts w:ascii="Times New Roman" w:hAnsi="Times New Roman"/>
          <w:iCs/>
          <w:lang w:val="en-US"/>
        </w:rPr>
        <w:t>V</w:t>
      </w:r>
      <w:r w:rsidRPr="00010FCD">
        <w:rPr>
          <w:rFonts w:ascii="Times New Roman" w:hAnsi="Times New Roman"/>
          <w:iCs/>
        </w:rPr>
        <w:t>.9</w:t>
      </w:r>
      <w:r w:rsidR="004155CF" w:rsidRPr="00010FCD">
        <w:rPr>
          <w:rFonts w:ascii="Times New Roman" w:hAnsi="Times New Roman" w:cs="Times New Roman"/>
          <w:iCs/>
        </w:rPr>
        <w:t xml:space="preserve"> </w:t>
      </w:r>
      <w:r w:rsidR="004155CF" w:rsidRPr="00010FCD">
        <w:rPr>
          <w:rFonts w:ascii="Times New Roman" w:hAnsi="Times New Roman"/>
          <w:iCs/>
        </w:rPr>
        <w:t>Требования пожарной безопасности при проектировании, реконструкции и изменении функционального назначения зданий, сооружений и строений</w:t>
      </w:r>
      <w:bookmarkEnd w:id="94"/>
      <w:bookmarkEnd w:id="95"/>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Конструктивные, объемно-планировочные и инженерно-технические решения зданий, сооружений и строений должны обеспечивать в случае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эвакуацию людей в безопасную зону до нанесения вреда их жизни и здоровью вследствие воздействия опасных факторов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проведения мероприятий по спасению людей;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возможность подачи огнетушащих веществ в очаг пожара;</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 нераспространение пожара на соседние здания, сооружения и строения.</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4155CF" w:rsidRPr="003A542C" w:rsidRDefault="004155CF" w:rsidP="003A542C">
      <w:pPr>
        <w:pStyle w:val="ConsPlusNormal"/>
        <w:ind w:firstLine="709"/>
        <w:jc w:val="both"/>
        <w:rPr>
          <w:rFonts w:ascii="Times New Roman" w:hAnsi="Times New Roman"/>
          <w:sz w:val="26"/>
          <w:szCs w:val="26"/>
        </w:rPr>
      </w:pPr>
      <w:r w:rsidRPr="003A542C">
        <w:rPr>
          <w:rFonts w:ascii="Times New Roman" w:hAnsi="Times New Roman"/>
          <w:sz w:val="26"/>
          <w:szCs w:val="26"/>
        </w:rPr>
        <w:t>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4155CF" w:rsidRPr="003A542C" w:rsidRDefault="004155CF" w:rsidP="003A542C">
      <w:pPr>
        <w:suppressAutoHyphens/>
        <w:ind w:firstLine="708"/>
        <w:jc w:val="both"/>
        <w:rPr>
          <w:sz w:val="26"/>
          <w:szCs w:val="26"/>
          <w:highlight w:val="lightGray"/>
        </w:rPr>
      </w:pPr>
    </w:p>
    <w:p w:rsidR="00D37C69" w:rsidRPr="003A542C" w:rsidRDefault="00D37C69" w:rsidP="003A542C">
      <w:pPr>
        <w:shd w:val="clear" w:color="auto" w:fill="FFFFFF"/>
        <w:ind w:firstLine="709"/>
        <w:jc w:val="both"/>
        <w:rPr>
          <w:sz w:val="26"/>
          <w:szCs w:val="26"/>
        </w:rPr>
      </w:pPr>
    </w:p>
    <w:p w:rsidR="001E34FC" w:rsidRPr="00010FCD" w:rsidRDefault="001E34FC" w:rsidP="00D01D10">
      <w:pPr>
        <w:pStyle w:val="1"/>
        <w:spacing w:line="240" w:lineRule="auto"/>
        <w:ind w:firstLine="0"/>
        <w:rPr>
          <w:sz w:val="26"/>
          <w:szCs w:val="26"/>
        </w:rPr>
      </w:pPr>
      <w:bookmarkStart w:id="96" w:name="_Toc138762879"/>
      <w:bookmarkStart w:id="97" w:name="_Toc138737294"/>
      <w:bookmarkStart w:id="98" w:name="_Toc403468099"/>
      <w:bookmarkStart w:id="99" w:name="_Toc109112628"/>
      <w:r w:rsidRPr="00010FCD">
        <w:rPr>
          <w:sz w:val="26"/>
          <w:szCs w:val="26"/>
          <w:lang w:val="en-US"/>
        </w:rPr>
        <w:t>II</w:t>
      </w:r>
      <w:r w:rsidRPr="00010FCD">
        <w:rPr>
          <w:sz w:val="26"/>
          <w:szCs w:val="26"/>
        </w:rPr>
        <w:t>. Обоснование предложений</w:t>
      </w:r>
      <w:r w:rsidR="000F3073" w:rsidRPr="00010FCD">
        <w:rPr>
          <w:sz w:val="26"/>
          <w:szCs w:val="26"/>
        </w:rPr>
        <w:t xml:space="preserve"> </w:t>
      </w:r>
      <w:r w:rsidRPr="00010FCD">
        <w:rPr>
          <w:sz w:val="26"/>
          <w:szCs w:val="26"/>
        </w:rPr>
        <w:t>по</w:t>
      </w:r>
      <w:bookmarkStart w:id="100" w:name="_Toc138762880"/>
      <w:bookmarkStart w:id="101" w:name="_Toc180327455"/>
      <w:bookmarkEnd w:id="96"/>
      <w:r w:rsidRPr="00010FCD">
        <w:rPr>
          <w:sz w:val="26"/>
          <w:szCs w:val="26"/>
        </w:rPr>
        <w:t xml:space="preserve"> территориальному</w:t>
      </w:r>
      <w:bookmarkEnd w:id="97"/>
      <w:r w:rsidRPr="00010FCD">
        <w:rPr>
          <w:sz w:val="26"/>
          <w:szCs w:val="26"/>
        </w:rPr>
        <w:t xml:space="preserve"> планированию</w:t>
      </w:r>
      <w:bookmarkEnd w:id="98"/>
      <w:bookmarkEnd w:id="100"/>
      <w:bookmarkEnd w:id="101"/>
    </w:p>
    <w:p w:rsidR="001E34FC" w:rsidRPr="00010FCD" w:rsidRDefault="001E34FC" w:rsidP="00010FCD">
      <w:pPr>
        <w:pStyle w:val="21"/>
        <w:spacing w:before="0" w:after="0"/>
        <w:jc w:val="center"/>
        <w:rPr>
          <w:rFonts w:ascii="Times New Roman" w:hAnsi="Times New Roman"/>
          <w:i w:val="0"/>
          <w:iCs w:val="0"/>
          <w:sz w:val="26"/>
          <w:szCs w:val="26"/>
        </w:rPr>
      </w:pPr>
      <w:bookmarkStart w:id="102" w:name="_Toc138762881"/>
      <w:bookmarkStart w:id="103" w:name="_Toc403468100"/>
      <w:r w:rsidRPr="00010FCD">
        <w:rPr>
          <w:rFonts w:ascii="Times New Roman" w:hAnsi="Times New Roman"/>
          <w:i w:val="0"/>
          <w:iCs w:val="0"/>
          <w:sz w:val="26"/>
          <w:szCs w:val="26"/>
          <w:lang w:val="en-US"/>
        </w:rPr>
        <w:t>II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w:t>
      </w:r>
      <w:r w:rsidRPr="00010FCD">
        <w:rPr>
          <w:rFonts w:ascii="Times New Roman" w:hAnsi="Times New Roman"/>
          <w:i w:val="0"/>
          <w:iCs w:val="0"/>
          <w:sz w:val="26"/>
          <w:szCs w:val="26"/>
        </w:rPr>
        <w:t xml:space="preserve"> Социально-экономическая ситуация: анализ, оценка, направления развития</w:t>
      </w:r>
      <w:bookmarkEnd w:id="99"/>
      <w:bookmarkEnd w:id="102"/>
      <w:bookmarkEnd w:id="103"/>
    </w:p>
    <w:p w:rsidR="001E34FC" w:rsidRPr="003A542C" w:rsidRDefault="001E34FC" w:rsidP="003A542C">
      <w:pPr>
        <w:suppressAutoHyphens/>
        <w:ind w:firstLine="708"/>
        <w:jc w:val="both"/>
        <w:rPr>
          <w:sz w:val="26"/>
          <w:szCs w:val="26"/>
        </w:rPr>
      </w:pPr>
      <w:r w:rsidRPr="003A542C">
        <w:rPr>
          <w:sz w:val="26"/>
          <w:szCs w:val="26"/>
        </w:rPr>
        <w:t xml:space="preserve">Разработка Генерального плана поселка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rsidR="008B1B8E" w:rsidRPr="003A542C">
        <w:rPr>
          <w:sz w:val="26"/>
          <w:szCs w:val="26"/>
        </w:rPr>
        <w:t xml:space="preserve">городского </w:t>
      </w:r>
      <w:r w:rsidRPr="003A542C">
        <w:rPr>
          <w:sz w:val="26"/>
          <w:szCs w:val="26"/>
        </w:rPr>
        <w:t>посел</w:t>
      </w:r>
      <w:r w:rsidR="008B1B8E" w:rsidRPr="003A542C">
        <w:rPr>
          <w:sz w:val="26"/>
          <w:szCs w:val="26"/>
        </w:rPr>
        <w:t>ения</w:t>
      </w:r>
      <w:r w:rsidRPr="003A542C">
        <w:rPr>
          <w:sz w:val="26"/>
          <w:szCs w:val="26"/>
        </w:rPr>
        <w:t>.</w:t>
      </w:r>
    </w:p>
    <w:p w:rsidR="008B1B8E" w:rsidRPr="00010FCD" w:rsidRDefault="008B1B8E" w:rsidP="00010FCD">
      <w:pPr>
        <w:pStyle w:val="21"/>
        <w:spacing w:before="0" w:after="0"/>
        <w:jc w:val="center"/>
        <w:rPr>
          <w:rFonts w:ascii="Times New Roman" w:hAnsi="Times New Roman" w:cs="Times New Roman"/>
          <w:i w:val="0"/>
          <w:iCs w:val="0"/>
          <w:sz w:val="26"/>
          <w:szCs w:val="26"/>
        </w:rPr>
      </w:pPr>
      <w:bookmarkStart w:id="104" w:name="_Toc109112630"/>
      <w:bookmarkStart w:id="105" w:name="_Toc138762883"/>
      <w:bookmarkStart w:id="106" w:name="_Toc238023877"/>
      <w:bookmarkStart w:id="107" w:name="_Toc403468101"/>
      <w:bookmarkStart w:id="108" w:name="_Toc109112635"/>
      <w:bookmarkStart w:id="109" w:name="_Toc138762888"/>
      <w:r w:rsidRPr="00010FCD">
        <w:rPr>
          <w:rFonts w:ascii="Times New Roman" w:hAnsi="Times New Roman" w:cs="Times New Roman"/>
          <w:i w:val="0"/>
          <w:iCs w:val="0"/>
          <w:sz w:val="26"/>
          <w:szCs w:val="26"/>
          <w:lang w:val="en-US"/>
        </w:rPr>
        <w:lastRenderedPageBreak/>
        <w:t>II</w:t>
      </w:r>
      <w:r w:rsidRPr="00010FCD">
        <w:rPr>
          <w:rFonts w:ascii="Times New Roman" w:hAnsi="Times New Roman" w:cs="Times New Roman"/>
          <w:i w:val="0"/>
          <w:iCs w:val="0"/>
          <w:sz w:val="26"/>
          <w:szCs w:val="26"/>
        </w:rPr>
        <w:t>.</w:t>
      </w:r>
      <w:r w:rsidRPr="00010FCD">
        <w:rPr>
          <w:rFonts w:ascii="Times New Roman" w:hAnsi="Times New Roman" w:cs="Times New Roman"/>
          <w:i w:val="0"/>
          <w:iCs w:val="0"/>
          <w:sz w:val="26"/>
          <w:szCs w:val="26"/>
          <w:lang w:val="en-US"/>
        </w:rPr>
        <w:t>II</w:t>
      </w:r>
      <w:r w:rsidRPr="00010FCD">
        <w:rPr>
          <w:rFonts w:ascii="Times New Roman" w:hAnsi="Times New Roman" w:cs="Times New Roman"/>
          <w:i w:val="0"/>
          <w:iCs w:val="0"/>
          <w:sz w:val="26"/>
          <w:szCs w:val="26"/>
        </w:rPr>
        <w:t xml:space="preserve"> Экономико-географическое положение</w:t>
      </w:r>
      <w:bookmarkEnd w:id="104"/>
      <w:bookmarkEnd w:id="105"/>
      <w:bookmarkEnd w:id="106"/>
      <w:bookmarkEnd w:id="107"/>
    </w:p>
    <w:p w:rsidR="008B1B8E" w:rsidRPr="003A542C" w:rsidRDefault="008B1B8E" w:rsidP="003A542C">
      <w:pPr>
        <w:suppressAutoHyphens/>
        <w:ind w:firstLine="709"/>
        <w:jc w:val="both"/>
        <w:rPr>
          <w:sz w:val="26"/>
          <w:szCs w:val="26"/>
        </w:rPr>
      </w:pPr>
      <w:r w:rsidRPr="003A542C">
        <w:rPr>
          <w:sz w:val="26"/>
          <w:szCs w:val="26"/>
        </w:rPr>
        <w:t>В системе административного территориального деления Российской Федерации поселок Воротынск является одним из крупнейших населенных пунктов Бабынинского района Калужской области, входящим в Центральный экономический район Центрального Федерального Округа.</w:t>
      </w:r>
    </w:p>
    <w:p w:rsidR="008B1B8E" w:rsidRPr="003A542C" w:rsidRDefault="00720F14" w:rsidP="003A542C">
      <w:pPr>
        <w:suppressAutoHyphens/>
        <w:ind w:firstLine="709"/>
        <w:jc w:val="both"/>
        <w:rPr>
          <w:color w:val="FF0000"/>
          <w:sz w:val="26"/>
          <w:szCs w:val="26"/>
        </w:rPr>
      </w:pPr>
      <w:r w:rsidRPr="00720F14">
        <w:rPr>
          <w:sz w:val="26"/>
          <w:szCs w:val="26"/>
        </w:rPr>
        <w:t>Городское поселение «Поселок Воротынск»</w:t>
      </w:r>
      <w:r w:rsidR="008B1B8E" w:rsidRPr="00720F14">
        <w:rPr>
          <w:sz w:val="26"/>
          <w:szCs w:val="26"/>
        </w:rPr>
        <w:t xml:space="preserve"> </w:t>
      </w:r>
      <w:r w:rsidRPr="00720F14">
        <w:rPr>
          <w:sz w:val="26"/>
          <w:szCs w:val="26"/>
        </w:rPr>
        <w:t>расположено в пределах Угорской низины.</w:t>
      </w:r>
      <w:r w:rsidR="008B1B8E" w:rsidRPr="00720F14">
        <w:rPr>
          <w:sz w:val="26"/>
          <w:szCs w:val="26"/>
        </w:rPr>
        <w:t xml:space="preserve"> В непосредственной близости проходит автомобильная</w:t>
      </w:r>
      <w:r w:rsidR="008B1B8E" w:rsidRPr="003A542C">
        <w:rPr>
          <w:sz w:val="26"/>
          <w:szCs w:val="26"/>
        </w:rPr>
        <w:t xml:space="preserve"> магистраль федерального значения М-3 «Украина»</w:t>
      </w:r>
      <w:r w:rsidR="004878B8" w:rsidRPr="003A542C">
        <w:rPr>
          <w:sz w:val="26"/>
          <w:szCs w:val="26"/>
        </w:rPr>
        <w:t xml:space="preserve"> и железнодорожная линия «Москва - Калуга </w:t>
      </w:r>
      <w:r w:rsidR="004878B8" w:rsidRPr="003A542C">
        <w:rPr>
          <w:sz w:val="26"/>
          <w:szCs w:val="26"/>
          <w:lang w:val="en-US"/>
        </w:rPr>
        <w:t>II</w:t>
      </w:r>
      <w:r w:rsidR="004878B8" w:rsidRPr="003A542C">
        <w:rPr>
          <w:sz w:val="26"/>
          <w:szCs w:val="26"/>
        </w:rPr>
        <w:t xml:space="preserve"> - Сухиничи – Брянск» Московской железной дороги</w:t>
      </w:r>
      <w:r w:rsidR="008B1B8E" w:rsidRPr="003A542C">
        <w:rPr>
          <w:sz w:val="26"/>
          <w:szCs w:val="26"/>
        </w:rPr>
        <w:t xml:space="preserve">. </w:t>
      </w:r>
      <w:proofErr w:type="spellStart"/>
      <w:r w:rsidR="004878B8" w:rsidRPr="003A542C">
        <w:rPr>
          <w:sz w:val="26"/>
          <w:szCs w:val="26"/>
        </w:rPr>
        <w:t>Бабынин</w:t>
      </w:r>
      <w:r w:rsidR="008B1B8E" w:rsidRPr="003A542C">
        <w:rPr>
          <w:sz w:val="26"/>
          <w:szCs w:val="26"/>
        </w:rPr>
        <w:t>ский</w:t>
      </w:r>
      <w:proofErr w:type="spellEnd"/>
      <w:r w:rsidR="008B1B8E" w:rsidRPr="003A542C">
        <w:rPr>
          <w:sz w:val="26"/>
          <w:szCs w:val="26"/>
        </w:rPr>
        <w:t xml:space="preserve"> район граничит с Пригородной зоной города Калуги и </w:t>
      </w:r>
      <w:r w:rsidR="004878B8" w:rsidRPr="003A542C">
        <w:rPr>
          <w:sz w:val="26"/>
          <w:szCs w:val="26"/>
        </w:rPr>
        <w:t xml:space="preserve">поселок </w:t>
      </w:r>
      <w:r w:rsidR="004878B8" w:rsidRPr="009304F8">
        <w:rPr>
          <w:sz w:val="26"/>
          <w:szCs w:val="26"/>
        </w:rPr>
        <w:t>Воротынск</w:t>
      </w:r>
      <w:r w:rsidR="008B1B8E" w:rsidRPr="009304F8">
        <w:rPr>
          <w:sz w:val="26"/>
          <w:szCs w:val="26"/>
        </w:rPr>
        <w:t xml:space="preserve"> находится в 2</w:t>
      </w:r>
      <w:r w:rsidR="004C4123" w:rsidRPr="009304F8">
        <w:rPr>
          <w:sz w:val="26"/>
          <w:szCs w:val="26"/>
        </w:rPr>
        <w:t>0</w:t>
      </w:r>
      <w:r w:rsidR="008B1B8E" w:rsidRPr="009304F8">
        <w:rPr>
          <w:sz w:val="26"/>
          <w:szCs w:val="26"/>
        </w:rPr>
        <w:t xml:space="preserve"> км к </w:t>
      </w:r>
      <w:r w:rsidR="004C4123" w:rsidRPr="009304F8">
        <w:rPr>
          <w:sz w:val="26"/>
          <w:szCs w:val="26"/>
        </w:rPr>
        <w:t>северо-востоку</w:t>
      </w:r>
      <w:r w:rsidR="008B1B8E" w:rsidRPr="009304F8">
        <w:rPr>
          <w:sz w:val="26"/>
          <w:szCs w:val="26"/>
        </w:rPr>
        <w:t xml:space="preserve"> от г. Калуга, что создает</w:t>
      </w:r>
      <w:r w:rsidR="008B1B8E" w:rsidRPr="003A542C">
        <w:rPr>
          <w:sz w:val="26"/>
          <w:szCs w:val="26"/>
        </w:rPr>
        <w:t xml:space="preserve"> благоприятные возможности для взаимовыгодного сотрудничества между ними.</w:t>
      </w:r>
    </w:p>
    <w:p w:rsidR="00180DA1" w:rsidRPr="00F20A4D" w:rsidRDefault="00180DA1" w:rsidP="003A542C">
      <w:pPr>
        <w:pStyle w:val="21"/>
        <w:suppressAutoHyphens/>
        <w:spacing w:before="0" w:after="0"/>
        <w:rPr>
          <w:rFonts w:ascii="Times New Roman" w:hAnsi="Times New Roman"/>
          <w:b w:val="0"/>
          <w:i w:val="0"/>
          <w:sz w:val="26"/>
          <w:szCs w:val="26"/>
        </w:rPr>
      </w:pPr>
    </w:p>
    <w:p w:rsidR="001E34FC" w:rsidRPr="00010FCD" w:rsidRDefault="001E34FC" w:rsidP="00010FCD">
      <w:pPr>
        <w:pStyle w:val="21"/>
        <w:spacing w:before="0" w:after="0"/>
        <w:jc w:val="center"/>
        <w:rPr>
          <w:rFonts w:ascii="Times New Roman" w:hAnsi="Times New Roman"/>
          <w:i w:val="0"/>
          <w:iCs w:val="0"/>
          <w:sz w:val="26"/>
          <w:szCs w:val="26"/>
        </w:rPr>
      </w:pPr>
      <w:bookmarkStart w:id="110" w:name="_Toc403468102"/>
      <w:r w:rsidRPr="00010FCD">
        <w:rPr>
          <w:rFonts w:ascii="Times New Roman" w:hAnsi="Times New Roman"/>
          <w:i w:val="0"/>
          <w:iCs w:val="0"/>
          <w:sz w:val="26"/>
          <w:szCs w:val="26"/>
          <w:lang w:val="en-US"/>
        </w:rPr>
        <w:t>II</w:t>
      </w:r>
      <w:r w:rsidRPr="00010FCD">
        <w:rPr>
          <w:rFonts w:ascii="Times New Roman" w:hAnsi="Times New Roman"/>
          <w:i w:val="0"/>
          <w:iCs w:val="0"/>
          <w:sz w:val="26"/>
          <w:szCs w:val="26"/>
        </w:rPr>
        <w:t>.</w:t>
      </w:r>
      <w:r w:rsidRPr="00010FCD">
        <w:rPr>
          <w:rFonts w:ascii="Times New Roman" w:hAnsi="Times New Roman"/>
          <w:i w:val="0"/>
          <w:iCs w:val="0"/>
          <w:sz w:val="26"/>
          <w:szCs w:val="26"/>
          <w:lang w:val="en-US"/>
        </w:rPr>
        <w:t>I</w:t>
      </w:r>
      <w:r w:rsidR="00010FCD" w:rsidRPr="00010FCD">
        <w:rPr>
          <w:rFonts w:ascii="Times New Roman" w:hAnsi="Times New Roman"/>
          <w:i w:val="0"/>
          <w:iCs w:val="0"/>
          <w:sz w:val="26"/>
          <w:szCs w:val="26"/>
          <w:lang w:val="en-US"/>
        </w:rPr>
        <w:t>I</w:t>
      </w:r>
      <w:r w:rsidRPr="00010FCD">
        <w:rPr>
          <w:rFonts w:ascii="Times New Roman" w:hAnsi="Times New Roman"/>
          <w:i w:val="0"/>
          <w:iCs w:val="0"/>
          <w:sz w:val="26"/>
          <w:szCs w:val="26"/>
          <w:lang w:val="en-US"/>
        </w:rPr>
        <w:t>I</w:t>
      </w:r>
      <w:r w:rsidRPr="00010FCD">
        <w:rPr>
          <w:rFonts w:ascii="Times New Roman" w:hAnsi="Times New Roman"/>
          <w:i w:val="0"/>
          <w:iCs w:val="0"/>
          <w:sz w:val="26"/>
          <w:szCs w:val="26"/>
        </w:rPr>
        <w:t xml:space="preserve"> Социально-экономическая характеристика</w:t>
      </w:r>
      <w:bookmarkEnd w:id="108"/>
      <w:bookmarkEnd w:id="109"/>
      <w:bookmarkEnd w:id="110"/>
    </w:p>
    <w:p w:rsidR="001E34FC" w:rsidRPr="003A542C" w:rsidRDefault="001E34FC" w:rsidP="003A542C">
      <w:pPr>
        <w:suppressAutoHyphens/>
        <w:ind w:firstLine="720"/>
        <w:jc w:val="both"/>
        <w:rPr>
          <w:sz w:val="26"/>
          <w:szCs w:val="26"/>
        </w:rPr>
      </w:pPr>
      <w:r w:rsidRPr="003A542C">
        <w:rPr>
          <w:sz w:val="26"/>
          <w:szCs w:val="26"/>
        </w:rPr>
        <w:t xml:space="preserve">Перспективы развития </w:t>
      </w:r>
      <w:r w:rsidR="004878B8" w:rsidRPr="003A542C">
        <w:rPr>
          <w:sz w:val="26"/>
          <w:szCs w:val="26"/>
        </w:rPr>
        <w:t>городского поселения «Поселок Воротынск»</w:t>
      </w:r>
      <w:r w:rsidRPr="003A542C">
        <w:rPr>
          <w:sz w:val="26"/>
          <w:szCs w:val="26"/>
        </w:rPr>
        <w:t xml:space="preserve"> связаны с возможностями и эффективностью реализации внутренних базовых потенциалов и ресурсов поселка, а так же влиянием внешних фактов и предпосылок, которые определяют степень реализации внутренних потенциалов и ресурсов.</w:t>
      </w:r>
    </w:p>
    <w:p w:rsidR="001E34FC" w:rsidRPr="003A542C" w:rsidRDefault="001E34FC" w:rsidP="003A542C">
      <w:pPr>
        <w:suppressAutoHyphens/>
        <w:ind w:firstLine="720"/>
        <w:jc w:val="both"/>
        <w:rPr>
          <w:sz w:val="26"/>
          <w:szCs w:val="26"/>
        </w:rPr>
      </w:pPr>
      <w:r w:rsidRPr="003A542C">
        <w:rPr>
          <w:sz w:val="26"/>
          <w:szCs w:val="26"/>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1E34FC" w:rsidRPr="003A542C" w:rsidRDefault="001E34FC" w:rsidP="003A542C">
      <w:pPr>
        <w:suppressAutoHyphens/>
        <w:ind w:firstLine="720"/>
        <w:jc w:val="both"/>
        <w:rPr>
          <w:sz w:val="26"/>
          <w:szCs w:val="26"/>
        </w:rPr>
      </w:pPr>
      <w:r w:rsidRPr="003A542C">
        <w:rPr>
          <w:sz w:val="26"/>
          <w:szCs w:val="26"/>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В связи с тем, что в настоящее время отсутствует стратегический план социально-экономического развития </w:t>
      </w:r>
      <w:r w:rsidR="004878B8" w:rsidRPr="003A542C">
        <w:rPr>
          <w:sz w:val="26"/>
          <w:szCs w:val="26"/>
        </w:rPr>
        <w:t>городского поселения</w:t>
      </w:r>
      <w:r w:rsidRPr="003A542C">
        <w:rPr>
          <w:sz w:val="26"/>
          <w:szCs w:val="26"/>
        </w:rPr>
        <w:t>,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поселка.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поселка, возможных угроз. Сопоставление внешних и внутренних факторов и внешних условий позволяет выявить те направления и виды отраслевой деятельности, где поселок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Основные внутренние и внешние условия и факторы, которые оказывают решающее влияние на развитие поселка, представлены в таблице </w:t>
      </w:r>
      <w:r w:rsidR="00F20A4D">
        <w:rPr>
          <w:sz w:val="26"/>
          <w:szCs w:val="26"/>
        </w:rPr>
        <w:t>31</w:t>
      </w:r>
      <w:r w:rsidRPr="003A542C">
        <w:rPr>
          <w:sz w:val="26"/>
          <w:szCs w:val="26"/>
        </w:rPr>
        <w:t xml:space="preserve">. Более подробно рассмотрены сильные и слабые стороны и сформулированы проблемы по отраслям народного хозяйства и сферам жизнедеятельности </w:t>
      </w:r>
      <w:r w:rsidR="004878B8" w:rsidRPr="003A542C">
        <w:rPr>
          <w:sz w:val="26"/>
          <w:szCs w:val="26"/>
        </w:rPr>
        <w:t>городского поселения</w:t>
      </w:r>
      <w:r w:rsidRPr="003A542C">
        <w:rPr>
          <w:sz w:val="26"/>
          <w:szCs w:val="26"/>
        </w:rPr>
        <w:t>.</w:t>
      </w:r>
    </w:p>
    <w:p w:rsidR="001A530B" w:rsidRPr="003A542C" w:rsidRDefault="001A530B" w:rsidP="003A542C">
      <w:pPr>
        <w:tabs>
          <w:tab w:val="num" w:pos="0"/>
        </w:tabs>
        <w:suppressAutoHyphens/>
        <w:ind w:firstLine="900"/>
        <w:jc w:val="right"/>
        <w:rPr>
          <w:bCs/>
          <w:sz w:val="26"/>
          <w:szCs w:val="26"/>
        </w:rPr>
      </w:pPr>
    </w:p>
    <w:p w:rsidR="001E34FC" w:rsidRPr="003A542C" w:rsidRDefault="001E34FC" w:rsidP="003A542C">
      <w:pPr>
        <w:tabs>
          <w:tab w:val="num" w:pos="0"/>
        </w:tabs>
        <w:suppressAutoHyphens/>
        <w:ind w:firstLine="900"/>
        <w:jc w:val="right"/>
        <w:rPr>
          <w:bCs/>
          <w:sz w:val="26"/>
          <w:szCs w:val="26"/>
        </w:rPr>
      </w:pPr>
      <w:r w:rsidRPr="003A542C">
        <w:rPr>
          <w:bCs/>
          <w:sz w:val="26"/>
          <w:szCs w:val="26"/>
        </w:rPr>
        <w:t xml:space="preserve">Таблица </w:t>
      </w:r>
      <w:r w:rsidR="005B3280">
        <w:rPr>
          <w:bCs/>
          <w:sz w:val="26"/>
          <w:szCs w:val="26"/>
        </w:rPr>
        <w:t>3</w:t>
      </w:r>
      <w:r w:rsidR="00434D5D">
        <w:rPr>
          <w:bCs/>
          <w:sz w:val="26"/>
          <w:szCs w:val="26"/>
        </w:rPr>
        <w:t>4</w:t>
      </w:r>
    </w:p>
    <w:p w:rsidR="001E34FC" w:rsidRPr="003A542C" w:rsidRDefault="001E34FC" w:rsidP="003A542C">
      <w:pPr>
        <w:tabs>
          <w:tab w:val="num" w:pos="0"/>
        </w:tabs>
        <w:suppressAutoHyphens/>
        <w:ind w:firstLine="900"/>
        <w:jc w:val="center"/>
        <w:rPr>
          <w:bCs/>
          <w:sz w:val="26"/>
          <w:szCs w:val="26"/>
        </w:rPr>
      </w:pPr>
      <w:r w:rsidRPr="003A542C">
        <w:rPr>
          <w:bCs/>
          <w:sz w:val="26"/>
          <w:szCs w:val="26"/>
        </w:rPr>
        <w:t xml:space="preserve">Основные конкурентные возможности </w:t>
      </w:r>
      <w:r w:rsidR="004878B8" w:rsidRPr="003A542C">
        <w:rPr>
          <w:bCs/>
          <w:sz w:val="26"/>
          <w:szCs w:val="26"/>
        </w:rPr>
        <w:t>МО ГП «Поселок Воротынск»</w:t>
      </w:r>
    </w:p>
    <w:tbl>
      <w:tblPr>
        <w:tblW w:w="102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323"/>
        <w:gridCol w:w="2025"/>
      </w:tblGrid>
      <w:tr w:rsidR="001E34FC" w:rsidRPr="003A542C">
        <w:tc>
          <w:tcPr>
            <w:tcW w:w="3240" w:type="dxa"/>
          </w:tcPr>
          <w:p w:rsidR="001E34FC" w:rsidRPr="003A542C" w:rsidRDefault="001E34FC" w:rsidP="003A542C">
            <w:pPr>
              <w:suppressAutoHyphens/>
              <w:jc w:val="center"/>
              <w:rPr>
                <w:sz w:val="26"/>
                <w:szCs w:val="26"/>
              </w:rPr>
            </w:pPr>
            <w:r w:rsidRPr="003A542C">
              <w:rPr>
                <w:sz w:val="26"/>
                <w:szCs w:val="26"/>
              </w:rPr>
              <w:t>Сильные стороны</w:t>
            </w:r>
          </w:p>
        </w:tc>
        <w:tc>
          <w:tcPr>
            <w:tcW w:w="270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323" w:type="dxa"/>
          </w:tcPr>
          <w:p w:rsidR="001E34FC" w:rsidRPr="003A542C" w:rsidRDefault="001E34FC" w:rsidP="003A542C">
            <w:pPr>
              <w:suppressAutoHyphens/>
              <w:jc w:val="center"/>
              <w:rPr>
                <w:sz w:val="26"/>
                <w:szCs w:val="26"/>
              </w:rPr>
            </w:pPr>
            <w:r w:rsidRPr="003A542C">
              <w:rPr>
                <w:sz w:val="26"/>
                <w:szCs w:val="26"/>
              </w:rPr>
              <w:t>Возможности</w:t>
            </w:r>
          </w:p>
        </w:tc>
        <w:tc>
          <w:tcPr>
            <w:tcW w:w="2025"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3240" w:type="dxa"/>
          </w:tcPr>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Диверсифицированная структура промышленности.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Близость к Калуге и к емким рынкам сбыта продукции.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lastRenderedPageBreak/>
              <w:t>Близость сырьевых ресурсов</w:t>
            </w:r>
          </w:p>
          <w:p w:rsidR="001E34FC" w:rsidRPr="003A542C" w:rsidRDefault="001E34FC" w:rsidP="003A542C">
            <w:pPr>
              <w:tabs>
                <w:tab w:val="left" w:pos="228"/>
              </w:tabs>
              <w:suppressAutoHyphens/>
              <w:rPr>
                <w:sz w:val="26"/>
                <w:szCs w:val="26"/>
              </w:rPr>
            </w:pPr>
            <w:r w:rsidRPr="003A542C">
              <w:rPr>
                <w:sz w:val="26"/>
                <w:szCs w:val="26"/>
              </w:rPr>
              <w:t>(сельскохозяйственных, производственных и т.д.).</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Высокий историко-культурный и туристско-рекреационный потенциал поселка и области.</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Хорошо развитая дорожная сеть и транспортная инфраструктура.</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Развитая социальная инфраструктура.</w:t>
            </w:r>
          </w:p>
          <w:p w:rsidR="001E34FC" w:rsidRPr="003A542C" w:rsidRDefault="001E34FC" w:rsidP="00CA2D95">
            <w:pPr>
              <w:numPr>
                <w:ilvl w:val="0"/>
                <w:numId w:val="16"/>
              </w:numPr>
              <w:tabs>
                <w:tab w:val="clear" w:pos="1575"/>
                <w:tab w:val="left" w:pos="228"/>
              </w:tabs>
              <w:suppressAutoHyphens/>
              <w:ind w:left="0" w:firstLine="0"/>
              <w:rPr>
                <w:sz w:val="26"/>
                <w:szCs w:val="26"/>
              </w:rPr>
            </w:pPr>
            <w:r w:rsidRPr="003A542C">
              <w:rPr>
                <w:sz w:val="26"/>
                <w:szCs w:val="26"/>
              </w:rPr>
              <w:t xml:space="preserve">Непосредственная близость железнодорожной ветки Москва - Калуга </w:t>
            </w:r>
            <w:r w:rsidRPr="003A542C">
              <w:rPr>
                <w:sz w:val="26"/>
                <w:szCs w:val="26"/>
                <w:lang w:val="en-US"/>
              </w:rPr>
              <w:t>II</w:t>
            </w:r>
            <w:r w:rsidRPr="003A542C">
              <w:rPr>
                <w:sz w:val="26"/>
                <w:szCs w:val="26"/>
              </w:rPr>
              <w:t xml:space="preserve"> - Сухиничи - Брянск Московской железной дороги.</w:t>
            </w:r>
          </w:p>
        </w:tc>
        <w:tc>
          <w:tcPr>
            <w:tcW w:w="2700" w:type="dxa"/>
          </w:tcPr>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lastRenderedPageBreak/>
              <w:t>Высокая степень износа основных фондов во многих отраслях экономики.</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 xml:space="preserve">Зависимость поселка от внешних </w:t>
            </w:r>
            <w:r w:rsidRPr="003A542C">
              <w:rPr>
                <w:sz w:val="26"/>
                <w:szCs w:val="26"/>
              </w:rPr>
              <w:lastRenderedPageBreak/>
              <w:t>источников энергоснабжения.</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Дефицит кадров в производственных отраслях и отток высококвалифицированных специалистов в Калугу.</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Неблагоприятная демографическая ситуация, отрицательное сальдо миграционных потоков.</w:t>
            </w:r>
          </w:p>
          <w:p w:rsidR="001E34FC" w:rsidRPr="003A542C" w:rsidRDefault="001E34FC" w:rsidP="00CA2D95">
            <w:pPr>
              <w:numPr>
                <w:ilvl w:val="0"/>
                <w:numId w:val="17"/>
              </w:numPr>
              <w:tabs>
                <w:tab w:val="clear" w:pos="840"/>
                <w:tab w:val="left" w:pos="344"/>
              </w:tabs>
              <w:suppressAutoHyphens/>
              <w:ind w:left="0" w:firstLine="0"/>
              <w:rPr>
                <w:sz w:val="26"/>
                <w:szCs w:val="26"/>
              </w:rPr>
            </w:pPr>
            <w:r w:rsidRPr="003A542C">
              <w:rPr>
                <w:sz w:val="26"/>
                <w:szCs w:val="26"/>
              </w:rPr>
              <w:t>Неблагоприятная экологическая ситуация.</w:t>
            </w:r>
          </w:p>
        </w:tc>
        <w:tc>
          <w:tcPr>
            <w:tcW w:w="2323" w:type="dxa"/>
          </w:tcPr>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lastRenderedPageBreak/>
              <w:t>Активное продвижение поселка во внешней среде.</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 xml:space="preserve">Привлечение инвестиций для </w:t>
            </w:r>
            <w:r w:rsidRPr="003A542C">
              <w:rPr>
                <w:sz w:val="26"/>
                <w:szCs w:val="26"/>
              </w:rPr>
              <w:lastRenderedPageBreak/>
              <w:t>развития производства, системы жизнеобеспечения и реализации сопряженных программ.</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Внедрение инновационных технологий.</w:t>
            </w:r>
          </w:p>
          <w:p w:rsidR="001E34FC" w:rsidRPr="003A542C" w:rsidRDefault="001E34FC" w:rsidP="00CA2D95">
            <w:pPr>
              <w:numPr>
                <w:ilvl w:val="0"/>
                <w:numId w:val="18"/>
              </w:numPr>
              <w:tabs>
                <w:tab w:val="clear" w:pos="1130"/>
                <w:tab w:val="left" w:pos="289"/>
              </w:tabs>
              <w:suppressAutoHyphens/>
              <w:ind w:left="0" w:firstLine="0"/>
              <w:rPr>
                <w:sz w:val="26"/>
                <w:szCs w:val="26"/>
              </w:rPr>
            </w:pPr>
            <w:r w:rsidRPr="003A542C">
              <w:rPr>
                <w:sz w:val="26"/>
                <w:szCs w:val="26"/>
              </w:rPr>
              <w:t>Закрепление местных трудовых ресурсов и привлечение дополнительных.</w:t>
            </w:r>
          </w:p>
        </w:tc>
        <w:tc>
          <w:tcPr>
            <w:tcW w:w="2025" w:type="dxa"/>
          </w:tcPr>
          <w:p w:rsidR="001E34FC" w:rsidRPr="003A542C" w:rsidRDefault="001E34FC" w:rsidP="003A542C">
            <w:pPr>
              <w:tabs>
                <w:tab w:val="left" w:pos="251"/>
              </w:tabs>
              <w:suppressAutoHyphens/>
              <w:rPr>
                <w:sz w:val="26"/>
                <w:szCs w:val="26"/>
              </w:rPr>
            </w:pPr>
            <w:r w:rsidRPr="003A542C">
              <w:rPr>
                <w:sz w:val="26"/>
                <w:szCs w:val="26"/>
              </w:rPr>
              <w:lastRenderedPageBreak/>
              <w:t xml:space="preserve">1. Сохранение в перспективе неблагоприятных демографических и </w:t>
            </w:r>
            <w:r w:rsidRPr="003A542C">
              <w:rPr>
                <w:sz w:val="26"/>
                <w:szCs w:val="26"/>
              </w:rPr>
              <w:lastRenderedPageBreak/>
              <w:t>миграционных процессов.</w:t>
            </w:r>
          </w:p>
          <w:p w:rsidR="001E34FC" w:rsidRPr="003A542C" w:rsidRDefault="001E34FC" w:rsidP="003A542C">
            <w:pPr>
              <w:tabs>
                <w:tab w:val="left" w:pos="251"/>
              </w:tabs>
              <w:suppressAutoHyphens/>
              <w:rPr>
                <w:sz w:val="26"/>
                <w:szCs w:val="26"/>
              </w:rPr>
            </w:pPr>
            <w:r w:rsidRPr="003A542C">
              <w:rPr>
                <w:sz w:val="26"/>
                <w:szCs w:val="26"/>
              </w:rPr>
              <w:t>3. Опасность возникновения чрезвычайных ситуаций техногенного характера в поселке.</w:t>
            </w:r>
          </w:p>
        </w:tc>
      </w:tr>
    </w:tbl>
    <w:p w:rsidR="00693358" w:rsidRPr="003A542C" w:rsidRDefault="00693358" w:rsidP="003A542C">
      <w:pPr>
        <w:pStyle w:val="30"/>
        <w:suppressAutoHyphens/>
        <w:spacing w:before="0" w:after="0"/>
        <w:jc w:val="center"/>
        <w:rPr>
          <w:rFonts w:ascii="Times New Roman" w:hAnsi="Times New Roman"/>
          <w:b w:val="0"/>
        </w:rPr>
      </w:pPr>
      <w:bookmarkStart w:id="111" w:name="_Toc109112636"/>
      <w:bookmarkStart w:id="112" w:name="_Toc138762889"/>
    </w:p>
    <w:p w:rsidR="004878B8" w:rsidRPr="003A542C" w:rsidRDefault="004878B8" w:rsidP="003A542C">
      <w:pPr>
        <w:ind w:firstLine="709"/>
        <w:jc w:val="both"/>
        <w:rPr>
          <w:sz w:val="26"/>
          <w:szCs w:val="26"/>
        </w:rPr>
      </w:pPr>
      <w:r w:rsidRPr="003A542C">
        <w:rPr>
          <w:sz w:val="26"/>
          <w:szCs w:val="26"/>
        </w:rPr>
        <w:t>На нынешней стадии развития очень важно учитывать состояние экономического развития в соседних населенных пунктах. Поэтому неотъемлемым элементом стратегии должна стать так называемая межмуниципальная кооперация, основными целями которой являются:</w:t>
      </w:r>
    </w:p>
    <w:p w:rsidR="004878B8" w:rsidRPr="003A542C" w:rsidRDefault="004878B8" w:rsidP="003A542C">
      <w:pPr>
        <w:ind w:firstLine="709"/>
        <w:jc w:val="both"/>
        <w:rPr>
          <w:sz w:val="26"/>
          <w:szCs w:val="26"/>
        </w:rPr>
      </w:pPr>
      <w:r w:rsidRPr="003A542C">
        <w:rPr>
          <w:sz w:val="26"/>
          <w:szCs w:val="26"/>
        </w:rPr>
        <w:t>- кооперация производящих и перерабатывающих производств и расширение рынка сбыта продукции;</w:t>
      </w:r>
    </w:p>
    <w:p w:rsidR="004878B8" w:rsidRPr="003A542C" w:rsidRDefault="004878B8" w:rsidP="003A542C">
      <w:pPr>
        <w:ind w:firstLine="709"/>
        <w:jc w:val="both"/>
        <w:rPr>
          <w:sz w:val="26"/>
          <w:szCs w:val="26"/>
        </w:rPr>
      </w:pPr>
      <w:r w:rsidRPr="003A542C">
        <w:rPr>
          <w:sz w:val="26"/>
          <w:szCs w:val="26"/>
        </w:rPr>
        <w:t>- создание межмуниципальной базы данных о поставщиках и потребителях товаров и услуг, активный совместный маркетинг продукции;</w:t>
      </w:r>
    </w:p>
    <w:p w:rsidR="004878B8" w:rsidRPr="003A542C" w:rsidRDefault="004878B8" w:rsidP="003A542C">
      <w:pPr>
        <w:ind w:firstLine="709"/>
        <w:jc w:val="both"/>
        <w:rPr>
          <w:sz w:val="26"/>
          <w:szCs w:val="26"/>
        </w:rPr>
      </w:pPr>
      <w:r w:rsidRPr="003A542C">
        <w:rPr>
          <w:sz w:val="26"/>
          <w:szCs w:val="26"/>
        </w:rPr>
        <w:t>- объединение финансовых ресурсов в развитии производств;</w:t>
      </w:r>
    </w:p>
    <w:p w:rsidR="004878B8" w:rsidRPr="003A542C" w:rsidRDefault="004878B8" w:rsidP="003A542C">
      <w:pPr>
        <w:ind w:firstLine="709"/>
        <w:jc w:val="both"/>
        <w:rPr>
          <w:sz w:val="26"/>
          <w:szCs w:val="26"/>
        </w:rPr>
      </w:pPr>
      <w:r w:rsidRPr="003A542C">
        <w:rPr>
          <w:sz w:val="26"/>
          <w:szCs w:val="26"/>
        </w:rPr>
        <w:t>- создание ресурсных центров и др.</w:t>
      </w:r>
    </w:p>
    <w:p w:rsidR="00693358" w:rsidRPr="003A542C" w:rsidRDefault="00693358" w:rsidP="003A542C">
      <w:pPr>
        <w:rPr>
          <w:sz w:val="26"/>
          <w:szCs w:val="26"/>
        </w:rPr>
      </w:pPr>
    </w:p>
    <w:p w:rsidR="001E34FC" w:rsidRPr="00010FCD" w:rsidRDefault="001E34FC" w:rsidP="00010FCD">
      <w:pPr>
        <w:pStyle w:val="30"/>
        <w:spacing w:before="0" w:after="0"/>
        <w:jc w:val="center"/>
        <w:rPr>
          <w:rFonts w:ascii="Times New Roman" w:hAnsi="Times New Roman"/>
        </w:rPr>
      </w:pPr>
      <w:bookmarkStart w:id="113" w:name="_Toc403468103"/>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I.1 Население. Социально-демографическая характеристика</w:t>
      </w:r>
      <w:bookmarkEnd w:id="111"/>
      <w:bookmarkEnd w:id="112"/>
      <w:bookmarkEnd w:id="113"/>
    </w:p>
    <w:p w:rsidR="003B0467" w:rsidRPr="003A542C" w:rsidRDefault="003B0467" w:rsidP="003A542C">
      <w:pPr>
        <w:suppressAutoHyphens/>
        <w:ind w:firstLine="900"/>
        <w:jc w:val="both"/>
        <w:rPr>
          <w:sz w:val="26"/>
          <w:szCs w:val="26"/>
        </w:rPr>
      </w:pPr>
      <w:r w:rsidRPr="003A542C">
        <w:rPr>
          <w:sz w:val="26"/>
          <w:szCs w:val="26"/>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городского поселения «Поселок Воротынск». </w:t>
      </w:r>
    </w:p>
    <w:p w:rsidR="001E34FC" w:rsidRPr="00C84EEE" w:rsidRDefault="001E34FC" w:rsidP="003A542C">
      <w:pPr>
        <w:suppressAutoHyphens/>
        <w:ind w:firstLine="900"/>
        <w:jc w:val="both"/>
        <w:rPr>
          <w:sz w:val="26"/>
          <w:szCs w:val="26"/>
        </w:rPr>
      </w:pPr>
      <w:r w:rsidRPr="003A542C">
        <w:rPr>
          <w:sz w:val="26"/>
          <w:szCs w:val="26"/>
        </w:rPr>
        <w:t xml:space="preserve">Поселок Воротынск занимает территорию </w:t>
      </w:r>
      <w:r w:rsidR="0081228A" w:rsidRPr="003A542C">
        <w:rPr>
          <w:sz w:val="26"/>
          <w:szCs w:val="26"/>
        </w:rPr>
        <w:t>683,75 га</w:t>
      </w:r>
      <w:r w:rsidRPr="0081228A">
        <w:rPr>
          <w:sz w:val="26"/>
          <w:szCs w:val="26"/>
        </w:rPr>
        <w:t xml:space="preserve">. </w:t>
      </w:r>
      <w:r w:rsidRPr="003A542C">
        <w:rPr>
          <w:sz w:val="26"/>
          <w:szCs w:val="26"/>
        </w:rPr>
        <w:t>П</w:t>
      </w:r>
      <w:r w:rsidR="003B0467" w:rsidRPr="003A542C">
        <w:rPr>
          <w:sz w:val="26"/>
          <w:szCs w:val="26"/>
        </w:rPr>
        <w:t xml:space="preserve">остоянное население </w:t>
      </w:r>
      <w:r w:rsidR="003B0467" w:rsidRPr="00F9532B">
        <w:rPr>
          <w:sz w:val="26"/>
          <w:szCs w:val="26"/>
        </w:rPr>
        <w:t>на 01.01.2010</w:t>
      </w:r>
      <w:r w:rsidRPr="00F9532B">
        <w:rPr>
          <w:sz w:val="26"/>
          <w:szCs w:val="26"/>
        </w:rPr>
        <w:t xml:space="preserve"> года составляет 11</w:t>
      </w:r>
      <w:r w:rsidR="0081228A" w:rsidRPr="00F9532B">
        <w:rPr>
          <w:sz w:val="26"/>
          <w:szCs w:val="26"/>
        </w:rPr>
        <w:t> 769</w:t>
      </w:r>
      <w:r w:rsidRPr="00F9532B">
        <w:rPr>
          <w:sz w:val="26"/>
          <w:szCs w:val="26"/>
        </w:rPr>
        <w:t xml:space="preserve"> чел. (таблица </w:t>
      </w:r>
      <w:r w:rsidR="0081228A" w:rsidRPr="00F9532B">
        <w:rPr>
          <w:sz w:val="26"/>
          <w:szCs w:val="26"/>
        </w:rPr>
        <w:t>3</w:t>
      </w:r>
      <w:r w:rsidR="00F9532B" w:rsidRPr="00F9532B">
        <w:rPr>
          <w:sz w:val="26"/>
          <w:szCs w:val="26"/>
        </w:rPr>
        <w:t>3</w:t>
      </w:r>
      <w:r w:rsidRPr="00F9532B">
        <w:rPr>
          <w:sz w:val="26"/>
          <w:szCs w:val="26"/>
        </w:rPr>
        <w:t>). Демографическая ситуация,</w:t>
      </w:r>
      <w:r w:rsidRPr="003A542C">
        <w:rPr>
          <w:sz w:val="26"/>
          <w:szCs w:val="26"/>
        </w:rPr>
        <w:t xml:space="preserve"> сложившаяся за последние годы, характеризуется сокращением численности </w:t>
      </w:r>
      <w:r w:rsidRPr="00C84EEE">
        <w:rPr>
          <w:sz w:val="26"/>
          <w:szCs w:val="26"/>
        </w:rPr>
        <w:t>населения. За десятилетний период численность населения поселка увеличилась</w:t>
      </w:r>
      <w:r w:rsidR="003B0467" w:rsidRPr="00C84EEE">
        <w:rPr>
          <w:sz w:val="26"/>
          <w:szCs w:val="26"/>
        </w:rPr>
        <w:t xml:space="preserve"> лишь</w:t>
      </w:r>
      <w:r w:rsidRPr="00C84EEE">
        <w:rPr>
          <w:sz w:val="26"/>
          <w:szCs w:val="26"/>
        </w:rPr>
        <w:t xml:space="preserve"> на </w:t>
      </w:r>
      <w:r w:rsidR="00C84EEE" w:rsidRPr="00C84EEE">
        <w:rPr>
          <w:sz w:val="26"/>
          <w:szCs w:val="26"/>
        </w:rPr>
        <w:t>335</w:t>
      </w:r>
      <w:r w:rsidRPr="00C84EEE">
        <w:rPr>
          <w:sz w:val="26"/>
          <w:szCs w:val="26"/>
        </w:rPr>
        <w:t xml:space="preserve"> человек. </w:t>
      </w:r>
    </w:p>
    <w:p w:rsidR="001E34FC" w:rsidRPr="003A542C" w:rsidRDefault="001E34FC" w:rsidP="003A542C">
      <w:pPr>
        <w:suppressAutoHyphens/>
        <w:jc w:val="right"/>
        <w:rPr>
          <w:bCs/>
          <w:sz w:val="26"/>
          <w:szCs w:val="26"/>
        </w:rPr>
      </w:pPr>
      <w:r w:rsidRPr="003A542C">
        <w:rPr>
          <w:sz w:val="26"/>
          <w:szCs w:val="26"/>
        </w:rPr>
        <w:t xml:space="preserve">Таблица </w:t>
      </w:r>
      <w:r w:rsidR="005B3280">
        <w:rPr>
          <w:sz w:val="26"/>
          <w:szCs w:val="26"/>
        </w:rPr>
        <w:t>3</w:t>
      </w:r>
      <w:r w:rsidR="00434D5D">
        <w:rPr>
          <w:sz w:val="26"/>
          <w:szCs w:val="26"/>
        </w:rPr>
        <w:t>5</w:t>
      </w:r>
    </w:p>
    <w:p w:rsidR="001E34FC" w:rsidRPr="00F20A4D" w:rsidRDefault="001E34FC" w:rsidP="003A542C">
      <w:pPr>
        <w:suppressAutoHyphens/>
        <w:jc w:val="center"/>
        <w:rPr>
          <w:b/>
          <w:bCs/>
          <w:i/>
          <w:sz w:val="26"/>
          <w:szCs w:val="26"/>
        </w:rPr>
      </w:pPr>
      <w:r w:rsidRPr="00F20A4D">
        <w:rPr>
          <w:b/>
          <w:bCs/>
          <w:i/>
          <w:sz w:val="26"/>
          <w:szCs w:val="26"/>
        </w:rPr>
        <w:t>Динамика численности населения</w:t>
      </w:r>
      <w:r w:rsidR="0081228A">
        <w:rPr>
          <w:b/>
          <w:bCs/>
          <w:i/>
          <w:sz w:val="26"/>
          <w:szCs w:val="26"/>
        </w:rPr>
        <w:t xml:space="preserve"> по городскому поселению</w:t>
      </w:r>
      <w:r w:rsidRPr="00F20A4D">
        <w:rPr>
          <w:b/>
          <w:bCs/>
          <w:i/>
          <w:sz w:val="26"/>
          <w:szCs w:val="26"/>
        </w:rPr>
        <w:t>, чел.</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058"/>
        <w:gridCol w:w="993"/>
        <w:gridCol w:w="992"/>
        <w:gridCol w:w="992"/>
        <w:gridCol w:w="992"/>
        <w:gridCol w:w="993"/>
      </w:tblGrid>
      <w:tr w:rsidR="0081228A" w:rsidRPr="0081228A">
        <w:trPr>
          <w:cantSplit/>
          <w:trHeight w:val="415"/>
          <w:jc w:val="center"/>
        </w:trPr>
        <w:tc>
          <w:tcPr>
            <w:tcW w:w="3002" w:type="dxa"/>
          </w:tcPr>
          <w:p w:rsidR="0081228A" w:rsidRPr="0081228A" w:rsidRDefault="0081228A" w:rsidP="003A542C">
            <w:pPr>
              <w:suppressAutoHyphens/>
              <w:jc w:val="center"/>
              <w:rPr>
                <w:sz w:val="26"/>
                <w:szCs w:val="26"/>
              </w:rPr>
            </w:pPr>
          </w:p>
        </w:tc>
        <w:tc>
          <w:tcPr>
            <w:tcW w:w="1058"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4 г"/>
              </w:smartTagPr>
              <w:r w:rsidRPr="0081228A">
                <w:rPr>
                  <w:sz w:val="26"/>
                  <w:szCs w:val="26"/>
                </w:rPr>
                <w:t>2004 г</w:t>
              </w:r>
            </w:smartTag>
            <w:r w:rsidRPr="0081228A">
              <w:rPr>
                <w:sz w:val="26"/>
                <w:szCs w:val="26"/>
              </w:rPr>
              <w:t>.</w:t>
            </w:r>
          </w:p>
        </w:tc>
        <w:tc>
          <w:tcPr>
            <w:tcW w:w="993"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5 г"/>
              </w:smartTagPr>
              <w:r w:rsidRPr="0081228A">
                <w:rPr>
                  <w:sz w:val="26"/>
                  <w:szCs w:val="26"/>
                </w:rPr>
                <w:t>2005 г</w:t>
              </w:r>
            </w:smartTag>
            <w:r w:rsidRPr="0081228A">
              <w:rPr>
                <w:sz w:val="26"/>
                <w:szCs w:val="26"/>
              </w:rPr>
              <w:t>.</w:t>
            </w:r>
          </w:p>
        </w:tc>
        <w:tc>
          <w:tcPr>
            <w:tcW w:w="992" w:type="dxa"/>
            <w:vAlign w:val="center"/>
          </w:tcPr>
          <w:p w:rsidR="0081228A" w:rsidRPr="0081228A" w:rsidRDefault="0081228A" w:rsidP="0081228A">
            <w:pPr>
              <w:suppressAutoHyphens/>
              <w:jc w:val="center"/>
              <w:rPr>
                <w:sz w:val="26"/>
                <w:szCs w:val="26"/>
              </w:rPr>
            </w:pPr>
            <w:smartTag w:uri="urn:schemas-microsoft-com:office:smarttags" w:element="metricconverter">
              <w:smartTagPr>
                <w:attr w:name="ProductID" w:val="2006 г"/>
              </w:smartTagPr>
              <w:r w:rsidRPr="0081228A">
                <w:rPr>
                  <w:sz w:val="26"/>
                  <w:szCs w:val="26"/>
                </w:rPr>
                <w:t>2006 г</w:t>
              </w:r>
            </w:smartTag>
            <w:r w:rsidRPr="0081228A">
              <w:rPr>
                <w:sz w:val="26"/>
                <w:szCs w:val="26"/>
              </w:rPr>
              <w:t>.</w:t>
            </w:r>
          </w:p>
        </w:tc>
        <w:tc>
          <w:tcPr>
            <w:tcW w:w="992" w:type="dxa"/>
            <w:vAlign w:val="center"/>
          </w:tcPr>
          <w:p w:rsidR="0081228A" w:rsidRPr="0081228A" w:rsidRDefault="0081228A" w:rsidP="0081228A">
            <w:pPr>
              <w:suppressAutoHyphens/>
              <w:jc w:val="center"/>
              <w:rPr>
                <w:sz w:val="26"/>
                <w:szCs w:val="26"/>
              </w:rPr>
            </w:pPr>
            <w:r w:rsidRPr="0081228A">
              <w:rPr>
                <w:sz w:val="26"/>
                <w:szCs w:val="26"/>
              </w:rPr>
              <w:t>2007 г.</w:t>
            </w:r>
          </w:p>
        </w:tc>
        <w:tc>
          <w:tcPr>
            <w:tcW w:w="992" w:type="dxa"/>
            <w:vAlign w:val="center"/>
          </w:tcPr>
          <w:p w:rsidR="0081228A" w:rsidRPr="0081228A" w:rsidRDefault="0081228A" w:rsidP="0081228A">
            <w:pPr>
              <w:suppressAutoHyphens/>
              <w:jc w:val="center"/>
              <w:rPr>
                <w:sz w:val="26"/>
                <w:szCs w:val="26"/>
              </w:rPr>
            </w:pPr>
            <w:r w:rsidRPr="0081228A">
              <w:rPr>
                <w:sz w:val="26"/>
                <w:szCs w:val="26"/>
              </w:rPr>
              <w:t>2008 г.</w:t>
            </w:r>
          </w:p>
        </w:tc>
        <w:tc>
          <w:tcPr>
            <w:tcW w:w="993" w:type="dxa"/>
            <w:vAlign w:val="center"/>
          </w:tcPr>
          <w:p w:rsidR="0081228A" w:rsidRPr="0081228A" w:rsidRDefault="0081228A" w:rsidP="0081228A">
            <w:pPr>
              <w:suppressAutoHyphens/>
              <w:jc w:val="center"/>
              <w:rPr>
                <w:sz w:val="26"/>
                <w:szCs w:val="26"/>
              </w:rPr>
            </w:pPr>
            <w:r w:rsidRPr="0081228A">
              <w:rPr>
                <w:sz w:val="26"/>
                <w:szCs w:val="26"/>
              </w:rPr>
              <w:t>2009 г.</w:t>
            </w:r>
          </w:p>
        </w:tc>
      </w:tr>
      <w:tr w:rsidR="0081228A" w:rsidRPr="0081228A">
        <w:trPr>
          <w:cantSplit/>
          <w:trHeight w:val="390"/>
          <w:jc w:val="center"/>
        </w:trPr>
        <w:tc>
          <w:tcPr>
            <w:tcW w:w="3002" w:type="dxa"/>
            <w:vAlign w:val="center"/>
          </w:tcPr>
          <w:p w:rsidR="0081228A" w:rsidRPr="0081228A" w:rsidRDefault="0081228A" w:rsidP="0081228A">
            <w:pPr>
              <w:pStyle w:val="ae"/>
              <w:suppressAutoHyphens/>
              <w:rPr>
                <w:sz w:val="26"/>
                <w:szCs w:val="26"/>
              </w:rPr>
            </w:pPr>
            <w:r>
              <w:rPr>
                <w:sz w:val="26"/>
                <w:szCs w:val="26"/>
              </w:rPr>
              <w:t>МО ГП «</w:t>
            </w:r>
            <w:r w:rsidRPr="0081228A">
              <w:rPr>
                <w:sz w:val="26"/>
                <w:szCs w:val="26"/>
              </w:rPr>
              <w:t>п. Воротынск</w:t>
            </w:r>
            <w:r>
              <w:rPr>
                <w:sz w:val="26"/>
                <w:szCs w:val="26"/>
              </w:rPr>
              <w:t>»</w:t>
            </w:r>
          </w:p>
        </w:tc>
        <w:tc>
          <w:tcPr>
            <w:tcW w:w="1058" w:type="dxa"/>
            <w:vAlign w:val="center"/>
          </w:tcPr>
          <w:p w:rsidR="0081228A" w:rsidRPr="0081228A" w:rsidRDefault="0081228A" w:rsidP="0081228A">
            <w:pPr>
              <w:suppressAutoHyphens/>
              <w:jc w:val="center"/>
              <w:rPr>
                <w:sz w:val="26"/>
                <w:szCs w:val="26"/>
              </w:rPr>
            </w:pPr>
            <w:r w:rsidRPr="0081228A">
              <w:rPr>
                <w:sz w:val="26"/>
                <w:szCs w:val="26"/>
              </w:rPr>
              <w:t>11695</w:t>
            </w:r>
          </w:p>
        </w:tc>
        <w:tc>
          <w:tcPr>
            <w:tcW w:w="993" w:type="dxa"/>
            <w:vAlign w:val="center"/>
          </w:tcPr>
          <w:p w:rsidR="0081228A" w:rsidRPr="0081228A" w:rsidRDefault="0081228A" w:rsidP="0081228A">
            <w:pPr>
              <w:suppressAutoHyphens/>
              <w:jc w:val="center"/>
              <w:rPr>
                <w:sz w:val="26"/>
                <w:szCs w:val="26"/>
              </w:rPr>
            </w:pPr>
            <w:r w:rsidRPr="0081228A">
              <w:rPr>
                <w:sz w:val="26"/>
                <w:szCs w:val="26"/>
              </w:rPr>
              <w:t>11791</w:t>
            </w:r>
          </w:p>
        </w:tc>
        <w:tc>
          <w:tcPr>
            <w:tcW w:w="992" w:type="dxa"/>
            <w:vAlign w:val="center"/>
          </w:tcPr>
          <w:p w:rsidR="0081228A" w:rsidRPr="0081228A" w:rsidRDefault="0081228A" w:rsidP="0081228A">
            <w:pPr>
              <w:suppressAutoHyphens/>
              <w:jc w:val="center"/>
              <w:rPr>
                <w:sz w:val="26"/>
                <w:szCs w:val="26"/>
              </w:rPr>
            </w:pPr>
            <w:r w:rsidRPr="0081228A">
              <w:rPr>
                <w:sz w:val="26"/>
                <w:szCs w:val="26"/>
              </w:rPr>
              <w:t>12003</w:t>
            </w:r>
          </w:p>
        </w:tc>
        <w:tc>
          <w:tcPr>
            <w:tcW w:w="992" w:type="dxa"/>
            <w:vAlign w:val="center"/>
          </w:tcPr>
          <w:p w:rsidR="0081228A" w:rsidRPr="0081228A" w:rsidRDefault="0081228A" w:rsidP="0081228A">
            <w:pPr>
              <w:suppressAutoHyphens/>
              <w:jc w:val="center"/>
              <w:rPr>
                <w:sz w:val="26"/>
                <w:szCs w:val="26"/>
              </w:rPr>
            </w:pPr>
            <w:r w:rsidRPr="0081228A">
              <w:rPr>
                <w:sz w:val="26"/>
                <w:szCs w:val="26"/>
              </w:rPr>
              <w:t>12216</w:t>
            </w:r>
          </w:p>
        </w:tc>
        <w:tc>
          <w:tcPr>
            <w:tcW w:w="992" w:type="dxa"/>
            <w:vAlign w:val="center"/>
          </w:tcPr>
          <w:p w:rsidR="0081228A" w:rsidRPr="0081228A" w:rsidRDefault="0081228A" w:rsidP="0081228A">
            <w:pPr>
              <w:suppressAutoHyphens/>
              <w:jc w:val="center"/>
              <w:rPr>
                <w:sz w:val="26"/>
                <w:szCs w:val="26"/>
              </w:rPr>
            </w:pPr>
            <w:r w:rsidRPr="0081228A">
              <w:rPr>
                <w:sz w:val="26"/>
                <w:szCs w:val="26"/>
              </w:rPr>
              <w:t>12090</w:t>
            </w:r>
          </w:p>
        </w:tc>
        <w:tc>
          <w:tcPr>
            <w:tcW w:w="993" w:type="dxa"/>
            <w:vAlign w:val="center"/>
          </w:tcPr>
          <w:p w:rsidR="0081228A" w:rsidRPr="0081228A" w:rsidRDefault="0081228A" w:rsidP="0081228A">
            <w:pPr>
              <w:suppressAutoHyphens/>
              <w:jc w:val="center"/>
              <w:rPr>
                <w:sz w:val="26"/>
                <w:szCs w:val="26"/>
              </w:rPr>
            </w:pPr>
            <w:r w:rsidRPr="0081228A">
              <w:rPr>
                <w:sz w:val="26"/>
                <w:szCs w:val="26"/>
              </w:rPr>
              <w:t>12084</w:t>
            </w:r>
          </w:p>
        </w:tc>
      </w:tr>
    </w:tbl>
    <w:p w:rsidR="00C84EEE" w:rsidRDefault="00C84EEE" w:rsidP="00C84EEE">
      <w:pPr>
        <w:suppressAutoHyphens/>
        <w:jc w:val="right"/>
        <w:rPr>
          <w:sz w:val="26"/>
          <w:szCs w:val="26"/>
        </w:rPr>
      </w:pPr>
    </w:p>
    <w:p w:rsidR="00E810B2" w:rsidRDefault="00E810B2" w:rsidP="00C84EEE">
      <w:pPr>
        <w:suppressAutoHyphens/>
        <w:jc w:val="right"/>
        <w:rPr>
          <w:sz w:val="26"/>
          <w:szCs w:val="26"/>
        </w:rPr>
      </w:pPr>
    </w:p>
    <w:p w:rsidR="00C84EEE" w:rsidRPr="003A542C" w:rsidRDefault="00C84EEE" w:rsidP="00C84EEE">
      <w:pPr>
        <w:suppressAutoHyphens/>
        <w:jc w:val="right"/>
        <w:rPr>
          <w:bCs/>
          <w:sz w:val="26"/>
          <w:szCs w:val="26"/>
        </w:rPr>
      </w:pPr>
      <w:r w:rsidRPr="003A542C">
        <w:rPr>
          <w:sz w:val="26"/>
          <w:szCs w:val="26"/>
        </w:rPr>
        <w:lastRenderedPageBreak/>
        <w:t xml:space="preserve">Таблица </w:t>
      </w:r>
      <w:r>
        <w:rPr>
          <w:sz w:val="26"/>
          <w:szCs w:val="26"/>
        </w:rPr>
        <w:t>3</w:t>
      </w:r>
      <w:r w:rsidR="00434D5D">
        <w:rPr>
          <w:sz w:val="26"/>
          <w:szCs w:val="26"/>
        </w:rPr>
        <w:t>6</w:t>
      </w:r>
    </w:p>
    <w:p w:rsidR="001E34FC" w:rsidRDefault="0081228A" w:rsidP="0081228A">
      <w:pPr>
        <w:tabs>
          <w:tab w:val="left" w:pos="9180"/>
        </w:tabs>
        <w:suppressAutoHyphens/>
        <w:jc w:val="center"/>
        <w:rPr>
          <w:b/>
          <w:i/>
          <w:sz w:val="26"/>
          <w:szCs w:val="26"/>
        </w:rPr>
      </w:pPr>
      <w:r w:rsidRPr="0081228A">
        <w:rPr>
          <w:b/>
          <w:i/>
          <w:sz w:val="26"/>
          <w:szCs w:val="26"/>
        </w:rPr>
        <w:t>Численность населения городского поселения на 01.01.2010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2"/>
      </w:tblGrid>
      <w:tr w:rsidR="0081228A" w:rsidRPr="00A66A9C" w:rsidTr="00A66A9C">
        <w:tc>
          <w:tcPr>
            <w:tcW w:w="4785" w:type="dxa"/>
            <w:shd w:val="clear" w:color="auto" w:fill="auto"/>
          </w:tcPr>
          <w:p w:rsidR="0081228A" w:rsidRPr="00A66A9C" w:rsidRDefault="0081228A" w:rsidP="00A66A9C">
            <w:pPr>
              <w:tabs>
                <w:tab w:val="left" w:pos="9180"/>
              </w:tabs>
              <w:suppressAutoHyphens/>
              <w:jc w:val="center"/>
              <w:rPr>
                <w:b/>
                <w:sz w:val="26"/>
                <w:szCs w:val="26"/>
              </w:rPr>
            </w:pPr>
            <w:r w:rsidRPr="00A66A9C">
              <w:rPr>
                <w:b/>
                <w:sz w:val="26"/>
                <w:szCs w:val="26"/>
              </w:rPr>
              <w:t>Населенный пункт</w:t>
            </w:r>
          </w:p>
        </w:tc>
        <w:tc>
          <w:tcPr>
            <w:tcW w:w="4786" w:type="dxa"/>
            <w:shd w:val="clear" w:color="auto" w:fill="auto"/>
          </w:tcPr>
          <w:p w:rsidR="0081228A" w:rsidRPr="00A66A9C" w:rsidRDefault="008F2A80" w:rsidP="00A66A9C">
            <w:pPr>
              <w:tabs>
                <w:tab w:val="left" w:pos="9180"/>
              </w:tabs>
              <w:suppressAutoHyphens/>
              <w:jc w:val="center"/>
              <w:rPr>
                <w:b/>
                <w:sz w:val="26"/>
                <w:szCs w:val="26"/>
              </w:rPr>
            </w:pPr>
            <w:r w:rsidRPr="00A66A9C">
              <w:rPr>
                <w:b/>
                <w:sz w:val="26"/>
                <w:szCs w:val="26"/>
              </w:rPr>
              <w:t>Численность, человек</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п. Воротынск</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11 769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с. Кумовское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247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Рындино</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Шейная Гора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4</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Харское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Доропоново</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12</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Уколовка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16</w:t>
            </w:r>
          </w:p>
        </w:tc>
      </w:tr>
      <w:tr w:rsidR="00232E00" w:rsidRPr="00A66A9C" w:rsidTr="00A66A9C">
        <w:tc>
          <w:tcPr>
            <w:tcW w:w="4785"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Итого:</w:t>
            </w:r>
          </w:p>
        </w:tc>
        <w:tc>
          <w:tcPr>
            <w:tcW w:w="4786"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12 084</w:t>
            </w:r>
          </w:p>
        </w:tc>
      </w:tr>
    </w:tbl>
    <w:p w:rsidR="0081228A" w:rsidRPr="0081228A" w:rsidRDefault="0081228A" w:rsidP="0081228A">
      <w:pPr>
        <w:tabs>
          <w:tab w:val="left" w:pos="9180"/>
        </w:tabs>
        <w:suppressAutoHyphens/>
        <w:jc w:val="center"/>
        <w:rPr>
          <w:sz w:val="26"/>
          <w:szCs w:val="26"/>
        </w:rPr>
      </w:pPr>
    </w:p>
    <w:p w:rsidR="001E34FC" w:rsidRPr="003A542C" w:rsidRDefault="001E34FC" w:rsidP="003A542C">
      <w:pPr>
        <w:tabs>
          <w:tab w:val="left" w:pos="9180"/>
        </w:tabs>
        <w:suppressAutoHyphens/>
        <w:ind w:firstLine="709"/>
        <w:jc w:val="both"/>
        <w:rPr>
          <w:color w:val="FF0000"/>
          <w:sz w:val="26"/>
          <w:szCs w:val="26"/>
        </w:rPr>
      </w:pPr>
      <w:r w:rsidRPr="003A542C">
        <w:rPr>
          <w:sz w:val="26"/>
          <w:szCs w:val="26"/>
        </w:rPr>
        <w:t>Известно, что динамика численности населения зависит от естественного и механического движения населения. В демографическом плане за последние годы наблюдается рост рождаемости</w:t>
      </w:r>
      <w:r w:rsidRPr="00232E00">
        <w:rPr>
          <w:sz w:val="26"/>
          <w:szCs w:val="26"/>
        </w:rPr>
        <w:t>.</w:t>
      </w:r>
      <w:r w:rsidRPr="003A542C">
        <w:rPr>
          <w:color w:val="FF0000"/>
          <w:sz w:val="26"/>
          <w:szCs w:val="26"/>
        </w:rPr>
        <w:t xml:space="preserve"> </w:t>
      </w:r>
    </w:p>
    <w:p w:rsidR="001E34FC" w:rsidRPr="003A542C" w:rsidRDefault="001E34FC" w:rsidP="003A542C">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5B3280">
        <w:rPr>
          <w:rFonts w:ascii="Times New Roman" w:hAnsi="Times New Roman"/>
          <w:sz w:val="26"/>
          <w:szCs w:val="26"/>
        </w:rPr>
        <w:t>3</w:t>
      </w:r>
      <w:r w:rsidR="00434D5D">
        <w:rPr>
          <w:rFonts w:ascii="Times New Roman" w:hAnsi="Times New Roman"/>
          <w:sz w:val="26"/>
          <w:szCs w:val="26"/>
        </w:rPr>
        <w:t>7</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bCs/>
          <w:i/>
          <w:sz w:val="26"/>
          <w:szCs w:val="26"/>
        </w:rPr>
      </w:pPr>
      <w:r w:rsidRPr="00F20A4D">
        <w:rPr>
          <w:rFonts w:ascii="Times New Roman" w:hAnsi="Times New Roman"/>
          <w:b/>
          <w:bCs/>
          <w:i/>
          <w:sz w:val="26"/>
          <w:szCs w:val="26"/>
        </w:rPr>
        <w:t>Естественное движение населения, чел.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2340"/>
        <w:gridCol w:w="2340"/>
      </w:tblGrid>
      <w:tr w:rsidR="001E34FC" w:rsidRPr="003A542C">
        <w:trPr>
          <w:cantSplit/>
          <w:jc w:val="center"/>
        </w:trPr>
        <w:tc>
          <w:tcPr>
            <w:tcW w:w="14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Годы</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родившихся</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умерших</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Естественная</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убыль</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-31</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77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2002</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-27</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-26</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C84EEE" w:rsidRDefault="00C84EEE" w:rsidP="003A542C">
            <w:pPr>
              <w:pStyle w:val="OTCHET00"/>
              <w:tabs>
                <w:tab w:val="clear" w:pos="709"/>
                <w:tab w:val="clear" w:pos="3402"/>
              </w:tabs>
              <w:suppressAutoHyphens/>
              <w:spacing w:line="240" w:lineRule="auto"/>
              <w:jc w:val="center"/>
              <w:rPr>
                <w:rFonts w:ascii="Times New Roman" w:hAnsi="Times New Roman"/>
                <w:b/>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bl>
    <w:p w:rsidR="00180DA1" w:rsidRPr="003A542C" w:rsidRDefault="00180DA1" w:rsidP="003A542C">
      <w:pPr>
        <w:pStyle w:val="OTCHET00"/>
        <w:tabs>
          <w:tab w:val="clear" w:pos="709"/>
          <w:tab w:val="clear" w:pos="3402"/>
        </w:tabs>
        <w:suppressAutoHyphens/>
        <w:spacing w:line="240" w:lineRule="auto"/>
        <w:ind w:firstLine="720"/>
        <w:rPr>
          <w:rFonts w:ascii="Times New Roman" w:hAnsi="Times New Roman"/>
          <w:sz w:val="26"/>
          <w:szCs w:val="26"/>
        </w:rPr>
      </w:pPr>
    </w:p>
    <w:p w:rsidR="001E34F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Таким образом, в п. Воротынск прослеживается положительная тенденция в естественном движении населения. Естественный прирост населения остается отрицательным, но показатели рождаемости повышаются, показатели смертности достаточно уверенно снижаются и тем самым естественная убыль населения сокращается.</w:t>
      </w:r>
    </w:p>
    <w:p w:rsidR="0066341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66341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66341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66341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E810B2" w:rsidRDefault="00E810B2" w:rsidP="003A542C">
      <w:pPr>
        <w:pStyle w:val="OTCHET00"/>
        <w:tabs>
          <w:tab w:val="clear" w:pos="709"/>
          <w:tab w:val="clear" w:pos="3402"/>
        </w:tabs>
        <w:suppressAutoHyphens/>
        <w:spacing w:line="240" w:lineRule="auto"/>
        <w:ind w:firstLine="720"/>
        <w:rPr>
          <w:rFonts w:ascii="Times New Roman" w:hAnsi="Times New Roman"/>
          <w:sz w:val="26"/>
          <w:szCs w:val="26"/>
        </w:rPr>
      </w:pPr>
    </w:p>
    <w:p w:rsidR="0066341C" w:rsidRPr="003A542C" w:rsidRDefault="0066341C" w:rsidP="003A542C">
      <w:pPr>
        <w:pStyle w:val="OTCHET00"/>
        <w:tabs>
          <w:tab w:val="clear" w:pos="709"/>
          <w:tab w:val="clear" w:pos="3402"/>
        </w:tabs>
        <w:suppressAutoHyphens/>
        <w:spacing w:line="240" w:lineRule="auto"/>
        <w:ind w:firstLine="720"/>
        <w:rPr>
          <w:rFonts w:ascii="Times New Roman" w:hAnsi="Times New Roman"/>
          <w:sz w:val="26"/>
          <w:szCs w:val="26"/>
        </w:rPr>
      </w:pPr>
    </w:p>
    <w:p w:rsidR="00F20A4D" w:rsidRDefault="00F20A4D" w:rsidP="00F20A4D">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lastRenderedPageBreak/>
        <w:t xml:space="preserve">Таблица </w:t>
      </w:r>
      <w:r w:rsidR="005B3280">
        <w:rPr>
          <w:rFonts w:ascii="Times New Roman" w:hAnsi="Times New Roman"/>
          <w:sz w:val="26"/>
          <w:szCs w:val="26"/>
        </w:rPr>
        <w:t>3</w:t>
      </w:r>
      <w:r w:rsidR="00434D5D">
        <w:rPr>
          <w:rFonts w:ascii="Times New Roman" w:hAnsi="Times New Roman"/>
          <w:sz w:val="26"/>
          <w:szCs w:val="26"/>
        </w:rPr>
        <w:t>8</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i/>
          <w:sz w:val="26"/>
          <w:szCs w:val="26"/>
        </w:rPr>
      </w:pPr>
      <w:r w:rsidRPr="00F20A4D">
        <w:rPr>
          <w:rFonts w:ascii="Times New Roman" w:hAnsi="Times New Roman"/>
          <w:b/>
          <w:i/>
          <w:sz w:val="26"/>
          <w:szCs w:val="26"/>
        </w:rPr>
        <w:t>Численность безработных и их характеристика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647"/>
        <w:gridCol w:w="709"/>
        <w:gridCol w:w="567"/>
        <w:gridCol w:w="567"/>
        <w:gridCol w:w="709"/>
        <w:gridCol w:w="900"/>
        <w:gridCol w:w="900"/>
        <w:gridCol w:w="900"/>
        <w:gridCol w:w="702"/>
        <w:gridCol w:w="567"/>
        <w:gridCol w:w="567"/>
        <w:gridCol w:w="567"/>
      </w:tblGrid>
      <w:tr w:rsidR="001E34FC" w:rsidRPr="003A542C">
        <w:trPr>
          <w:cantSplit/>
          <w:trHeight w:val="2062"/>
        </w:trPr>
        <w:tc>
          <w:tcPr>
            <w:tcW w:w="73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Год</w:t>
            </w:r>
          </w:p>
        </w:tc>
        <w:tc>
          <w:tcPr>
            <w:tcW w:w="64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Кол-во безработных</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14-29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53-59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Другие возрасты</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Высшее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Начальное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общее образование</w:t>
            </w:r>
          </w:p>
        </w:tc>
        <w:tc>
          <w:tcPr>
            <w:tcW w:w="702"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Женщин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Мужчин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ИТР</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Рабочие</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22</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57</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32</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123</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81</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87</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43</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136</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67</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90</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82</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647" w:type="dxa"/>
          </w:tcPr>
          <w:p w:rsidR="00C84EEE"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bl>
    <w:p w:rsidR="00180DA1" w:rsidRPr="003A542C" w:rsidRDefault="00180DA1" w:rsidP="003A542C">
      <w:pPr>
        <w:shd w:val="clear" w:color="auto" w:fill="FFFFFF"/>
        <w:suppressAutoHyphens/>
        <w:jc w:val="right"/>
        <w:rPr>
          <w:sz w:val="26"/>
          <w:szCs w:val="26"/>
        </w:rPr>
      </w:pPr>
    </w:p>
    <w:p w:rsidR="001E34FC" w:rsidRPr="003A542C" w:rsidRDefault="001E34FC" w:rsidP="003A542C">
      <w:pPr>
        <w:suppressAutoHyphens/>
        <w:jc w:val="right"/>
        <w:rPr>
          <w:sz w:val="26"/>
          <w:szCs w:val="26"/>
        </w:rPr>
      </w:pPr>
      <w:r w:rsidRPr="003A542C">
        <w:rPr>
          <w:sz w:val="26"/>
          <w:szCs w:val="26"/>
        </w:rPr>
        <w:t xml:space="preserve">Таблица </w:t>
      </w:r>
      <w:r w:rsidR="005B3280">
        <w:rPr>
          <w:sz w:val="26"/>
          <w:szCs w:val="26"/>
        </w:rPr>
        <w:t>3</w:t>
      </w:r>
      <w:r w:rsidR="00434D5D">
        <w:rPr>
          <w:sz w:val="26"/>
          <w:szCs w:val="26"/>
        </w:rPr>
        <w:t>9</w:t>
      </w:r>
    </w:p>
    <w:p w:rsidR="001E34FC" w:rsidRPr="00F20A4D" w:rsidRDefault="001E34FC" w:rsidP="003A542C">
      <w:pPr>
        <w:suppressAutoHyphens/>
        <w:jc w:val="center"/>
        <w:rPr>
          <w:b/>
          <w:i/>
          <w:sz w:val="26"/>
          <w:szCs w:val="26"/>
        </w:rPr>
      </w:pPr>
      <w:r w:rsidRPr="00F20A4D">
        <w:rPr>
          <w:b/>
          <w:i/>
          <w:sz w:val="26"/>
          <w:szCs w:val="26"/>
        </w:rPr>
        <w:t>Возрастная структура населения</w:t>
      </w:r>
      <w:r w:rsidR="004C4123">
        <w:rPr>
          <w:b/>
          <w:i/>
          <w:sz w:val="26"/>
          <w:szCs w:val="26"/>
        </w:rPr>
        <w:t xml:space="preserve"> п. Воротынск</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50"/>
        <w:gridCol w:w="2668"/>
        <w:gridCol w:w="2948"/>
      </w:tblGrid>
      <w:tr w:rsidR="004C4123" w:rsidRPr="003A542C">
        <w:trPr>
          <w:trHeight w:val="282"/>
        </w:trPr>
        <w:tc>
          <w:tcPr>
            <w:tcW w:w="1936" w:type="pct"/>
            <w:shd w:val="clear" w:color="auto" w:fill="FFFFFF"/>
          </w:tcPr>
          <w:p w:rsidR="004C4123" w:rsidRPr="003A542C" w:rsidRDefault="004C4123" w:rsidP="003A542C">
            <w:pPr>
              <w:pStyle w:val="ae"/>
              <w:suppressAutoHyphens/>
              <w:rPr>
                <w:sz w:val="26"/>
                <w:szCs w:val="26"/>
              </w:rPr>
            </w:pPr>
          </w:p>
        </w:tc>
        <w:tc>
          <w:tcPr>
            <w:tcW w:w="1455" w:type="pct"/>
            <w:shd w:val="clear" w:color="auto" w:fill="FFFFFF"/>
          </w:tcPr>
          <w:p w:rsidR="004C4123" w:rsidRPr="003A542C" w:rsidRDefault="004C4123" w:rsidP="004C4123">
            <w:pPr>
              <w:pStyle w:val="ae"/>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3A542C">
            <w:pPr>
              <w:pStyle w:val="ae"/>
              <w:suppressAutoHyphens/>
              <w:rPr>
                <w:sz w:val="26"/>
                <w:szCs w:val="26"/>
              </w:rPr>
            </w:pPr>
            <w:r>
              <w:rPr>
                <w:sz w:val="26"/>
                <w:szCs w:val="26"/>
              </w:rPr>
              <w:t>п. Воротынск</w:t>
            </w:r>
            <w:r w:rsidRPr="003A542C">
              <w:rPr>
                <w:sz w:val="26"/>
                <w:szCs w:val="26"/>
              </w:rPr>
              <w:t xml:space="preserve"> всего</w:t>
            </w:r>
            <w:r>
              <w:rPr>
                <w:sz w:val="26"/>
                <w:szCs w:val="26"/>
              </w:rPr>
              <w:t>,</w:t>
            </w:r>
          </w:p>
          <w:p w:rsidR="004C4123" w:rsidRPr="003A542C" w:rsidRDefault="004C4123" w:rsidP="003A542C">
            <w:pPr>
              <w:pStyle w:val="ae"/>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7359</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11610</w:t>
            </w:r>
          </w:p>
        </w:tc>
      </w:tr>
      <w:tr w:rsidR="004C4123" w:rsidRPr="003A542C">
        <w:trPr>
          <w:trHeight w:val="326"/>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2031</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3012*</w:t>
            </w:r>
          </w:p>
        </w:tc>
      </w:tr>
      <w:tr w:rsidR="004C4123" w:rsidRPr="003A542C">
        <w:trPr>
          <w:trHeight w:val="288"/>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4325</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6619</w:t>
            </w:r>
          </w:p>
        </w:tc>
      </w:tr>
      <w:tr w:rsidR="004C4123" w:rsidRPr="003A542C">
        <w:trPr>
          <w:trHeight w:val="312"/>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1003</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1979</w:t>
            </w:r>
          </w:p>
        </w:tc>
      </w:tr>
      <w:tr w:rsidR="004C4123" w:rsidRPr="003A542C">
        <w:trPr>
          <w:trHeight w:val="226"/>
        </w:trPr>
        <w:tc>
          <w:tcPr>
            <w:tcW w:w="1936" w:type="pct"/>
            <w:shd w:val="clear" w:color="auto" w:fill="FFFFFF"/>
          </w:tcPr>
          <w:p w:rsidR="004C4123" w:rsidRPr="003A542C" w:rsidRDefault="004C4123" w:rsidP="003A542C">
            <w:pPr>
              <w:pStyle w:val="ae"/>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4C4123">
            <w:pPr>
              <w:pStyle w:val="ae"/>
              <w:suppressAutoHyphens/>
              <w:rPr>
                <w:sz w:val="26"/>
                <w:szCs w:val="26"/>
              </w:rPr>
            </w:pPr>
            <w:r w:rsidRPr="003A542C">
              <w:rPr>
                <w:sz w:val="26"/>
                <w:szCs w:val="26"/>
              </w:rPr>
              <w:t>-</w:t>
            </w:r>
          </w:p>
        </w:tc>
        <w:tc>
          <w:tcPr>
            <w:tcW w:w="1608" w:type="pct"/>
            <w:shd w:val="clear" w:color="auto" w:fill="FFFFFF"/>
          </w:tcPr>
          <w:p w:rsidR="004C4123" w:rsidRPr="003A542C" w:rsidRDefault="004C4123" w:rsidP="004C4123">
            <w:pPr>
              <w:pStyle w:val="ae"/>
              <w:suppressAutoHyphens/>
              <w:rPr>
                <w:sz w:val="26"/>
                <w:szCs w:val="26"/>
              </w:rPr>
            </w:pPr>
            <w:r w:rsidRPr="003A542C">
              <w:rPr>
                <w:sz w:val="26"/>
                <w:szCs w:val="26"/>
              </w:rPr>
              <w:t>-</w:t>
            </w:r>
          </w:p>
        </w:tc>
      </w:tr>
    </w:tbl>
    <w:p w:rsidR="001E34FC" w:rsidRDefault="004C4123" w:rsidP="004C4123">
      <w:pPr>
        <w:suppressAutoHyphens/>
        <w:ind w:firstLine="720"/>
        <w:rPr>
          <w:sz w:val="26"/>
          <w:szCs w:val="26"/>
        </w:rPr>
      </w:pPr>
      <w:r w:rsidRPr="004C4123">
        <w:rPr>
          <w:sz w:val="26"/>
          <w:szCs w:val="26"/>
        </w:rPr>
        <w:t>*</w:t>
      </w:r>
      <w:r>
        <w:rPr>
          <w:sz w:val="26"/>
          <w:szCs w:val="26"/>
        </w:rPr>
        <w:t xml:space="preserve"> </w:t>
      </w:r>
      <w:r w:rsidR="001E34FC" w:rsidRPr="003A542C">
        <w:rPr>
          <w:sz w:val="26"/>
          <w:szCs w:val="26"/>
        </w:rPr>
        <w:t>0-18 лет</w:t>
      </w:r>
    </w:p>
    <w:p w:rsidR="004C4123" w:rsidRDefault="004C4123" w:rsidP="004C4123">
      <w:pPr>
        <w:suppressAutoHyphens/>
        <w:ind w:firstLine="720"/>
        <w:jc w:val="right"/>
        <w:rPr>
          <w:sz w:val="26"/>
          <w:szCs w:val="26"/>
        </w:rPr>
      </w:pPr>
      <w:r w:rsidRPr="003A542C">
        <w:rPr>
          <w:sz w:val="26"/>
          <w:szCs w:val="26"/>
        </w:rPr>
        <w:t xml:space="preserve">Таблица </w:t>
      </w:r>
      <w:r w:rsidR="00434D5D">
        <w:rPr>
          <w:sz w:val="26"/>
          <w:szCs w:val="26"/>
        </w:rPr>
        <w:t>40</w:t>
      </w:r>
    </w:p>
    <w:p w:rsidR="004C4123" w:rsidRPr="00F20A4D" w:rsidRDefault="004C4123" w:rsidP="004C4123">
      <w:pPr>
        <w:suppressAutoHyphens/>
        <w:jc w:val="center"/>
        <w:rPr>
          <w:b/>
          <w:i/>
          <w:sz w:val="26"/>
          <w:szCs w:val="26"/>
        </w:rPr>
      </w:pPr>
      <w:r w:rsidRPr="00F20A4D">
        <w:rPr>
          <w:b/>
          <w:i/>
          <w:sz w:val="26"/>
          <w:szCs w:val="26"/>
        </w:rPr>
        <w:t>Возрастная структура</w:t>
      </w:r>
      <w:r>
        <w:rPr>
          <w:b/>
          <w:i/>
          <w:sz w:val="26"/>
          <w:szCs w:val="26"/>
        </w:rPr>
        <w:t xml:space="preserve"> сельского</w:t>
      </w:r>
      <w:r w:rsidRPr="00F20A4D">
        <w:rPr>
          <w:b/>
          <w:i/>
          <w:sz w:val="26"/>
          <w:szCs w:val="26"/>
        </w:rPr>
        <w:t xml:space="preserve"> населения</w:t>
      </w:r>
      <w:r>
        <w:rPr>
          <w:b/>
          <w:i/>
          <w:sz w:val="26"/>
          <w:szCs w:val="26"/>
        </w:rPr>
        <w:t xml:space="preserve"> </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50"/>
        <w:gridCol w:w="2668"/>
        <w:gridCol w:w="2948"/>
      </w:tblGrid>
      <w:tr w:rsidR="004C4123" w:rsidRPr="003A542C">
        <w:trPr>
          <w:trHeight w:val="223"/>
        </w:trPr>
        <w:tc>
          <w:tcPr>
            <w:tcW w:w="1936" w:type="pct"/>
            <w:shd w:val="clear" w:color="auto" w:fill="FFFFFF"/>
          </w:tcPr>
          <w:p w:rsidR="004C4123" w:rsidRPr="003A542C" w:rsidRDefault="004C4123" w:rsidP="00EB3A52">
            <w:pPr>
              <w:pStyle w:val="ae"/>
              <w:suppressAutoHyphens/>
              <w:rPr>
                <w:sz w:val="26"/>
                <w:szCs w:val="26"/>
              </w:rPr>
            </w:pPr>
          </w:p>
        </w:tc>
        <w:tc>
          <w:tcPr>
            <w:tcW w:w="1455" w:type="pct"/>
            <w:shd w:val="clear" w:color="auto" w:fill="FFFFFF"/>
          </w:tcPr>
          <w:p w:rsidR="004C4123" w:rsidRPr="003A542C" w:rsidRDefault="004C4123" w:rsidP="00EB3A52">
            <w:pPr>
              <w:pStyle w:val="ae"/>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EB3A52">
            <w:pPr>
              <w:pStyle w:val="ae"/>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EB3A52">
            <w:pPr>
              <w:pStyle w:val="ae"/>
              <w:suppressAutoHyphens/>
              <w:rPr>
                <w:sz w:val="26"/>
                <w:szCs w:val="26"/>
              </w:rPr>
            </w:pPr>
            <w:r>
              <w:rPr>
                <w:sz w:val="26"/>
                <w:szCs w:val="26"/>
              </w:rPr>
              <w:t>В</w:t>
            </w:r>
            <w:r w:rsidRPr="003A542C">
              <w:rPr>
                <w:sz w:val="26"/>
                <w:szCs w:val="26"/>
              </w:rPr>
              <w:t>сего</w:t>
            </w:r>
            <w:r>
              <w:rPr>
                <w:sz w:val="26"/>
                <w:szCs w:val="26"/>
              </w:rPr>
              <w:t>,</w:t>
            </w:r>
          </w:p>
          <w:p w:rsidR="004C4123" w:rsidRPr="003A542C" w:rsidRDefault="004C4123" w:rsidP="00EB3A52">
            <w:pPr>
              <w:pStyle w:val="ae"/>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EB3A52">
            <w:pPr>
              <w:pStyle w:val="ae"/>
              <w:suppressAutoHyphens/>
              <w:rPr>
                <w:sz w:val="26"/>
                <w:szCs w:val="26"/>
              </w:rPr>
            </w:pPr>
            <w:r>
              <w:rPr>
                <w:sz w:val="26"/>
                <w:szCs w:val="26"/>
              </w:rPr>
              <w:t>204</w:t>
            </w:r>
          </w:p>
        </w:tc>
        <w:tc>
          <w:tcPr>
            <w:tcW w:w="1608" w:type="pct"/>
            <w:shd w:val="clear" w:color="auto" w:fill="FFFFFF"/>
          </w:tcPr>
          <w:p w:rsidR="004C4123" w:rsidRPr="003A542C" w:rsidRDefault="004C4123" w:rsidP="00EB3A52">
            <w:pPr>
              <w:pStyle w:val="ae"/>
              <w:suppressAutoHyphens/>
              <w:rPr>
                <w:sz w:val="26"/>
                <w:szCs w:val="26"/>
              </w:rPr>
            </w:pPr>
            <w:r>
              <w:rPr>
                <w:sz w:val="26"/>
                <w:szCs w:val="26"/>
              </w:rPr>
              <w:t>218</w:t>
            </w:r>
          </w:p>
        </w:tc>
      </w:tr>
      <w:tr w:rsidR="004C4123" w:rsidRPr="003A542C">
        <w:trPr>
          <w:trHeight w:val="326"/>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EB3A52">
            <w:pPr>
              <w:pStyle w:val="ae"/>
              <w:suppressAutoHyphens/>
              <w:rPr>
                <w:sz w:val="26"/>
                <w:szCs w:val="26"/>
              </w:rPr>
            </w:pPr>
            <w:r>
              <w:rPr>
                <w:sz w:val="26"/>
                <w:szCs w:val="26"/>
              </w:rPr>
              <w:t>40</w:t>
            </w:r>
          </w:p>
        </w:tc>
        <w:tc>
          <w:tcPr>
            <w:tcW w:w="1608" w:type="pct"/>
            <w:shd w:val="clear" w:color="auto" w:fill="FFFFFF"/>
          </w:tcPr>
          <w:p w:rsidR="004C4123" w:rsidRPr="003A542C" w:rsidRDefault="004C4123" w:rsidP="00EB3A52">
            <w:pPr>
              <w:pStyle w:val="ae"/>
              <w:suppressAutoHyphens/>
              <w:rPr>
                <w:sz w:val="26"/>
                <w:szCs w:val="26"/>
              </w:rPr>
            </w:pPr>
            <w:r>
              <w:rPr>
                <w:sz w:val="26"/>
                <w:szCs w:val="26"/>
              </w:rPr>
              <w:t>41</w:t>
            </w:r>
          </w:p>
        </w:tc>
      </w:tr>
      <w:tr w:rsidR="004C4123" w:rsidRPr="003A542C">
        <w:trPr>
          <w:trHeight w:val="288"/>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EB3A52">
            <w:pPr>
              <w:pStyle w:val="ae"/>
              <w:suppressAutoHyphens/>
              <w:rPr>
                <w:sz w:val="26"/>
                <w:szCs w:val="26"/>
              </w:rPr>
            </w:pPr>
            <w:r>
              <w:rPr>
                <w:sz w:val="26"/>
                <w:szCs w:val="26"/>
              </w:rPr>
              <w:t>109</w:t>
            </w:r>
          </w:p>
        </w:tc>
        <w:tc>
          <w:tcPr>
            <w:tcW w:w="1608" w:type="pct"/>
            <w:shd w:val="clear" w:color="auto" w:fill="FFFFFF"/>
          </w:tcPr>
          <w:p w:rsidR="004C4123" w:rsidRPr="003A542C" w:rsidRDefault="004C4123" w:rsidP="00EB3A52">
            <w:pPr>
              <w:pStyle w:val="ae"/>
              <w:suppressAutoHyphens/>
              <w:rPr>
                <w:sz w:val="26"/>
                <w:szCs w:val="26"/>
              </w:rPr>
            </w:pPr>
            <w:r>
              <w:rPr>
                <w:sz w:val="26"/>
                <w:szCs w:val="26"/>
              </w:rPr>
              <w:t>107</w:t>
            </w:r>
          </w:p>
        </w:tc>
      </w:tr>
      <w:tr w:rsidR="004C4123" w:rsidRPr="003A542C">
        <w:trPr>
          <w:trHeight w:val="312"/>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EB3A52">
            <w:pPr>
              <w:pStyle w:val="ae"/>
              <w:suppressAutoHyphens/>
              <w:rPr>
                <w:sz w:val="26"/>
                <w:szCs w:val="26"/>
              </w:rPr>
            </w:pPr>
            <w:r>
              <w:rPr>
                <w:sz w:val="26"/>
                <w:szCs w:val="26"/>
              </w:rPr>
              <w:t>53</w:t>
            </w:r>
          </w:p>
        </w:tc>
        <w:tc>
          <w:tcPr>
            <w:tcW w:w="1608" w:type="pct"/>
            <w:shd w:val="clear" w:color="auto" w:fill="FFFFFF"/>
          </w:tcPr>
          <w:p w:rsidR="004C4123" w:rsidRPr="003A542C" w:rsidRDefault="004C4123" w:rsidP="00EB3A52">
            <w:pPr>
              <w:pStyle w:val="ae"/>
              <w:suppressAutoHyphens/>
              <w:rPr>
                <w:sz w:val="26"/>
                <w:szCs w:val="26"/>
              </w:rPr>
            </w:pPr>
            <w:r>
              <w:rPr>
                <w:sz w:val="26"/>
                <w:szCs w:val="26"/>
              </w:rPr>
              <w:t>62</w:t>
            </w:r>
          </w:p>
        </w:tc>
      </w:tr>
      <w:tr w:rsidR="004C4123" w:rsidRPr="003A542C">
        <w:trPr>
          <w:trHeight w:val="226"/>
        </w:trPr>
        <w:tc>
          <w:tcPr>
            <w:tcW w:w="1936" w:type="pct"/>
            <w:shd w:val="clear" w:color="auto" w:fill="FFFFFF"/>
          </w:tcPr>
          <w:p w:rsidR="004C4123" w:rsidRPr="003A542C" w:rsidRDefault="004C4123" w:rsidP="00EB3A52">
            <w:pPr>
              <w:pStyle w:val="ae"/>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EB3A52">
            <w:pPr>
              <w:pStyle w:val="ae"/>
              <w:suppressAutoHyphens/>
              <w:rPr>
                <w:sz w:val="26"/>
                <w:szCs w:val="26"/>
              </w:rPr>
            </w:pPr>
            <w:r>
              <w:rPr>
                <w:sz w:val="26"/>
                <w:szCs w:val="26"/>
              </w:rPr>
              <w:t>-</w:t>
            </w:r>
          </w:p>
        </w:tc>
        <w:tc>
          <w:tcPr>
            <w:tcW w:w="1608" w:type="pct"/>
            <w:shd w:val="clear" w:color="auto" w:fill="FFFFFF"/>
          </w:tcPr>
          <w:p w:rsidR="004C4123" w:rsidRPr="003A542C" w:rsidRDefault="004C4123" w:rsidP="00EB3A52">
            <w:pPr>
              <w:pStyle w:val="ae"/>
              <w:suppressAutoHyphens/>
              <w:rPr>
                <w:sz w:val="26"/>
                <w:szCs w:val="26"/>
              </w:rPr>
            </w:pPr>
            <w:r>
              <w:rPr>
                <w:sz w:val="26"/>
                <w:szCs w:val="26"/>
              </w:rPr>
              <w:t>-</w:t>
            </w:r>
          </w:p>
        </w:tc>
      </w:tr>
    </w:tbl>
    <w:p w:rsidR="001E34FC" w:rsidRPr="003A542C" w:rsidRDefault="001E34FC" w:rsidP="003A542C">
      <w:pPr>
        <w:suppressAutoHyphens/>
        <w:jc w:val="right"/>
        <w:rPr>
          <w:sz w:val="26"/>
          <w:szCs w:val="26"/>
        </w:rPr>
      </w:pPr>
    </w:p>
    <w:p w:rsidR="001E34FC" w:rsidRPr="003A542C" w:rsidRDefault="005B3280" w:rsidP="003A542C">
      <w:pPr>
        <w:tabs>
          <w:tab w:val="num" w:pos="0"/>
        </w:tabs>
        <w:suppressAutoHyphens/>
        <w:ind w:firstLine="709"/>
        <w:jc w:val="right"/>
        <w:rPr>
          <w:bCs/>
          <w:sz w:val="26"/>
          <w:szCs w:val="26"/>
        </w:rPr>
      </w:pPr>
      <w:r>
        <w:rPr>
          <w:bCs/>
          <w:sz w:val="26"/>
          <w:szCs w:val="26"/>
        </w:rPr>
        <w:t>Таблица</w:t>
      </w:r>
      <w:r w:rsidR="00856368">
        <w:rPr>
          <w:bCs/>
          <w:sz w:val="26"/>
          <w:szCs w:val="26"/>
        </w:rPr>
        <w:t xml:space="preserve"> </w:t>
      </w:r>
      <w:r w:rsidR="00E14956">
        <w:rPr>
          <w:bCs/>
          <w:sz w:val="26"/>
          <w:szCs w:val="26"/>
        </w:rPr>
        <w:t>4</w:t>
      </w:r>
      <w:r w:rsidR="00434D5D">
        <w:rPr>
          <w:bCs/>
          <w:sz w:val="26"/>
          <w:szCs w:val="26"/>
        </w:rPr>
        <w:t>1</w:t>
      </w:r>
    </w:p>
    <w:p w:rsidR="001E34FC" w:rsidRPr="00F20A4D" w:rsidRDefault="001E34FC" w:rsidP="003A542C">
      <w:pPr>
        <w:tabs>
          <w:tab w:val="num" w:pos="0"/>
        </w:tabs>
        <w:suppressAutoHyphens/>
        <w:ind w:firstLine="709"/>
        <w:jc w:val="center"/>
        <w:rPr>
          <w:b/>
          <w:bCs/>
          <w:i/>
          <w:sz w:val="26"/>
          <w:szCs w:val="26"/>
        </w:rPr>
      </w:pPr>
      <w:r w:rsidRPr="00F20A4D">
        <w:rPr>
          <w:b/>
          <w:bCs/>
          <w:i/>
          <w:sz w:val="26"/>
          <w:szCs w:val="26"/>
        </w:rPr>
        <w:t xml:space="preserve">Демографический потенциал </w:t>
      </w:r>
      <w:r w:rsidR="000D0AA4" w:rsidRPr="00F20A4D">
        <w:rPr>
          <w:b/>
          <w:bCs/>
          <w:i/>
          <w:sz w:val="26"/>
          <w:szCs w:val="26"/>
        </w:rPr>
        <w:t>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2282"/>
        <w:gridCol w:w="2414"/>
        <w:gridCol w:w="2236"/>
      </w:tblGrid>
      <w:tr w:rsidR="001E34FC" w:rsidRPr="003A542C">
        <w:tc>
          <w:tcPr>
            <w:tcW w:w="2458" w:type="dxa"/>
          </w:tcPr>
          <w:p w:rsidR="001E34FC" w:rsidRPr="003A542C" w:rsidRDefault="001E34FC" w:rsidP="003A542C">
            <w:pPr>
              <w:tabs>
                <w:tab w:val="left" w:pos="216"/>
              </w:tabs>
              <w:suppressAutoHyphens/>
              <w:jc w:val="center"/>
              <w:rPr>
                <w:sz w:val="26"/>
                <w:szCs w:val="26"/>
              </w:rPr>
            </w:pPr>
            <w:r w:rsidRPr="003A542C">
              <w:rPr>
                <w:sz w:val="26"/>
                <w:szCs w:val="26"/>
              </w:rPr>
              <w:t>Сильные стороны</w:t>
            </w:r>
          </w:p>
        </w:tc>
        <w:tc>
          <w:tcPr>
            <w:tcW w:w="235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465" w:type="dxa"/>
          </w:tcPr>
          <w:p w:rsidR="001E34FC" w:rsidRPr="003A542C" w:rsidRDefault="001E34FC" w:rsidP="003A542C">
            <w:pPr>
              <w:tabs>
                <w:tab w:val="left" w:pos="220"/>
              </w:tabs>
              <w:suppressAutoHyphens/>
              <w:jc w:val="center"/>
              <w:rPr>
                <w:sz w:val="26"/>
                <w:szCs w:val="26"/>
              </w:rPr>
            </w:pPr>
            <w:r w:rsidRPr="003A542C">
              <w:rPr>
                <w:sz w:val="26"/>
                <w:szCs w:val="26"/>
              </w:rPr>
              <w:t>Возможности</w:t>
            </w:r>
          </w:p>
        </w:tc>
        <w:tc>
          <w:tcPr>
            <w:tcW w:w="2298"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2458" w:type="dxa"/>
          </w:tcPr>
          <w:p w:rsidR="001E34FC" w:rsidRPr="003A542C" w:rsidRDefault="001E34FC" w:rsidP="00CA2D95">
            <w:pPr>
              <w:numPr>
                <w:ilvl w:val="0"/>
                <w:numId w:val="19"/>
              </w:numPr>
              <w:tabs>
                <w:tab w:val="left" w:pos="216"/>
                <w:tab w:val="num" w:pos="1211"/>
              </w:tabs>
              <w:suppressAutoHyphens/>
              <w:ind w:left="0" w:firstLine="0"/>
              <w:jc w:val="both"/>
              <w:rPr>
                <w:sz w:val="26"/>
                <w:szCs w:val="26"/>
              </w:rPr>
            </w:pPr>
            <w:r w:rsidRPr="003A542C">
              <w:rPr>
                <w:sz w:val="26"/>
                <w:szCs w:val="26"/>
              </w:rPr>
              <w:t>Рост рождаемости.</w:t>
            </w:r>
          </w:p>
          <w:p w:rsidR="001E34FC" w:rsidRPr="003A542C" w:rsidRDefault="001E34FC" w:rsidP="00CA2D95">
            <w:pPr>
              <w:numPr>
                <w:ilvl w:val="0"/>
                <w:numId w:val="19"/>
              </w:numPr>
              <w:tabs>
                <w:tab w:val="left" w:pos="216"/>
                <w:tab w:val="num" w:pos="1211"/>
              </w:tabs>
              <w:suppressAutoHyphens/>
              <w:ind w:left="0" w:firstLine="0"/>
              <w:jc w:val="both"/>
              <w:rPr>
                <w:sz w:val="26"/>
                <w:szCs w:val="26"/>
              </w:rPr>
            </w:pPr>
            <w:r w:rsidRPr="003A542C">
              <w:rPr>
                <w:sz w:val="26"/>
                <w:szCs w:val="26"/>
              </w:rPr>
              <w:t xml:space="preserve">Потенциальная привлекательность </w:t>
            </w:r>
            <w:r w:rsidR="000D0AA4" w:rsidRPr="003A542C">
              <w:rPr>
                <w:sz w:val="26"/>
                <w:szCs w:val="26"/>
              </w:rPr>
              <w:t>центра городского поселения</w:t>
            </w:r>
            <w:r w:rsidRPr="003A542C">
              <w:rPr>
                <w:sz w:val="26"/>
                <w:szCs w:val="26"/>
              </w:rPr>
              <w:t xml:space="preserve"> для мигрантов (выгодное местоположение, </w:t>
            </w:r>
            <w:r w:rsidRPr="003A542C">
              <w:rPr>
                <w:sz w:val="26"/>
                <w:szCs w:val="26"/>
              </w:rPr>
              <w:lastRenderedPageBreak/>
              <w:t>хороший климат и т.д.).</w:t>
            </w:r>
          </w:p>
        </w:tc>
        <w:tc>
          <w:tcPr>
            <w:tcW w:w="2350" w:type="dxa"/>
          </w:tcPr>
          <w:p w:rsidR="001E34FC" w:rsidRPr="003A542C" w:rsidRDefault="001E34FC" w:rsidP="00CA2D95">
            <w:pPr>
              <w:numPr>
                <w:ilvl w:val="0"/>
                <w:numId w:val="20"/>
              </w:numPr>
              <w:suppressAutoHyphens/>
              <w:ind w:left="0" w:firstLine="0"/>
              <w:jc w:val="both"/>
              <w:rPr>
                <w:sz w:val="26"/>
                <w:szCs w:val="26"/>
              </w:rPr>
            </w:pPr>
            <w:r w:rsidRPr="003A542C">
              <w:rPr>
                <w:sz w:val="26"/>
                <w:szCs w:val="26"/>
              </w:rPr>
              <w:lastRenderedPageBreak/>
              <w:t>Все еще высокий уровень смертности, особенно среди мужчин трудоспособного возраста.</w:t>
            </w:r>
          </w:p>
          <w:p w:rsidR="001E34FC" w:rsidRPr="003A542C" w:rsidRDefault="001E34FC" w:rsidP="00CA2D95">
            <w:pPr>
              <w:numPr>
                <w:ilvl w:val="0"/>
                <w:numId w:val="20"/>
              </w:numPr>
              <w:suppressAutoHyphens/>
              <w:ind w:left="0" w:firstLine="0"/>
              <w:jc w:val="both"/>
              <w:rPr>
                <w:sz w:val="26"/>
                <w:szCs w:val="26"/>
              </w:rPr>
            </w:pPr>
            <w:r w:rsidRPr="003A542C">
              <w:rPr>
                <w:sz w:val="26"/>
                <w:szCs w:val="26"/>
              </w:rPr>
              <w:t>Старение населения.</w:t>
            </w:r>
          </w:p>
          <w:p w:rsidR="001E34FC" w:rsidRPr="003A542C" w:rsidRDefault="001E34FC" w:rsidP="00CA2D95">
            <w:pPr>
              <w:numPr>
                <w:ilvl w:val="0"/>
                <w:numId w:val="20"/>
              </w:numPr>
              <w:suppressAutoHyphens/>
              <w:ind w:left="0" w:firstLine="0"/>
              <w:jc w:val="both"/>
              <w:rPr>
                <w:sz w:val="26"/>
                <w:szCs w:val="26"/>
              </w:rPr>
            </w:pPr>
            <w:r w:rsidRPr="003A542C">
              <w:rPr>
                <w:sz w:val="26"/>
                <w:szCs w:val="26"/>
              </w:rPr>
              <w:lastRenderedPageBreak/>
              <w:t>Недостаточно высокий уровень жизни.</w:t>
            </w:r>
          </w:p>
          <w:p w:rsidR="001E34FC" w:rsidRPr="003A542C" w:rsidRDefault="001E34FC" w:rsidP="00CA2D95">
            <w:pPr>
              <w:numPr>
                <w:ilvl w:val="0"/>
                <w:numId w:val="20"/>
              </w:numPr>
              <w:suppressAutoHyphens/>
              <w:ind w:left="0" w:firstLine="0"/>
              <w:jc w:val="both"/>
              <w:rPr>
                <w:sz w:val="26"/>
                <w:szCs w:val="26"/>
              </w:rPr>
            </w:pPr>
            <w:r w:rsidRPr="003A542C">
              <w:rPr>
                <w:sz w:val="26"/>
                <w:szCs w:val="26"/>
              </w:rPr>
              <w:t>Большая доля среди прибывающих мигрантов лиц старшего возраста.</w:t>
            </w:r>
          </w:p>
        </w:tc>
        <w:tc>
          <w:tcPr>
            <w:tcW w:w="2465" w:type="dxa"/>
          </w:tcPr>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lastRenderedPageBreak/>
              <w:t>Государственная поддержка рождаемости и молодежи.</w:t>
            </w:r>
          </w:p>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 xml:space="preserve">Оздоровление населения за счет улучшения медицинского обслуживания, </w:t>
            </w:r>
            <w:r w:rsidRPr="003A542C">
              <w:rPr>
                <w:sz w:val="26"/>
                <w:szCs w:val="26"/>
              </w:rPr>
              <w:lastRenderedPageBreak/>
              <w:t>экологической обстановки.</w:t>
            </w:r>
          </w:p>
          <w:p w:rsidR="001E34FC" w:rsidRPr="003A542C" w:rsidRDefault="001E34FC" w:rsidP="00CA2D95">
            <w:pPr>
              <w:numPr>
                <w:ilvl w:val="0"/>
                <w:numId w:val="21"/>
              </w:numPr>
              <w:tabs>
                <w:tab w:val="left" w:pos="220"/>
                <w:tab w:val="num" w:pos="1564"/>
              </w:tabs>
              <w:suppressAutoHyphens/>
              <w:ind w:left="0" w:firstLine="0"/>
              <w:jc w:val="both"/>
              <w:rPr>
                <w:sz w:val="26"/>
                <w:szCs w:val="26"/>
              </w:rPr>
            </w:pPr>
            <w:r w:rsidRPr="003A542C">
              <w:rPr>
                <w:sz w:val="26"/>
                <w:szCs w:val="26"/>
              </w:rPr>
              <w:t>Проведение активной миграционной политики.</w:t>
            </w:r>
          </w:p>
        </w:tc>
        <w:tc>
          <w:tcPr>
            <w:tcW w:w="2298" w:type="dxa"/>
          </w:tcPr>
          <w:p w:rsidR="001E34FC" w:rsidRPr="003A542C" w:rsidRDefault="000D0AA4" w:rsidP="003A542C">
            <w:pPr>
              <w:suppressAutoHyphens/>
              <w:jc w:val="both"/>
              <w:rPr>
                <w:sz w:val="26"/>
                <w:szCs w:val="26"/>
              </w:rPr>
            </w:pPr>
            <w:r w:rsidRPr="003A542C">
              <w:rPr>
                <w:sz w:val="26"/>
                <w:szCs w:val="26"/>
              </w:rPr>
              <w:lastRenderedPageBreak/>
              <w:t>1. Усиление оттока населения</w:t>
            </w:r>
            <w:r w:rsidR="001E34FC" w:rsidRPr="003A542C">
              <w:rPr>
                <w:sz w:val="26"/>
                <w:szCs w:val="26"/>
              </w:rPr>
              <w:t>, особенно лиц трудоспособного возраста.</w:t>
            </w:r>
          </w:p>
        </w:tc>
      </w:tr>
    </w:tbl>
    <w:p w:rsidR="001E34FC" w:rsidRPr="003A542C" w:rsidRDefault="001E34FC" w:rsidP="003A542C">
      <w:pPr>
        <w:tabs>
          <w:tab w:val="num" w:pos="0"/>
        </w:tabs>
        <w:suppressAutoHyphens/>
        <w:ind w:firstLine="709"/>
        <w:jc w:val="both"/>
        <w:rPr>
          <w:sz w:val="26"/>
          <w:szCs w:val="26"/>
        </w:rPr>
      </w:pPr>
      <w:r w:rsidRPr="003A542C">
        <w:rPr>
          <w:sz w:val="26"/>
          <w:szCs w:val="26"/>
        </w:rPr>
        <w:lastRenderedPageBreak/>
        <w:t xml:space="preserve">Изложенные выше слабые стороны демографического потенциала в </w:t>
      </w:r>
      <w:r w:rsidR="000D0AA4" w:rsidRPr="003A542C">
        <w:rPr>
          <w:sz w:val="26"/>
          <w:szCs w:val="26"/>
        </w:rPr>
        <w:t>городском поселении</w:t>
      </w:r>
      <w:r w:rsidRPr="003A542C">
        <w:rPr>
          <w:sz w:val="26"/>
          <w:szCs w:val="26"/>
        </w:rPr>
        <w:t xml:space="preserve"> во многом связаны с общими для страны проблемами:</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недостаточность стимулов повышения рождаемости;</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низкими доходами населения;</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высоким уровнем заболеваемости и травматизма;</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недостаточным уровнем медицинского обслуживания;</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плохой экологической обстановкой;</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 xml:space="preserve">отсутствием политики закрепления молодежи и привлечения ее в </w:t>
      </w:r>
      <w:r w:rsidR="00D03664" w:rsidRPr="003A542C">
        <w:rPr>
          <w:sz w:val="26"/>
          <w:szCs w:val="26"/>
        </w:rPr>
        <w:t>поселок</w:t>
      </w:r>
      <w:r w:rsidRPr="003A542C">
        <w:rPr>
          <w:sz w:val="26"/>
          <w:szCs w:val="26"/>
        </w:rPr>
        <w:t>;</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недостаточно высоким уровнем обеспеченности жильем, большой долей ветхого и неблагоустроенного фонда;</w:t>
      </w:r>
    </w:p>
    <w:p w:rsidR="001E34FC" w:rsidRPr="003A542C" w:rsidRDefault="001E34FC" w:rsidP="00CA2D95">
      <w:pPr>
        <w:numPr>
          <w:ilvl w:val="1"/>
          <w:numId w:val="20"/>
        </w:numPr>
        <w:suppressAutoHyphens/>
        <w:ind w:left="0" w:firstLine="709"/>
        <w:jc w:val="both"/>
        <w:rPr>
          <w:sz w:val="26"/>
          <w:szCs w:val="26"/>
        </w:rPr>
      </w:pPr>
      <w:r w:rsidRPr="003A542C">
        <w:rPr>
          <w:sz w:val="26"/>
          <w:szCs w:val="26"/>
        </w:rPr>
        <w:t>несбалансированной политикой подготовки кадров, в частности в области высшего и среднего специального образования.</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связи с этим необходимо закрепление наметившейся тенденции увеличения уровня рождаемости, снижение уровня смертности, а также принятие мер по сокращению оттока населения из поселка (особенно в Калугу и Калужскую область), привлечению и закреплению мигрантов, прибывающих в поселок (особенно из Калужской области).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в поселок.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в поселке, особенно молодежи, а также по повышению уровня жизни и инвестиционной привлекательности </w:t>
      </w:r>
      <w:r w:rsidR="00D03664" w:rsidRPr="003A542C">
        <w:rPr>
          <w:sz w:val="26"/>
          <w:szCs w:val="26"/>
        </w:rPr>
        <w:t>поселк</w:t>
      </w:r>
      <w:r w:rsidRPr="003A542C">
        <w:rPr>
          <w:sz w:val="26"/>
          <w:szCs w:val="26"/>
        </w:rPr>
        <w:t>а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F06A07" w:rsidRPr="003A542C" w:rsidRDefault="00F06A07" w:rsidP="003A542C">
      <w:pPr>
        <w:pStyle w:val="30"/>
        <w:suppressAutoHyphens/>
        <w:spacing w:before="0" w:after="0"/>
        <w:jc w:val="center"/>
        <w:rPr>
          <w:rFonts w:ascii="Times New Roman" w:hAnsi="Times New Roman"/>
          <w:b w:val="0"/>
          <w:color w:val="0000FF"/>
        </w:rPr>
      </w:pPr>
    </w:p>
    <w:p w:rsidR="001E34FC" w:rsidRPr="00010FCD" w:rsidRDefault="001E34FC" w:rsidP="00010FCD">
      <w:pPr>
        <w:pStyle w:val="30"/>
        <w:spacing w:before="0" w:after="0"/>
        <w:jc w:val="center"/>
        <w:rPr>
          <w:rFonts w:ascii="Times New Roman" w:hAnsi="Times New Roman"/>
        </w:rPr>
      </w:pPr>
      <w:bookmarkStart w:id="114" w:name="_Toc403468104"/>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I.2. Занятость населения</w:t>
      </w:r>
      <w:bookmarkEnd w:id="114"/>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Важно учитывать характеристики и структуру незанятого населения поселка (данные не получены). К незанятому населению относятся:</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учащиеся в трудоспособном возрасте, обучающиеся в старших классах дневных школ, училищах, техникумах и высших учебных заведениях;</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неработающие пенсионеры льготных категорий в трудоспособном возрасте;</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 xml:space="preserve">неработающие инвалиды </w:t>
      </w:r>
      <w:r w:rsidRPr="003A542C">
        <w:rPr>
          <w:rFonts w:ascii="Times New Roman" w:hAnsi="Times New Roman"/>
          <w:sz w:val="26"/>
          <w:szCs w:val="26"/>
          <w:lang w:val="en-US"/>
        </w:rPr>
        <w:t>I</w:t>
      </w:r>
      <w:r w:rsidRPr="003A542C">
        <w:rPr>
          <w:rFonts w:ascii="Times New Roman" w:hAnsi="Times New Roman"/>
          <w:sz w:val="26"/>
          <w:szCs w:val="26"/>
        </w:rPr>
        <w:t xml:space="preserve"> и </w:t>
      </w:r>
      <w:r w:rsidRPr="003A542C">
        <w:rPr>
          <w:rFonts w:ascii="Times New Roman" w:hAnsi="Times New Roman"/>
          <w:sz w:val="26"/>
          <w:szCs w:val="26"/>
          <w:lang w:val="en-US"/>
        </w:rPr>
        <w:t>II</w:t>
      </w:r>
      <w:r w:rsidRPr="003A542C">
        <w:rPr>
          <w:rFonts w:ascii="Times New Roman" w:hAnsi="Times New Roman"/>
          <w:sz w:val="26"/>
          <w:szCs w:val="26"/>
        </w:rPr>
        <w:t xml:space="preserve"> группы;</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безработные, зарегистрированные в службе занятости;</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lastRenderedPageBreak/>
        <w:t>лица трудоспособного возраста не зарегистрированные в службе занятости, но ищущие работу;</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неучтенные безработные;</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домашние хозяйки;</w:t>
      </w:r>
    </w:p>
    <w:p w:rsidR="001E34FC" w:rsidRPr="003A542C" w:rsidRDefault="001E34FC" w:rsidP="00CA2D95">
      <w:pPr>
        <w:pStyle w:val="OTCHET00"/>
        <w:numPr>
          <w:ilvl w:val="0"/>
          <w:numId w:val="22"/>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военнослужащие (неправомерно отнесенные статистикой к категории незанятого населения, данная статистическая неточность искажает анализ).</w:t>
      </w:r>
    </w:p>
    <w:p w:rsidR="001E34FC" w:rsidRPr="003A542C" w:rsidRDefault="001E34FC" w:rsidP="003A542C">
      <w:pPr>
        <w:pStyle w:val="OTCHET00"/>
        <w:tabs>
          <w:tab w:val="clear" w:pos="709"/>
          <w:tab w:val="clear" w:pos="3402"/>
        </w:tabs>
        <w:suppressAutoHyphens/>
        <w:spacing w:line="240" w:lineRule="auto"/>
        <w:ind w:firstLine="708"/>
        <w:rPr>
          <w:rFonts w:ascii="Times New Roman" w:hAnsi="Times New Roman"/>
          <w:sz w:val="26"/>
          <w:szCs w:val="26"/>
        </w:rPr>
      </w:pPr>
      <w:r w:rsidRPr="003A542C">
        <w:rPr>
          <w:rFonts w:ascii="Times New Roman" w:hAnsi="Times New Roman"/>
          <w:sz w:val="26"/>
          <w:szCs w:val="26"/>
        </w:rPr>
        <w:t>Структура занятости рассмотрена по 3-м основным группам:</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инфраструктура (транспорт, строительство, связь);</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непроизводственной сферы (торговля и общепит, ЖКХ, здравоохранение, культура, искусство, управление, другие отрасли непроизводственной сферы).</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Трудовые ресурсы являются важной составной частью общего потенциала развития </w:t>
      </w:r>
      <w:r w:rsidR="000D0AA4" w:rsidRPr="003A542C">
        <w:rPr>
          <w:sz w:val="26"/>
          <w:szCs w:val="26"/>
        </w:rPr>
        <w:t>городского поселения</w:t>
      </w:r>
      <w:r w:rsidRPr="003A542C">
        <w:rPr>
          <w:sz w:val="26"/>
          <w:szCs w:val="26"/>
        </w:rPr>
        <w:t>. Эффективность использования трудовых ресурсов зависит от сбалансированности структуры мест приложения труда с величиной и составом (половозрастным, образовательным, квалификационным) трудовых ресурсов.</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Ниже дан анализ сильных и слабых сторон, возможностей и угроз по использованию трудовых ресурсов (таблица </w:t>
      </w:r>
      <w:r w:rsidR="00C84EEE">
        <w:rPr>
          <w:sz w:val="26"/>
          <w:szCs w:val="26"/>
        </w:rPr>
        <w:t>40</w:t>
      </w:r>
      <w:r w:rsidRPr="003A542C">
        <w:rPr>
          <w:sz w:val="26"/>
          <w:szCs w:val="26"/>
        </w:rPr>
        <w:t>).</w:t>
      </w:r>
    </w:p>
    <w:p w:rsidR="00F06A07" w:rsidRPr="003A542C" w:rsidRDefault="00F06A07" w:rsidP="003A542C">
      <w:pPr>
        <w:tabs>
          <w:tab w:val="num" w:pos="0"/>
        </w:tabs>
        <w:suppressAutoHyphens/>
        <w:ind w:firstLine="709"/>
        <w:jc w:val="right"/>
        <w:rPr>
          <w:sz w:val="26"/>
          <w:szCs w:val="26"/>
        </w:rPr>
        <w:sectPr w:rsidR="00F06A07" w:rsidRPr="003A542C" w:rsidSect="00336C22">
          <w:pgSz w:w="11906" w:h="16838"/>
          <w:pgMar w:top="1134" w:right="850" w:bottom="899" w:left="1701" w:header="708" w:footer="283" w:gutter="0"/>
          <w:cols w:space="708"/>
          <w:docGrid w:linePitch="360"/>
        </w:sectPr>
      </w:pPr>
    </w:p>
    <w:p w:rsidR="001E34FC" w:rsidRPr="003A542C" w:rsidRDefault="005B3280" w:rsidP="003A542C">
      <w:pPr>
        <w:tabs>
          <w:tab w:val="num" w:pos="0"/>
        </w:tabs>
        <w:suppressAutoHyphens/>
        <w:jc w:val="right"/>
        <w:rPr>
          <w:sz w:val="26"/>
          <w:szCs w:val="26"/>
        </w:rPr>
      </w:pPr>
      <w:r>
        <w:rPr>
          <w:sz w:val="26"/>
          <w:szCs w:val="26"/>
        </w:rPr>
        <w:lastRenderedPageBreak/>
        <w:t>Таблица 4</w:t>
      </w:r>
      <w:r w:rsidR="00434D5D">
        <w:rPr>
          <w:sz w:val="26"/>
          <w:szCs w:val="26"/>
        </w:rPr>
        <w:t>2</w:t>
      </w:r>
    </w:p>
    <w:p w:rsidR="001E34FC" w:rsidRPr="00DE2392" w:rsidRDefault="000F3073" w:rsidP="003A542C">
      <w:pPr>
        <w:tabs>
          <w:tab w:val="num" w:pos="0"/>
        </w:tabs>
        <w:suppressAutoHyphens/>
        <w:jc w:val="center"/>
        <w:rPr>
          <w:b/>
          <w:bCs/>
          <w:i/>
          <w:sz w:val="26"/>
          <w:szCs w:val="26"/>
        </w:rPr>
      </w:pPr>
      <w:r w:rsidRPr="00DE2392">
        <w:rPr>
          <w:b/>
          <w:bCs/>
          <w:i/>
          <w:sz w:val="26"/>
          <w:szCs w:val="26"/>
        </w:rPr>
        <w:t>Трудовые ресурсы</w:t>
      </w:r>
    </w:p>
    <w:tbl>
      <w:tblPr>
        <w:tblW w:w="146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3643"/>
        <w:gridCol w:w="3584"/>
        <w:gridCol w:w="3832"/>
      </w:tblGrid>
      <w:tr w:rsidR="001E34FC" w:rsidRPr="003A542C">
        <w:tc>
          <w:tcPr>
            <w:tcW w:w="3629" w:type="dxa"/>
          </w:tcPr>
          <w:p w:rsidR="001E34FC" w:rsidRPr="003A542C" w:rsidRDefault="001E34FC" w:rsidP="003A542C">
            <w:pPr>
              <w:tabs>
                <w:tab w:val="num" w:pos="360"/>
              </w:tabs>
              <w:suppressAutoHyphens/>
              <w:jc w:val="center"/>
              <w:rPr>
                <w:sz w:val="26"/>
                <w:szCs w:val="26"/>
              </w:rPr>
            </w:pPr>
            <w:r w:rsidRPr="003A542C">
              <w:rPr>
                <w:sz w:val="26"/>
                <w:szCs w:val="26"/>
              </w:rPr>
              <w:t>Сильные стороны</w:t>
            </w:r>
          </w:p>
        </w:tc>
        <w:tc>
          <w:tcPr>
            <w:tcW w:w="3643" w:type="dxa"/>
          </w:tcPr>
          <w:p w:rsidR="001E34FC" w:rsidRPr="003A542C" w:rsidRDefault="001E34FC" w:rsidP="003A542C">
            <w:pPr>
              <w:tabs>
                <w:tab w:val="num" w:pos="331"/>
              </w:tabs>
              <w:suppressAutoHyphens/>
              <w:jc w:val="center"/>
              <w:rPr>
                <w:sz w:val="26"/>
                <w:szCs w:val="26"/>
              </w:rPr>
            </w:pPr>
            <w:r w:rsidRPr="003A542C">
              <w:rPr>
                <w:sz w:val="26"/>
                <w:szCs w:val="26"/>
              </w:rPr>
              <w:t>Слабые стороны</w:t>
            </w:r>
          </w:p>
        </w:tc>
        <w:tc>
          <w:tcPr>
            <w:tcW w:w="3584" w:type="dxa"/>
          </w:tcPr>
          <w:p w:rsidR="001E34FC" w:rsidRPr="003A542C" w:rsidRDefault="001E34FC" w:rsidP="003A542C">
            <w:pPr>
              <w:tabs>
                <w:tab w:val="num" w:pos="288"/>
              </w:tabs>
              <w:suppressAutoHyphens/>
              <w:jc w:val="center"/>
              <w:rPr>
                <w:sz w:val="26"/>
                <w:szCs w:val="26"/>
              </w:rPr>
            </w:pPr>
            <w:r w:rsidRPr="003A542C">
              <w:rPr>
                <w:sz w:val="26"/>
                <w:szCs w:val="26"/>
              </w:rPr>
              <w:t>Возможности</w:t>
            </w:r>
          </w:p>
        </w:tc>
        <w:tc>
          <w:tcPr>
            <w:tcW w:w="3832" w:type="dxa"/>
          </w:tcPr>
          <w:p w:rsidR="001E34FC" w:rsidRPr="003A542C" w:rsidRDefault="001E34FC" w:rsidP="003A542C">
            <w:pPr>
              <w:tabs>
                <w:tab w:val="num" w:pos="304"/>
              </w:tabs>
              <w:suppressAutoHyphens/>
              <w:jc w:val="center"/>
              <w:rPr>
                <w:sz w:val="26"/>
                <w:szCs w:val="26"/>
              </w:rPr>
            </w:pPr>
            <w:r w:rsidRPr="003A542C">
              <w:rPr>
                <w:sz w:val="26"/>
                <w:szCs w:val="26"/>
              </w:rPr>
              <w:t>Угрозы</w:t>
            </w:r>
          </w:p>
        </w:tc>
      </w:tr>
      <w:tr w:rsidR="001E34FC" w:rsidRPr="003A542C">
        <w:tc>
          <w:tcPr>
            <w:tcW w:w="3629" w:type="dxa"/>
          </w:tcPr>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 xml:space="preserve">Привлекательность </w:t>
            </w:r>
            <w:r w:rsidR="000D0AA4" w:rsidRPr="003A542C">
              <w:rPr>
                <w:sz w:val="26"/>
                <w:szCs w:val="26"/>
              </w:rPr>
              <w:t>городского поселения</w:t>
            </w:r>
            <w:r w:rsidRPr="003A542C">
              <w:rPr>
                <w:sz w:val="26"/>
                <w:szCs w:val="26"/>
              </w:rPr>
              <w:t xml:space="preserve"> для мигрантов.</w:t>
            </w:r>
          </w:p>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Развитость малого и среднего бизнеса как рынка комплексного использования трудовых ресурсов.</w:t>
            </w:r>
          </w:p>
          <w:p w:rsidR="001E34FC" w:rsidRPr="003A542C" w:rsidRDefault="001E34FC" w:rsidP="00CA2D95">
            <w:pPr>
              <w:numPr>
                <w:ilvl w:val="0"/>
                <w:numId w:val="23"/>
              </w:numPr>
              <w:tabs>
                <w:tab w:val="num" w:pos="360"/>
              </w:tabs>
              <w:suppressAutoHyphens/>
              <w:ind w:left="0" w:firstLine="0"/>
              <w:rPr>
                <w:sz w:val="26"/>
                <w:szCs w:val="26"/>
              </w:rPr>
            </w:pPr>
            <w:r w:rsidRPr="003A542C">
              <w:rPr>
                <w:sz w:val="26"/>
                <w:szCs w:val="26"/>
              </w:rPr>
              <w:t>Стабильные темпы экономического развития.</w:t>
            </w:r>
          </w:p>
          <w:p w:rsidR="001E34FC" w:rsidRPr="003A542C" w:rsidRDefault="001E34FC" w:rsidP="003A542C">
            <w:pPr>
              <w:suppressAutoHyphens/>
              <w:rPr>
                <w:color w:val="FF0000"/>
                <w:sz w:val="26"/>
                <w:szCs w:val="26"/>
              </w:rPr>
            </w:pPr>
          </w:p>
        </w:tc>
        <w:tc>
          <w:tcPr>
            <w:tcW w:w="3643" w:type="dxa"/>
          </w:tcPr>
          <w:p w:rsidR="001E34FC" w:rsidRPr="003A542C" w:rsidRDefault="001E34FC" w:rsidP="00CA2D95">
            <w:pPr>
              <w:numPr>
                <w:ilvl w:val="0"/>
                <w:numId w:val="24"/>
              </w:numPr>
              <w:tabs>
                <w:tab w:val="num" w:pos="331"/>
                <w:tab w:val="num" w:pos="1575"/>
              </w:tabs>
              <w:suppressAutoHyphens/>
              <w:ind w:left="0" w:firstLine="0"/>
              <w:rPr>
                <w:sz w:val="26"/>
                <w:szCs w:val="26"/>
              </w:rPr>
            </w:pPr>
            <w:r w:rsidRPr="003A542C">
              <w:rPr>
                <w:sz w:val="26"/>
                <w:szCs w:val="26"/>
              </w:rPr>
              <w:t>Дефицит трудовых ресурсов в развивающихся отраслях промышленности.</w:t>
            </w:r>
          </w:p>
          <w:p w:rsidR="001E34FC" w:rsidRPr="003A542C" w:rsidRDefault="001E34FC" w:rsidP="00CA2D95">
            <w:pPr>
              <w:pStyle w:val="33"/>
              <w:numPr>
                <w:ilvl w:val="0"/>
                <w:numId w:val="24"/>
              </w:numPr>
              <w:tabs>
                <w:tab w:val="num" w:pos="331"/>
                <w:tab w:val="num" w:pos="1575"/>
              </w:tabs>
              <w:suppressAutoHyphens/>
              <w:spacing w:after="0"/>
              <w:ind w:left="0" w:firstLine="0"/>
              <w:rPr>
                <w:sz w:val="26"/>
                <w:szCs w:val="26"/>
              </w:rPr>
            </w:pPr>
            <w:proofErr w:type="spellStart"/>
            <w:r w:rsidRPr="003A542C">
              <w:rPr>
                <w:sz w:val="26"/>
                <w:szCs w:val="26"/>
              </w:rPr>
              <w:t>Нестабилизированность</w:t>
            </w:r>
            <w:proofErr w:type="spellEnd"/>
            <w:r w:rsidRPr="003A542C">
              <w:rPr>
                <w:sz w:val="26"/>
                <w:szCs w:val="26"/>
              </w:rPr>
              <w:t xml:space="preserve"> структуры трудовых ресурсов и структуры мест приложения труда.</w:t>
            </w:r>
          </w:p>
          <w:p w:rsidR="001E34FC" w:rsidRPr="003A542C" w:rsidRDefault="001E34FC" w:rsidP="00CA2D95">
            <w:pPr>
              <w:numPr>
                <w:ilvl w:val="0"/>
                <w:numId w:val="24"/>
              </w:numPr>
              <w:tabs>
                <w:tab w:val="num" w:pos="331"/>
                <w:tab w:val="num" w:pos="1575"/>
              </w:tabs>
              <w:suppressAutoHyphens/>
              <w:ind w:left="0" w:firstLine="0"/>
              <w:rPr>
                <w:sz w:val="26"/>
                <w:szCs w:val="26"/>
              </w:rPr>
            </w:pPr>
            <w:r w:rsidRPr="003A542C">
              <w:rPr>
                <w:sz w:val="26"/>
                <w:szCs w:val="26"/>
              </w:rPr>
              <w:t>Слабое развитие базы среднего профессионально-технического образования.</w:t>
            </w:r>
          </w:p>
          <w:p w:rsidR="001E34FC" w:rsidRPr="003A542C" w:rsidRDefault="001E34FC" w:rsidP="00CA2D95">
            <w:pPr>
              <w:numPr>
                <w:ilvl w:val="0"/>
                <w:numId w:val="24"/>
              </w:numPr>
              <w:tabs>
                <w:tab w:val="clear" w:pos="668"/>
                <w:tab w:val="num" w:pos="331"/>
              </w:tabs>
              <w:suppressAutoHyphens/>
              <w:ind w:left="0" w:firstLine="0"/>
              <w:rPr>
                <w:sz w:val="26"/>
                <w:szCs w:val="26"/>
              </w:rPr>
            </w:pPr>
            <w:r w:rsidRPr="003A542C">
              <w:rPr>
                <w:sz w:val="26"/>
                <w:szCs w:val="26"/>
              </w:rPr>
              <w:t>Отток квалифицированных кадров в Калугу и Калужскую область.</w:t>
            </w:r>
          </w:p>
          <w:p w:rsidR="001E34FC" w:rsidRPr="003A542C" w:rsidRDefault="001E34FC" w:rsidP="003A542C">
            <w:pPr>
              <w:tabs>
                <w:tab w:val="num" w:pos="331"/>
              </w:tabs>
              <w:suppressAutoHyphens/>
              <w:rPr>
                <w:sz w:val="26"/>
                <w:szCs w:val="26"/>
              </w:rPr>
            </w:pPr>
            <w:r w:rsidRPr="003A542C">
              <w:rPr>
                <w:sz w:val="26"/>
                <w:szCs w:val="26"/>
              </w:rPr>
              <w:t xml:space="preserve">    4.Старение трудовых ресурсов.</w:t>
            </w:r>
          </w:p>
        </w:tc>
        <w:tc>
          <w:tcPr>
            <w:tcW w:w="3584" w:type="dxa"/>
          </w:tcPr>
          <w:p w:rsidR="001E34FC" w:rsidRPr="003A542C" w:rsidRDefault="001E34FC" w:rsidP="00CA2D95">
            <w:pPr>
              <w:numPr>
                <w:ilvl w:val="0"/>
                <w:numId w:val="25"/>
              </w:numPr>
              <w:tabs>
                <w:tab w:val="num" w:pos="288"/>
                <w:tab w:val="num" w:pos="840"/>
              </w:tabs>
              <w:suppressAutoHyphens/>
              <w:ind w:left="0" w:firstLine="0"/>
              <w:rPr>
                <w:sz w:val="26"/>
                <w:szCs w:val="26"/>
              </w:rPr>
            </w:pPr>
            <w:r w:rsidRPr="003A542C">
              <w:rPr>
                <w:sz w:val="26"/>
                <w:szCs w:val="26"/>
              </w:rPr>
              <w:t>Закрепление мигрантов, прибывающих из Калужской области и других регионов.</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Развитие системы мест приложения труда в промышленной агломерации севера Калужской области.</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Привлечение инвестиций главным образом в наукоемкие  производственные отрасли.</w:t>
            </w:r>
          </w:p>
          <w:p w:rsidR="001E34FC" w:rsidRPr="003A542C" w:rsidRDefault="001E34FC" w:rsidP="00CA2D95">
            <w:pPr>
              <w:numPr>
                <w:ilvl w:val="0"/>
                <w:numId w:val="25"/>
              </w:numPr>
              <w:tabs>
                <w:tab w:val="num" w:pos="288"/>
                <w:tab w:val="num" w:pos="750"/>
                <w:tab w:val="num" w:pos="840"/>
              </w:tabs>
              <w:suppressAutoHyphens/>
              <w:ind w:left="0" w:firstLine="0"/>
              <w:rPr>
                <w:sz w:val="26"/>
                <w:szCs w:val="26"/>
              </w:rPr>
            </w:pPr>
            <w:r w:rsidRPr="003A542C">
              <w:rPr>
                <w:sz w:val="26"/>
                <w:szCs w:val="26"/>
              </w:rPr>
              <w:t>Дальнейшее развитие малого и среднего бизнеса как наиболее эффективной формы рационального использования трудовых ресурсов.</w:t>
            </w:r>
          </w:p>
        </w:tc>
        <w:tc>
          <w:tcPr>
            <w:tcW w:w="3832" w:type="dxa"/>
          </w:tcPr>
          <w:p w:rsidR="001E34FC" w:rsidRPr="003A542C" w:rsidRDefault="001E34FC" w:rsidP="00CA2D95">
            <w:pPr>
              <w:numPr>
                <w:ilvl w:val="0"/>
                <w:numId w:val="26"/>
              </w:numPr>
              <w:tabs>
                <w:tab w:val="clear" w:pos="1008"/>
                <w:tab w:val="num" w:pos="304"/>
              </w:tabs>
              <w:suppressAutoHyphens/>
              <w:ind w:left="0" w:firstLine="0"/>
              <w:rPr>
                <w:sz w:val="26"/>
                <w:szCs w:val="26"/>
              </w:rPr>
            </w:pPr>
            <w:r w:rsidRPr="003A542C">
              <w:rPr>
                <w:sz w:val="26"/>
                <w:szCs w:val="26"/>
              </w:rPr>
              <w:t xml:space="preserve">Увеличение оттока трудовых ресурсов из </w:t>
            </w:r>
            <w:r w:rsidR="000D0AA4" w:rsidRPr="003A542C">
              <w:rPr>
                <w:sz w:val="26"/>
                <w:szCs w:val="26"/>
              </w:rPr>
              <w:t>городского поселения</w:t>
            </w:r>
            <w:r w:rsidRPr="003A542C">
              <w:rPr>
                <w:sz w:val="26"/>
                <w:szCs w:val="26"/>
              </w:rPr>
              <w:t>.</w:t>
            </w:r>
          </w:p>
          <w:p w:rsidR="001E34FC" w:rsidRPr="003A542C" w:rsidRDefault="001E34FC" w:rsidP="00CA2D95">
            <w:pPr>
              <w:numPr>
                <w:ilvl w:val="0"/>
                <w:numId w:val="26"/>
              </w:numPr>
              <w:tabs>
                <w:tab w:val="clear" w:pos="1008"/>
                <w:tab w:val="num" w:pos="304"/>
              </w:tabs>
              <w:suppressAutoHyphens/>
              <w:ind w:left="0" w:firstLine="0"/>
              <w:rPr>
                <w:sz w:val="26"/>
                <w:szCs w:val="26"/>
              </w:rPr>
            </w:pPr>
            <w:r w:rsidRPr="003A542C">
              <w:rPr>
                <w:sz w:val="26"/>
                <w:szCs w:val="26"/>
              </w:rPr>
              <w:t>Приток иностранной дешевой рабочей силы.</w:t>
            </w:r>
          </w:p>
        </w:tc>
      </w:tr>
    </w:tbl>
    <w:p w:rsidR="00F06A07" w:rsidRPr="003A542C" w:rsidRDefault="00F06A07" w:rsidP="003A542C">
      <w:pPr>
        <w:tabs>
          <w:tab w:val="num" w:pos="0"/>
        </w:tabs>
        <w:suppressAutoHyphens/>
        <w:ind w:firstLine="709"/>
        <w:jc w:val="both"/>
        <w:rPr>
          <w:sz w:val="26"/>
          <w:szCs w:val="26"/>
        </w:rPr>
        <w:sectPr w:rsidR="00F06A07" w:rsidRPr="003A542C" w:rsidSect="002D6B3F">
          <w:pgSz w:w="16838" w:h="11906" w:orient="landscape"/>
          <w:pgMar w:top="1079" w:right="1134" w:bottom="851" w:left="902" w:header="709" w:footer="283" w:gutter="0"/>
          <w:cols w:space="708"/>
          <w:docGrid w:linePitch="360"/>
        </w:sectPr>
      </w:pPr>
    </w:p>
    <w:p w:rsidR="001E34FC" w:rsidRPr="003A542C" w:rsidRDefault="001E34FC" w:rsidP="003A542C">
      <w:pPr>
        <w:tabs>
          <w:tab w:val="num" w:pos="0"/>
        </w:tabs>
        <w:suppressAutoHyphens/>
        <w:ind w:firstLine="709"/>
        <w:jc w:val="both"/>
        <w:rPr>
          <w:sz w:val="26"/>
          <w:szCs w:val="26"/>
        </w:rPr>
      </w:pPr>
      <w:r w:rsidRPr="003A542C">
        <w:rPr>
          <w:sz w:val="26"/>
          <w:szCs w:val="26"/>
        </w:rPr>
        <w:lastRenderedPageBreak/>
        <w:t xml:space="preserve">Основным направлением использования трудовых ресурсов является их преимущественное использование в отраслях, развивающихся на основе местного потенциала </w:t>
      </w:r>
      <w:r w:rsidR="000D0AA4" w:rsidRPr="003A542C">
        <w:rPr>
          <w:sz w:val="26"/>
          <w:szCs w:val="26"/>
        </w:rPr>
        <w:t>городского поселения</w:t>
      </w:r>
      <w:r w:rsidRPr="003A542C">
        <w:rPr>
          <w:sz w:val="26"/>
          <w:szCs w:val="26"/>
        </w:rPr>
        <w:t xml:space="preserve"> (не зависящих от внешних факторов и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Необходимо способствовать увеличению занятости в малом и среднем бизнесе, приоритетным сферами деятельности которого является сфера обслуживания, туристический бизнес, малые научно-внедренческие организации.</w:t>
      </w:r>
    </w:p>
    <w:p w:rsidR="001E34FC" w:rsidRPr="003A542C" w:rsidRDefault="001E34FC" w:rsidP="003A542C">
      <w:pPr>
        <w:tabs>
          <w:tab w:val="num" w:pos="0"/>
        </w:tabs>
        <w:suppressAutoHyphens/>
        <w:ind w:firstLine="709"/>
        <w:jc w:val="both"/>
        <w:rPr>
          <w:sz w:val="26"/>
          <w:szCs w:val="26"/>
        </w:rPr>
      </w:pPr>
      <w:r w:rsidRPr="003A542C">
        <w:rPr>
          <w:sz w:val="26"/>
          <w:szCs w:val="26"/>
        </w:rPr>
        <w:t>Другим важным направлением является закрепление квалифицированных кадров в поселке, в основном молодежи. Для этого необходима диверсификация структуры занятости, повышение доли высокодоходных отраслей, сбалансированность системы подготовки кадров с рынком мест приложения труда, улучшение социальных (в том числе жилищно-бытовых)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Тенденции изменения величины трудовых ресурсов.</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На данной стадии исследования не представляется возможным определить перспективную величину трудовых ресурсов и структуру их использования. В соответствии с приоритетами развития </w:t>
      </w:r>
      <w:r w:rsidR="000D0AA4" w:rsidRPr="003A542C">
        <w:rPr>
          <w:sz w:val="26"/>
          <w:szCs w:val="26"/>
        </w:rPr>
        <w:t>городского поселения</w:t>
      </w:r>
      <w:r w:rsidRPr="003A542C">
        <w:rPr>
          <w:sz w:val="26"/>
          <w:szCs w:val="26"/>
        </w:rPr>
        <w:t xml:space="preserve"> можно лишь сформировать следующие тенденции:</w:t>
      </w:r>
    </w:p>
    <w:p w:rsidR="001E34FC" w:rsidRPr="003A542C" w:rsidRDefault="001E34FC" w:rsidP="003A542C">
      <w:pPr>
        <w:tabs>
          <w:tab w:val="num" w:pos="0"/>
        </w:tabs>
        <w:suppressAutoHyphens/>
        <w:ind w:firstLine="709"/>
        <w:jc w:val="both"/>
        <w:rPr>
          <w:sz w:val="26"/>
          <w:szCs w:val="26"/>
        </w:rPr>
      </w:pPr>
      <w:r w:rsidRPr="003A542C">
        <w:rPr>
          <w:sz w:val="26"/>
          <w:szCs w:val="26"/>
        </w:rPr>
        <w:t>1.</w:t>
      </w:r>
      <w:r w:rsidR="00DE2392">
        <w:rPr>
          <w:sz w:val="26"/>
          <w:szCs w:val="26"/>
        </w:rPr>
        <w:t> </w:t>
      </w:r>
      <w:r w:rsidRPr="003A542C">
        <w:rPr>
          <w:sz w:val="26"/>
          <w:szCs w:val="26"/>
        </w:rPr>
        <w:t>Наибольшее увеличение числа занятых произойдет в отраслях торговли и общественного питания, жилищно-коммунального хозяйства и бытового обслуживания, а также (в меньшей степени) в здравоохранении, физкультуре и спорте, культуре и искусстве.</w:t>
      </w:r>
    </w:p>
    <w:p w:rsidR="001E34FC" w:rsidRPr="003A542C" w:rsidRDefault="001E34FC" w:rsidP="003A542C">
      <w:pPr>
        <w:tabs>
          <w:tab w:val="num" w:pos="0"/>
        </w:tabs>
        <w:suppressAutoHyphens/>
        <w:ind w:firstLine="709"/>
        <w:jc w:val="both"/>
        <w:rPr>
          <w:sz w:val="26"/>
          <w:szCs w:val="26"/>
        </w:rPr>
      </w:pPr>
      <w:r w:rsidRPr="003A542C">
        <w:rPr>
          <w:sz w:val="26"/>
          <w:szCs w:val="26"/>
        </w:rPr>
        <w:t>2.</w:t>
      </w:r>
      <w:r w:rsidR="00DE2392">
        <w:rPr>
          <w:sz w:val="26"/>
          <w:szCs w:val="26"/>
        </w:rPr>
        <w:t> </w:t>
      </w:r>
      <w:r w:rsidRPr="003A542C">
        <w:rPr>
          <w:sz w:val="26"/>
          <w:szCs w:val="26"/>
        </w:rPr>
        <w:t>Увеличение занятости возможно в строительстве в связи перспективным увеличением объема работ. Однако, учитывая имеющиеся резервы строительных мощностей, возможность укрепления строительных организаций, повышения уровня механизации, увеличение кад</w:t>
      </w:r>
      <w:r w:rsidR="00DE2392">
        <w:rPr>
          <w:sz w:val="26"/>
          <w:szCs w:val="26"/>
        </w:rPr>
        <w:t xml:space="preserve">ров </w:t>
      </w:r>
      <w:r w:rsidRPr="003A542C">
        <w:rPr>
          <w:sz w:val="26"/>
          <w:szCs w:val="26"/>
        </w:rPr>
        <w:t xml:space="preserve">за счет </w:t>
      </w:r>
      <w:proofErr w:type="spellStart"/>
      <w:r w:rsidRPr="003A542C">
        <w:rPr>
          <w:sz w:val="26"/>
          <w:szCs w:val="26"/>
        </w:rPr>
        <w:t>внутри</w:t>
      </w:r>
      <w:r w:rsidR="00C5482C" w:rsidRPr="003A542C">
        <w:rPr>
          <w:sz w:val="26"/>
          <w:szCs w:val="26"/>
        </w:rPr>
        <w:t>поселковых</w:t>
      </w:r>
      <w:proofErr w:type="spellEnd"/>
      <w:r w:rsidRPr="003A542C">
        <w:rPr>
          <w:sz w:val="26"/>
          <w:szCs w:val="26"/>
        </w:rPr>
        <w:t xml:space="preserve"> ресурсов в этой отрасли может не быть.</w:t>
      </w:r>
    </w:p>
    <w:p w:rsidR="001E34FC" w:rsidRPr="003A542C" w:rsidRDefault="001E34FC" w:rsidP="003A542C">
      <w:pPr>
        <w:tabs>
          <w:tab w:val="num" w:pos="0"/>
        </w:tabs>
        <w:suppressAutoHyphens/>
        <w:ind w:firstLine="709"/>
        <w:jc w:val="both"/>
        <w:rPr>
          <w:sz w:val="26"/>
          <w:szCs w:val="26"/>
        </w:rPr>
      </w:pPr>
      <w:r w:rsidRPr="003A542C">
        <w:rPr>
          <w:sz w:val="26"/>
          <w:szCs w:val="26"/>
        </w:rPr>
        <w:t>3.</w:t>
      </w:r>
      <w:r w:rsidR="00DE2392">
        <w:rPr>
          <w:sz w:val="26"/>
          <w:szCs w:val="26"/>
        </w:rPr>
        <w:t> </w:t>
      </w:r>
      <w:r w:rsidRPr="003A542C">
        <w:rPr>
          <w:sz w:val="26"/>
          <w:szCs w:val="26"/>
        </w:rPr>
        <w:t>В ряде отраслей (транспорт, сельское хозяйство) занятость, скорее всего, стабилизируется.</w:t>
      </w:r>
    </w:p>
    <w:p w:rsidR="001E34FC" w:rsidRPr="003A542C" w:rsidRDefault="001E34FC" w:rsidP="003A542C">
      <w:pPr>
        <w:tabs>
          <w:tab w:val="num" w:pos="0"/>
        </w:tabs>
        <w:suppressAutoHyphens/>
        <w:ind w:firstLine="709"/>
        <w:jc w:val="both"/>
        <w:rPr>
          <w:sz w:val="26"/>
          <w:szCs w:val="26"/>
        </w:rPr>
      </w:pPr>
      <w:r w:rsidRPr="003A542C">
        <w:rPr>
          <w:sz w:val="26"/>
          <w:szCs w:val="26"/>
        </w:rPr>
        <w:t>4.</w:t>
      </w:r>
      <w:r w:rsidR="00DE2392">
        <w:rPr>
          <w:sz w:val="26"/>
          <w:szCs w:val="26"/>
        </w:rPr>
        <w:t> </w:t>
      </w:r>
      <w:r w:rsidRPr="003A542C">
        <w:rPr>
          <w:sz w:val="26"/>
          <w:szCs w:val="26"/>
        </w:rPr>
        <w:t>Занятость в промышленности в целом увеличится, что связано с появлением новых промышленных предприятий, а также перспективным увеличением численности работающих на крупных предприятиях поселка</w:t>
      </w:r>
      <w:r w:rsidR="000D0AA4" w:rsidRPr="003A542C">
        <w:rPr>
          <w:sz w:val="26"/>
          <w:szCs w:val="26"/>
        </w:rPr>
        <w:t xml:space="preserve"> Воротынск</w:t>
      </w:r>
      <w:r w:rsidRPr="003A542C">
        <w:rPr>
          <w:sz w:val="26"/>
          <w:szCs w:val="26"/>
        </w:rPr>
        <w:t xml:space="preserve"> на расчетный срок. </w:t>
      </w:r>
    </w:p>
    <w:p w:rsidR="001E34FC" w:rsidRPr="003A542C" w:rsidRDefault="001E34FC" w:rsidP="003A542C">
      <w:pPr>
        <w:tabs>
          <w:tab w:val="num" w:pos="0"/>
        </w:tabs>
        <w:suppressAutoHyphens/>
        <w:ind w:firstLine="709"/>
        <w:jc w:val="both"/>
        <w:rPr>
          <w:sz w:val="26"/>
          <w:szCs w:val="26"/>
        </w:rPr>
      </w:pPr>
      <w:r w:rsidRPr="003A542C">
        <w:rPr>
          <w:sz w:val="26"/>
          <w:szCs w:val="26"/>
        </w:rPr>
        <w:t>Режим колебания потребности в кадрах в различных отраслях в течение расчетного периода могут быть сглажены путем, как уже было сказано выше, «перелива» из одних отраслей в другие работающих в малом и среднем бизнесе, с привлечением дополнительных кадров извне.</w:t>
      </w:r>
    </w:p>
    <w:p w:rsidR="00755E77" w:rsidRDefault="00755E77" w:rsidP="00010FCD">
      <w:pPr>
        <w:pStyle w:val="30"/>
        <w:spacing w:before="0" w:after="0"/>
        <w:jc w:val="center"/>
        <w:rPr>
          <w:rFonts w:ascii="Times New Roman" w:hAnsi="Times New Roman"/>
        </w:rPr>
      </w:pPr>
      <w:bookmarkStart w:id="115" w:name="_Toc109112639"/>
      <w:bookmarkStart w:id="116" w:name="_Toc138762892"/>
    </w:p>
    <w:p w:rsidR="001E34FC" w:rsidRPr="00010FCD" w:rsidRDefault="001E34FC" w:rsidP="00010FCD">
      <w:pPr>
        <w:pStyle w:val="30"/>
        <w:spacing w:before="0" w:after="0"/>
        <w:jc w:val="center"/>
        <w:rPr>
          <w:rFonts w:ascii="Times New Roman" w:hAnsi="Times New Roman"/>
        </w:rPr>
      </w:pPr>
      <w:bookmarkStart w:id="117" w:name="_Toc403468105"/>
      <w:r w:rsidRPr="00010FCD">
        <w:rPr>
          <w:rFonts w:ascii="Times New Roman" w:hAnsi="Times New Roman"/>
        </w:rPr>
        <w:t>II.I</w:t>
      </w:r>
      <w:r w:rsidR="00010FCD" w:rsidRPr="00010FCD">
        <w:rPr>
          <w:rFonts w:ascii="Times New Roman" w:hAnsi="Times New Roman"/>
          <w:lang w:val="en-US"/>
        </w:rPr>
        <w:t>I</w:t>
      </w:r>
      <w:r w:rsidRPr="00010FCD">
        <w:rPr>
          <w:rFonts w:ascii="Times New Roman" w:hAnsi="Times New Roman"/>
        </w:rPr>
        <w:t>I.3 Экономическая база</w:t>
      </w:r>
      <w:bookmarkEnd w:id="115"/>
      <w:bookmarkEnd w:id="116"/>
      <w:bookmarkEnd w:id="117"/>
    </w:p>
    <w:p w:rsidR="00E74305" w:rsidRPr="00537261" w:rsidRDefault="00E74305" w:rsidP="00E74305">
      <w:pPr>
        <w:ind w:firstLine="709"/>
        <w:jc w:val="both"/>
        <w:rPr>
          <w:sz w:val="26"/>
          <w:szCs w:val="26"/>
        </w:rPr>
      </w:pPr>
      <w:r w:rsidRPr="00537261">
        <w:rPr>
          <w:sz w:val="26"/>
          <w:szCs w:val="26"/>
        </w:rPr>
        <w:t>Центр МО ГП «Поселок Воротынск» п. Воротынск относится стабильно и динамично развивающимся в сфере промышленности,  является одним из лидеров по объемам промышленного производства.</w:t>
      </w:r>
    </w:p>
    <w:p w:rsidR="00E74305" w:rsidRPr="00537261" w:rsidRDefault="00E74305" w:rsidP="00E74305">
      <w:pPr>
        <w:ind w:firstLine="709"/>
        <w:jc w:val="both"/>
        <w:rPr>
          <w:sz w:val="26"/>
          <w:szCs w:val="26"/>
        </w:rPr>
      </w:pPr>
      <w:r w:rsidRPr="00537261">
        <w:rPr>
          <w:sz w:val="26"/>
          <w:szCs w:val="26"/>
        </w:rPr>
        <w:t xml:space="preserve">Основой хозяйственного комплекса п. Воротынск является обрабатывающее производство, в котором занято около 68% общей численности работающих. </w:t>
      </w:r>
    </w:p>
    <w:p w:rsidR="00E74305" w:rsidRPr="00537261" w:rsidRDefault="00E74305" w:rsidP="00E74305">
      <w:pPr>
        <w:ind w:firstLine="709"/>
        <w:jc w:val="both"/>
        <w:rPr>
          <w:sz w:val="26"/>
          <w:szCs w:val="26"/>
        </w:rPr>
      </w:pPr>
      <w:r w:rsidRPr="00537261">
        <w:rPr>
          <w:sz w:val="26"/>
          <w:szCs w:val="26"/>
        </w:rPr>
        <w:t>Ведущие отрасли промышленности – производство строительного кирпича, санитарно-керамических изделий, товаров народного потребления, ремонт электродвигателей, а так же производство мясных полуфабрикатов, муки и комбикормов.</w:t>
      </w:r>
    </w:p>
    <w:p w:rsidR="00E74305" w:rsidRPr="00537261" w:rsidRDefault="00E74305" w:rsidP="00E74305">
      <w:pPr>
        <w:ind w:firstLine="709"/>
        <w:jc w:val="both"/>
        <w:rPr>
          <w:sz w:val="26"/>
          <w:szCs w:val="26"/>
        </w:rPr>
      </w:pPr>
      <w:r w:rsidRPr="00537261">
        <w:rPr>
          <w:sz w:val="26"/>
          <w:szCs w:val="26"/>
        </w:rPr>
        <w:t>Объем отгруженной продукции обрабатывающих производств за 2009 год составил 1790967,1 тыс. руб.</w:t>
      </w:r>
    </w:p>
    <w:p w:rsidR="00E74305" w:rsidRPr="00537261" w:rsidRDefault="00E74305" w:rsidP="00E74305">
      <w:pPr>
        <w:ind w:firstLine="709"/>
        <w:jc w:val="both"/>
        <w:rPr>
          <w:sz w:val="26"/>
          <w:szCs w:val="26"/>
        </w:rPr>
      </w:pPr>
      <w:r w:rsidRPr="00537261">
        <w:rPr>
          <w:sz w:val="26"/>
          <w:szCs w:val="26"/>
        </w:rPr>
        <w:lastRenderedPageBreak/>
        <w:t>Наиболее стабильно развивающимися предприятиями являются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ЗАО «</w:t>
      </w:r>
      <w:proofErr w:type="spellStart"/>
      <w:r w:rsidRPr="00537261">
        <w:rPr>
          <w:sz w:val="26"/>
          <w:szCs w:val="26"/>
        </w:rPr>
        <w:t>УграКерам</w:t>
      </w:r>
      <w:proofErr w:type="spellEnd"/>
      <w:r w:rsidRPr="00537261">
        <w:rPr>
          <w:sz w:val="26"/>
          <w:szCs w:val="26"/>
        </w:rPr>
        <w:t xml:space="preserve">», ЗАО «Воротынский энергоремонтный завод», ЗАО  «Воротынский </w:t>
      </w:r>
      <w:proofErr w:type="spellStart"/>
      <w:r w:rsidRPr="00537261">
        <w:rPr>
          <w:sz w:val="26"/>
          <w:szCs w:val="26"/>
        </w:rPr>
        <w:t>электоремонтный</w:t>
      </w:r>
      <w:proofErr w:type="spellEnd"/>
      <w:r w:rsidRPr="00537261">
        <w:rPr>
          <w:sz w:val="26"/>
          <w:szCs w:val="26"/>
        </w:rPr>
        <w:t xml:space="preserve"> завод», ЗАО</w:t>
      </w:r>
      <w:r>
        <w:rPr>
          <w:sz w:val="26"/>
          <w:szCs w:val="26"/>
        </w:rPr>
        <w:t> </w:t>
      </w:r>
      <w:r w:rsidRPr="00537261">
        <w:rPr>
          <w:sz w:val="26"/>
          <w:szCs w:val="26"/>
        </w:rPr>
        <w:t>«Воротынские Пельмени», ЗАО «Воротынский комбинат хлебопродуктов».</w:t>
      </w:r>
    </w:p>
    <w:p w:rsidR="00E74305" w:rsidRPr="00537261" w:rsidRDefault="00E74305" w:rsidP="00E74305">
      <w:pPr>
        <w:ind w:firstLine="709"/>
        <w:jc w:val="both"/>
        <w:rPr>
          <w:sz w:val="26"/>
          <w:szCs w:val="26"/>
        </w:rPr>
      </w:pPr>
      <w:r w:rsidRPr="00537261">
        <w:rPr>
          <w:sz w:val="26"/>
          <w:szCs w:val="26"/>
        </w:rPr>
        <w:t>Крупнейшим предприятием поселка является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w:t>
      </w:r>
    </w:p>
    <w:p w:rsidR="00E74305" w:rsidRPr="00537261" w:rsidRDefault="00E74305" w:rsidP="00E74305">
      <w:pPr>
        <w:ind w:firstLine="709"/>
        <w:jc w:val="both"/>
        <w:rPr>
          <w:sz w:val="26"/>
          <w:szCs w:val="26"/>
        </w:rPr>
      </w:pPr>
      <w:r w:rsidRPr="00537261">
        <w:rPr>
          <w:sz w:val="26"/>
          <w:szCs w:val="26"/>
        </w:rPr>
        <w:t>История предприятия начинается с 40-х годов прошлого столетия. Завод постоянно реконструировался, а в 1985 году совместно с итальянцами и по их технологии было построено современное по производству пустотелого кирпича. С развития этого производства берет начало ОАО «</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утвержденное в 1998 году. В его состав входят 2 завода по производству керамического полнотелого и пустотелого кирпича.</w:t>
      </w:r>
    </w:p>
    <w:p w:rsidR="00E74305" w:rsidRPr="00537261" w:rsidRDefault="00E74305" w:rsidP="00E74305">
      <w:pPr>
        <w:ind w:firstLine="709"/>
        <w:jc w:val="both"/>
        <w:rPr>
          <w:sz w:val="26"/>
          <w:szCs w:val="26"/>
        </w:rPr>
      </w:pPr>
      <w:r w:rsidRPr="00537261">
        <w:rPr>
          <w:sz w:val="26"/>
          <w:szCs w:val="26"/>
        </w:rPr>
        <w:t>В 2008 году на базе производственных мощностей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Образовано предприятие ЗАО «</w:t>
      </w:r>
      <w:proofErr w:type="spellStart"/>
      <w:r w:rsidRPr="00537261">
        <w:rPr>
          <w:sz w:val="26"/>
          <w:szCs w:val="26"/>
        </w:rPr>
        <w:t>УграКерам</w:t>
      </w:r>
      <w:proofErr w:type="spellEnd"/>
      <w:r w:rsidRPr="00537261">
        <w:rPr>
          <w:sz w:val="26"/>
          <w:szCs w:val="26"/>
        </w:rPr>
        <w:t>», занимающееся производством санитарных керамических изделий, а также производством декоративной, интерьерной и художественной керамики.</w:t>
      </w:r>
    </w:p>
    <w:p w:rsidR="00E74305" w:rsidRPr="00537261" w:rsidRDefault="00E74305" w:rsidP="00E74305">
      <w:pPr>
        <w:ind w:firstLine="709"/>
        <w:jc w:val="both"/>
        <w:rPr>
          <w:sz w:val="26"/>
          <w:szCs w:val="26"/>
        </w:rPr>
      </w:pPr>
      <w:r w:rsidRPr="00537261">
        <w:rPr>
          <w:sz w:val="26"/>
          <w:szCs w:val="26"/>
        </w:rPr>
        <w:t>Старейшее предприятие поселка – ЗАО «Воротынский энергоремонтный завод», год основания – 1961. Завод в течение 26 лет осуществляет свою деятельность по ремонту и сервисному обслуживанию электродвигателей любой мощность и напряжения, в том числе высоковольтных и взрывозащищенных типа ВАОВ2, СДДП, 4АЗМ; масляных и сухих силовых трансформаторов  на своей производственной базе и на месте установки электрооборудования.</w:t>
      </w:r>
    </w:p>
    <w:p w:rsidR="00E74305" w:rsidRPr="00537261" w:rsidRDefault="00E74305" w:rsidP="00E74305">
      <w:pPr>
        <w:ind w:firstLine="709"/>
        <w:jc w:val="both"/>
        <w:rPr>
          <w:sz w:val="26"/>
          <w:szCs w:val="26"/>
        </w:rPr>
      </w:pPr>
      <w:r w:rsidRPr="00537261">
        <w:rPr>
          <w:sz w:val="26"/>
          <w:szCs w:val="26"/>
        </w:rPr>
        <w:t xml:space="preserve">Ремонтом электродвигателей занимает также ЗАО «Воротынский электроремонтный завод» Он более 43 лет изготавливает запасные части, аналогии отечественных и иностранных электродвигателей, выполняет заводской и выездной капитальный ремонт, сервисное обслуживание крупных электрических машин, турбогенераторов, гидрогенераторов, морских </w:t>
      </w:r>
      <w:proofErr w:type="spellStart"/>
      <w:r w:rsidRPr="00537261">
        <w:rPr>
          <w:sz w:val="26"/>
          <w:szCs w:val="26"/>
        </w:rPr>
        <w:t>электроагрегатов</w:t>
      </w:r>
      <w:proofErr w:type="spellEnd"/>
      <w:r w:rsidRPr="00537261">
        <w:rPr>
          <w:sz w:val="26"/>
          <w:szCs w:val="26"/>
        </w:rPr>
        <w:t xml:space="preserve"> и др.</w:t>
      </w:r>
    </w:p>
    <w:p w:rsidR="00E74305" w:rsidRPr="00537261" w:rsidRDefault="00E74305" w:rsidP="00E74305">
      <w:pPr>
        <w:ind w:firstLine="709"/>
        <w:jc w:val="both"/>
        <w:rPr>
          <w:sz w:val="26"/>
          <w:szCs w:val="26"/>
        </w:rPr>
      </w:pPr>
      <w:r w:rsidRPr="00537261">
        <w:rPr>
          <w:sz w:val="26"/>
          <w:szCs w:val="26"/>
        </w:rPr>
        <w:t>ООО «Воротынские пельмени» образовано в июне 2000года, выпускает мясные полуфабрикаты.</w:t>
      </w:r>
    </w:p>
    <w:p w:rsidR="001E34FC" w:rsidRPr="003A542C" w:rsidRDefault="00E74305" w:rsidP="00E74305">
      <w:pPr>
        <w:suppressAutoHyphens/>
        <w:ind w:firstLine="709"/>
        <w:jc w:val="both"/>
        <w:rPr>
          <w:sz w:val="26"/>
          <w:szCs w:val="26"/>
        </w:rPr>
      </w:pPr>
      <w:r w:rsidRPr="00537261">
        <w:rPr>
          <w:sz w:val="26"/>
          <w:szCs w:val="26"/>
        </w:rPr>
        <w:t>ЗАО «Воротынский комбинат хлебопродуктов» образовано в апреле 2001</w:t>
      </w:r>
      <w:r>
        <w:rPr>
          <w:sz w:val="26"/>
          <w:szCs w:val="26"/>
        </w:rPr>
        <w:t> </w:t>
      </w:r>
      <w:r w:rsidRPr="00537261">
        <w:rPr>
          <w:sz w:val="26"/>
          <w:szCs w:val="26"/>
        </w:rPr>
        <w:t>года, выпускает муку 1 и 2  сорта, комбикорма для животных и птиц.</w:t>
      </w:r>
      <w:r>
        <w:rPr>
          <w:sz w:val="26"/>
          <w:szCs w:val="26"/>
        </w:rPr>
        <w:t xml:space="preserve"> </w:t>
      </w:r>
      <w:r w:rsidR="001E34FC" w:rsidRPr="003A542C">
        <w:rPr>
          <w:sz w:val="26"/>
          <w:szCs w:val="26"/>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перспективе 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w:t>
      </w:r>
      <w:r w:rsidR="00C5482C" w:rsidRPr="003A542C">
        <w:rPr>
          <w:sz w:val="26"/>
          <w:szCs w:val="26"/>
        </w:rPr>
        <w:t>поселк</w:t>
      </w:r>
      <w:r w:rsidRPr="003A542C">
        <w:rPr>
          <w:sz w:val="26"/>
          <w:szCs w:val="26"/>
        </w:rPr>
        <w:t xml:space="preserve">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w:t>
      </w:r>
      <w:r w:rsidR="00C5482C" w:rsidRPr="003A542C">
        <w:rPr>
          <w:sz w:val="26"/>
          <w:szCs w:val="26"/>
        </w:rPr>
        <w:t>поселк</w:t>
      </w:r>
      <w:r w:rsidRPr="003A542C">
        <w:rPr>
          <w:sz w:val="26"/>
          <w:szCs w:val="26"/>
        </w:rPr>
        <w:t>а в перспективе за счет естественного и механического движения населения.</w:t>
      </w:r>
    </w:p>
    <w:p w:rsidR="00A4365F" w:rsidRPr="003A542C" w:rsidRDefault="00A4365F" w:rsidP="003A542C">
      <w:pPr>
        <w:tabs>
          <w:tab w:val="num" w:pos="0"/>
        </w:tabs>
        <w:suppressAutoHyphens/>
        <w:ind w:firstLine="709"/>
        <w:jc w:val="right"/>
        <w:rPr>
          <w:sz w:val="26"/>
          <w:szCs w:val="26"/>
        </w:rPr>
        <w:sectPr w:rsidR="00A4365F" w:rsidRPr="003A542C" w:rsidSect="002D6B3F">
          <w:pgSz w:w="11906" w:h="16838"/>
          <w:pgMar w:top="1134" w:right="850" w:bottom="899" w:left="1701" w:header="708" w:footer="283" w:gutter="0"/>
          <w:cols w:space="708"/>
          <w:docGrid w:linePitch="360"/>
        </w:sectPr>
      </w:pPr>
    </w:p>
    <w:p w:rsidR="001E34FC" w:rsidRPr="003A542C" w:rsidRDefault="001E34FC" w:rsidP="003A542C">
      <w:pPr>
        <w:tabs>
          <w:tab w:val="num" w:pos="0"/>
        </w:tabs>
        <w:suppressAutoHyphens/>
        <w:jc w:val="right"/>
        <w:rPr>
          <w:sz w:val="26"/>
          <w:szCs w:val="26"/>
        </w:rPr>
      </w:pPr>
      <w:r w:rsidRPr="003A542C">
        <w:rPr>
          <w:sz w:val="26"/>
          <w:szCs w:val="26"/>
        </w:rPr>
        <w:lastRenderedPageBreak/>
        <w:t xml:space="preserve">Таблица </w:t>
      </w:r>
      <w:r w:rsidR="005B3280">
        <w:rPr>
          <w:sz w:val="26"/>
          <w:szCs w:val="26"/>
        </w:rPr>
        <w:t>4</w:t>
      </w:r>
      <w:r w:rsidR="00434D5D">
        <w:rPr>
          <w:sz w:val="26"/>
          <w:szCs w:val="26"/>
        </w:rPr>
        <w:t>3</w:t>
      </w:r>
    </w:p>
    <w:p w:rsidR="001E34FC" w:rsidRPr="00DE2392" w:rsidRDefault="000F3073" w:rsidP="003A542C">
      <w:pPr>
        <w:tabs>
          <w:tab w:val="num" w:pos="0"/>
        </w:tabs>
        <w:suppressAutoHyphens/>
        <w:jc w:val="center"/>
        <w:rPr>
          <w:b/>
          <w:bCs/>
          <w:i/>
          <w:sz w:val="26"/>
          <w:szCs w:val="26"/>
        </w:rPr>
      </w:pPr>
      <w:r w:rsidRPr="00DE2392">
        <w:rPr>
          <w:b/>
          <w:bCs/>
          <w:i/>
          <w:sz w:val="26"/>
          <w:szCs w:val="26"/>
        </w:rPr>
        <w:t>Развитие экономической базы</w:t>
      </w:r>
    </w:p>
    <w:tbl>
      <w:tblPr>
        <w:tblW w:w="152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4"/>
        <w:gridCol w:w="2932"/>
        <w:gridCol w:w="3661"/>
      </w:tblGrid>
      <w:tr w:rsidR="001E34FC" w:rsidRPr="003A542C">
        <w:tc>
          <w:tcPr>
            <w:tcW w:w="3085" w:type="dxa"/>
          </w:tcPr>
          <w:p w:rsidR="001E34FC" w:rsidRPr="003A542C" w:rsidRDefault="001E34FC" w:rsidP="003A542C">
            <w:pPr>
              <w:tabs>
                <w:tab w:val="left" w:pos="360"/>
              </w:tabs>
              <w:suppressAutoHyphens/>
              <w:jc w:val="center"/>
              <w:rPr>
                <w:sz w:val="26"/>
                <w:szCs w:val="26"/>
              </w:rPr>
            </w:pPr>
            <w:r w:rsidRPr="003A542C">
              <w:rPr>
                <w:sz w:val="26"/>
                <w:szCs w:val="26"/>
              </w:rPr>
              <w:t>Сильные стороны</w:t>
            </w:r>
          </w:p>
        </w:tc>
        <w:tc>
          <w:tcPr>
            <w:tcW w:w="5524" w:type="dxa"/>
          </w:tcPr>
          <w:p w:rsidR="001E34FC" w:rsidRPr="003A542C" w:rsidRDefault="001E34FC" w:rsidP="003A542C">
            <w:pPr>
              <w:tabs>
                <w:tab w:val="num" w:pos="335"/>
              </w:tabs>
              <w:suppressAutoHyphens/>
              <w:jc w:val="center"/>
              <w:rPr>
                <w:sz w:val="26"/>
                <w:szCs w:val="26"/>
              </w:rPr>
            </w:pPr>
            <w:r w:rsidRPr="003A542C">
              <w:rPr>
                <w:sz w:val="26"/>
                <w:szCs w:val="26"/>
              </w:rPr>
              <w:t>Слабые стороны</w:t>
            </w:r>
          </w:p>
        </w:tc>
        <w:tc>
          <w:tcPr>
            <w:tcW w:w="2932" w:type="dxa"/>
          </w:tcPr>
          <w:p w:rsidR="001E34FC" w:rsidRPr="003A542C" w:rsidRDefault="001E34FC" w:rsidP="003A542C">
            <w:pPr>
              <w:suppressAutoHyphens/>
              <w:jc w:val="center"/>
              <w:rPr>
                <w:sz w:val="26"/>
                <w:szCs w:val="26"/>
              </w:rPr>
            </w:pPr>
            <w:r w:rsidRPr="003A542C">
              <w:rPr>
                <w:sz w:val="26"/>
                <w:szCs w:val="26"/>
              </w:rPr>
              <w:t>Возможности</w:t>
            </w:r>
          </w:p>
        </w:tc>
        <w:tc>
          <w:tcPr>
            <w:tcW w:w="3661" w:type="dxa"/>
          </w:tcPr>
          <w:p w:rsidR="001E34FC" w:rsidRPr="003A542C" w:rsidRDefault="001E34FC" w:rsidP="003A542C">
            <w:pPr>
              <w:tabs>
                <w:tab w:val="num" w:pos="0"/>
              </w:tabs>
              <w:suppressAutoHyphens/>
              <w:jc w:val="center"/>
              <w:rPr>
                <w:sz w:val="26"/>
                <w:szCs w:val="26"/>
              </w:rPr>
            </w:pPr>
            <w:r w:rsidRPr="003A542C">
              <w:rPr>
                <w:sz w:val="26"/>
                <w:szCs w:val="26"/>
              </w:rPr>
              <w:t>Угрозы</w:t>
            </w:r>
          </w:p>
        </w:tc>
      </w:tr>
      <w:tr w:rsidR="001E34FC" w:rsidRPr="003A542C">
        <w:tc>
          <w:tcPr>
            <w:tcW w:w="3085" w:type="dxa"/>
          </w:tcPr>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 xml:space="preserve">Развитие, </w:t>
            </w:r>
            <w:proofErr w:type="spellStart"/>
            <w:r w:rsidRPr="003A542C">
              <w:rPr>
                <w:sz w:val="26"/>
                <w:szCs w:val="26"/>
              </w:rPr>
              <w:t>диверсифицирование</w:t>
            </w:r>
            <w:proofErr w:type="spellEnd"/>
            <w:r w:rsidRPr="003A542C">
              <w:rPr>
                <w:sz w:val="26"/>
                <w:szCs w:val="26"/>
              </w:rPr>
              <w:t xml:space="preserve"> структуры промышленности.</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Высокая доля предприятий, выпускающих продукцию народного потребления.</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Высокая конкурентная способность в некоторых отраслях.</w:t>
            </w:r>
          </w:p>
          <w:p w:rsidR="001E34FC" w:rsidRPr="003A542C" w:rsidRDefault="001E34FC" w:rsidP="00CA2D95">
            <w:pPr>
              <w:numPr>
                <w:ilvl w:val="0"/>
                <w:numId w:val="27"/>
              </w:numPr>
              <w:tabs>
                <w:tab w:val="clear" w:pos="1116"/>
                <w:tab w:val="left" w:pos="360"/>
              </w:tabs>
              <w:suppressAutoHyphens/>
              <w:ind w:left="0" w:firstLine="0"/>
              <w:rPr>
                <w:sz w:val="26"/>
                <w:szCs w:val="26"/>
              </w:rPr>
            </w:pPr>
            <w:r w:rsidRPr="003A542C">
              <w:rPr>
                <w:sz w:val="26"/>
                <w:szCs w:val="26"/>
              </w:rPr>
              <w:t>Выгодное транспортное положение (по отношению к рынкам сбыта, предприятиям-смежникам).</w:t>
            </w:r>
          </w:p>
          <w:p w:rsidR="001E34FC" w:rsidRPr="003A542C" w:rsidRDefault="001E34FC" w:rsidP="003A542C">
            <w:pPr>
              <w:tabs>
                <w:tab w:val="left" w:pos="360"/>
              </w:tabs>
              <w:suppressAutoHyphens/>
              <w:rPr>
                <w:sz w:val="26"/>
                <w:szCs w:val="26"/>
              </w:rPr>
            </w:pPr>
          </w:p>
        </w:tc>
        <w:tc>
          <w:tcPr>
            <w:tcW w:w="5524" w:type="dxa"/>
          </w:tcPr>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Недостаточная развитость инвестиционных проектов.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Слабая кооперация предприятий поселка с целью создания современных высокорентабельных специализированных производств, общей транспортной и инженерной инфраструктуры.</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Высокая степень износа основных производственных фондов.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Раздробленность промышленных площадок в поселке, слабое развитие комплексных промышленных зон, наличие в этих зонах жилых и иных общественных территорий.</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Наличие потенциальных источников возникновения чрезвычайных ситуаций.</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Наличие экологически вредных производств.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Ограниченные возможности местной энергетической базы.</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Недостаточная развитость образовательной базы по подготовке рабочих-специалистов.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Низкая степень загрузки производственных площадей при одновременном сохранении у предприятий практически не изменившихся размеров производственных и земельных участков.</w:t>
            </w:r>
          </w:p>
          <w:p w:rsidR="001E34FC" w:rsidRPr="003A542C" w:rsidRDefault="001E34FC" w:rsidP="00CA2D95">
            <w:pPr>
              <w:numPr>
                <w:ilvl w:val="0"/>
                <w:numId w:val="28"/>
              </w:numPr>
              <w:tabs>
                <w:tab w:val="clear" w:pos="540"/>
                <w:tab w:val="num" w:pos="335"/>
              </w:tabs>
              <w:suppressAutoHyphens/>
              <w:ind w:left="25" w:firstLine="0"/>
              <w:rPr>
                <w:sz w:val="26"/>
                <w:szCs w:val="26"/>
              </w:rPr>
            </w:pPr>
            <w:r w:rsidRPr="003A542C">
              <w:rPr>
                <w:sz w:val="26"/>
                <w:szCs w:val="26"/>
              </w:rPr>
              <w:t>Слабая ориентация на расширение потребительского спроса в регионе.</w:t>
            </w:r>
          </w:p>
        </w:tc>
        <w:tc>
          <w:tcPr>
            <w:tcW w:w="2932" w:type="dxa"/>
          </w:tcPr>
          <w:p w:rsidR="001E34FC" w:rsidRPr="003A542C" w:rsidRDefault="001E34FC" w:rsidP="003A542C">
            <w:pPr>
              <w:tabs>
                <w:tab w:val="left" w:pos="300"/>
              </w:tabs>
              <w:suppressAutoHyphens/>
              <w:rPr>
                <w:sz w:val="26"/>
                <w:szCs w:val="26"/>
              </w:rPr>
            </w:pPr>
            <w:r w:rsidRPr="003A542C">
              <w:rPr>
                <w:sz w:val="26"/>
                <w:szCs w:val="26"/>
              </w:rPr>
              <w:t>1. Инвестиционная привлекательность поселка для развития существующих и размещения новых предприятий.</w:t>
            </w:r>
          </w:p>
          <w:p w:rsidR="001E34FC" w:rsidRPr="003A542C" w:rsidRDefault="001E34FC" w:rsidP="003A542C">
            <w:pPr>
              <w:tabs>
                <w:tab w:val="left" w:pos="300"/>
              </w:tabs>
              <w:suppressAutoHyphens/>
              <w:rPr>
                <w:sz w:val="26"/>
                <w:szCs w:val="26"/>
              </w:rPr>
            </w:pPr>
            <w:r w:rsidRPr="003A542C">
              <w:rPr>
                <w:sz w:val="26"/>
                <w:szCs w:val="26"/>
              </w:rPr>
              <w:t xml:space="preserve">2. Наличие ресурсов для размещения новых предприятий. </w:t>
            </w:r>
          </w:p>
        </w:tc>
        <w:tc>
          <w:tcPr>
            <w:tcW w:w="3661" w:type="dxa"/>
          </w:tcPr>
          <w:p w:rsidR="001E34FC" w:rsidRPr="003A542C" w:rsidRDefault="001E34FC" w:rsidP="00CA2D95">
            <w:pPr>
              <w:numPr>
                <w:ilvl w:val="0"/>
                <w:numId w:val="29"/>
              </w:numPr>
              <w:tabs>
                <w:tab w:val="clear" w:pos="957"/>
                <w:tab w:val="num" w:pos="380"/>
              </w:tabs>
              <w:suppressAutoHyphens/>
              <w:ind w:left="0" w:firstLine="0"/>
              <w:rPr>
                <w:sz w:val="26"/>
                <w:szCs w:val="26"/>
              </w:rPr>
            </w:pPr>
            <w:r w:rsidRPr="003A542C">
              <w:rPr>
                <w:sz w:val="26"/>
                <w:szCs w:val="26"/>
              </w:rPr>
              <w:t>Отток квалифицированных кадров.</w:t>
            </w:r>
          </w:p>
          <w:p w:rsidR="001E34FC" w:rsidRPr="003A542C" w:rsidRDefault="001E34FC" w:rsidP="00CA2D95">
            <w:pPr>
              <w:numPr>
                <w:ilvl w:val="0"/>
                <w:numId w:val="29"/>
              </w:numPr>
              <w:tabs>
                <w:tab w:val="clear" w:pos="957"/>
                <w:tab w:val="num" w:pos="380"/>
              </w:tabs>
              <w:suppressAutoHyphens/>
              <w:ind w:left="0" w:firstLine="0"/>
              <w:rPr>
                <w:sz w:val="26"/>
                <w:szCs w:val="26"/>
              </w:rPr>
            </w:pPr>
            <w:r w:rsidRPr="003A542C">
              <w:rPr>
                <w:sz w:val="26"/>
                <w:szCs w:val="26"/>
              </w:rPr>
              <w:t>Сырьевая зависимость предприятий от других регионов.</w:t>
            </w:r>
          </w:p>
        </w:tc>
      </w:tr>
    </w:tbl>
    <w:p w:rsidR="00A4365F" w:rsidRPr="003A542C" w:rsidRDefault="00A4365F" w:rsidP="003A542C">
      <w:pPr>
        <w:pStyle w:val="21"/>
        <w:spacing w:before="0" w:after="0"/>
        <w:rPr>
          <w:rFonts w:ascii="Times New Roman" w:hAnsi="Times New Roman"/>
          <w:b w:val="0"/>
          <w:i w:val="0"/>
          <w:color w:val="0000FF"/>
          <w:sz w:val="26"/>
          <w:szCs w:val="26"/>
        </w:rPr>
        <w:sectPr w:rsidR="00A4365F" w:rsidRPr="003A542C" w:rsidSect="002D6B3F">
          <w:pgSz w:w="16838" w:h="11906" w:orient="landscape"/>
          <w:pgMar w:top="1258" w:right="1134" w:bottom="851" w:left="902" w:header="709" w:footer="283" w:gutter="0"/>
          <w:cols w:space="708"/>
          <w:docGrid w:linePitch="360"/>
        </w:sectPr>
      </w:pPr>
    </w:p>
    <w:p w:rsidR="001E34FC" w:rsidRPr="00010FCD" w:rsidRDefault="001E34FC" w:rsidP="00010FCD">
      <w:pPr>
        <w:pStyle w:val="21"/>
        <w:spacing w:before="0" w:after="0"/>
        <w:jc w:val="center"/>
        <w:rPr>
          <w:rFonts w:ascii="Times New Roman" w:hAnsi="Times New Roman"/>
          <w:i w:val="0"/>
          <w:iCs w:val="0"/>
          <w:sz w:val="26"/>
          <w:szCs w:val="26"/>
        </w:rPr>
      </w:pPr>
      <w:bookmarkStart w:id="118" w:name="_Toc403468106"/>
      <w:r w:rsidRPr="00010FCD">
        <w:rPr>
          <w:rFonts w:ascii="Times New Roman" w:hAnsi="Times New Roman"/>
          <w:i w:val="0"/>
          <w:iCs w:val="0"/>
          <w:sz w:val="26"/>
          <w:szCs w:val="26"/>
          <w:lang w:val="en-US"/>
        </w:rPr>
        <w:lastRenderedPageBreak/>
        <w:t>II</w:t>
      </w:r>
      <w:r w:rsidRPr="00010FCD">
        <w:rPr>
          <w:rFonts w:ascii="Times New Roman" w:hAnsi="Times New Roman"/>
          <w:i w:val="0"/>
          <w:iCs w:val="0"/>
          <w:sz w:val="26"/>
          <w:szCs w:val="26"/>
        </w:rPr>
        <w:t>.</w:t>
      </w:r>
      <w:r w:rsidR="000F3073" w:rsidRPr="00010FCD">
        <w:rPr>
          <w:rFonts w:ascii="Times New Roman" w:hAnsi="Times New Roman"/>
          <w:i w:val="0"/>
          <w:iCs w:val="0"/>
          <w:sz w:val="26"/>
          <w:szCs w:val="26"/>
          <w:lang w:val="en-US"/>
        </w:rPr>
        <w:t>I</w:t>
      </w:r>
      <w:r w:rsidR="00010FCD" w:rsidRPr="00010FCD">
        <w:rPr>
          <w:rFonts w:ascii="Times New Roman" w:hAnsi="Times New Roman"/>
          <w:i w:val="0"/>
          <w:iCs w:val="0"/>
          <w:sz w:val="26"/>
          <w:szCs w:val="26"/>
          <w:lang w:val="en-US"/>
        </w:rPr>
        <w:t>V</w:t>
      </w:r>
      <w:r w:rsidRPr="00010FCD">
        <w:rPr>
          <w:rFonts w:ascii="Times New Roman" w:hAnsi="Times New Roman"/>
          <w:i w:val="0"/>
          <w:iCs w:val="0"/>
          <w:sz w:val="26"/>
          <w:szCs w:val="26"/>
        </w:rPr>
        <w:t xml:space="preserve"> Инженерно-техническая база</w:t>
      </w:r>
      <w:bookmarkEnd w:id="118"/>
    </w:p>
    <w:p w:rsidR="001E34FC" w:rsidRPr="00010FCD" w:rsidRDefault="001E34FC" w:rsidP="00010FCD">
      <w:pPr>
        <w:pStyle w:val="30"/>
        <w:spacing w:before="0" w:after="0"/>
        <w:jc w:val="center"/>
        <w:rPr>
          <w:rFonts w:ascii="Times New Roman" w:hAnsi="Times New Roman"/>
        </w:rPr>
      </w:pPr>
      <w:bookmarkStart w:id="119" w:name="_Toc403468107"/>
      <w:r w:rsidRPr="00010FCD">
        <w:rPr>
          <w:rFonts w:ascii="Times New Roman" w:hAnsi="Times New Roman"/>
        </w:rPr>
        <w:t>II.</w:t>
      </w:r>
      <w:r w:rsidR="000F3073" w:rsidRPr="00010FCD">
        <w:rPr>
          <w:rFonts w:ascii="Times New Roman" w:hAnsi="Times New Roman"/>
          <w:lang w:val="en-US"/>
        </w:rPr>
        <w:t>I</w:t>
      </w:r>
      <w:r w:rsidR="00010FCD" w:rsidRPr="00010FCD">
        <w:rPr>
          <w:rFonts w:ascii="Times New Roman" w:hAnsi="Times New Roman"/>
          <w:lang w:val="en-US"/>
        </w:rPr>
        <w:t>V</w:t>
      </w:r>
      <w:r w:rsidRPr="00010FCD">
        <w:rPr>
          <w:rFonts w:ascii="Times New Roman" w:hAnsi="Times New Roman"/>
        </w:rPr>
        <w:t>.1 Водоснабжение</w:t>
      </w:r>
      <w:bookmarkEnd w:id="119"/>
    </w:p>
    <w:p w:rsidR="00856368" w:rsidRDefault="00856368" w:rsidP="003A542C">
      <w:pPr>
        <w:shd w:val="clear" w:color="auto" w:fill="FFFFFF"/>
        <w:ind w:firstLine="706"/>
        <w:jc w:val="both"/>
        <w:rPr>
          <w:sz w:val="26"/>
          <w:szCs w:val="26"/>
        </w:rPr>
      </w:pPr>
      <w:r>
        <w:rPr>
          <w:sz w:val="26"/>
          <w:szCs w:val="26"/>
        </w:rPr>
        <w:t>На территории городского поселения</w:t>
      </w:r>
      <w:r w:rsidR="003C3008">
        <w:rPr>
          <w:sz w:val="26"/>
          <w:szCs w:val="26"/>
        </w:rPr>
        <w:t xml:space="preserve"> водоснабжение обеспечен</w:t>
      </w:r>
      <w:r w:rsidR="009E58DD">
        <w:rPr>
          <w:sz w:val="26"/>
          <w:szCs w:val="26"/>
        </w:rPr>
        <w:t xml:space="preserve">но </w:t>
      </w:r>
      <w:r w:rsidR="003C3008">
        <w:rPr>
          <w:sz w:val="26"/>
          <w:szCs w:val="26"/>
        </w:rPr>
        <w:t>следующим образом. В п. Воротынск, с. Кумовское и на части территории дер. Рындино есть централизованное водоснабжение, в остальных населенных пунктах (дер. Шейная Гора, дер. Харское, дер. Уколовка, дер. Доропоново) уличные колонки.</w:t>
      </w:r>
    </w:p>
    <w:p w:rsidR="001E34FC" w:rsidRPr="003A542C" w:rsidRDefault="001E34FC" w:rsidP="003A542C">
      <w:pPr>
        <w:shd w:val="clear" w:color="auto" w:fill="FFFFFF"/>
        <w:ind w:firstLine="706"/>
        <w:jc w:val="both"/>
        <w:rPr>
          <w:sz w:val="26"/>
          <w:szCs w:val="26"/>
        </w:rPr>
      </w:pPr>
      <w:r w:rsidRPr="003C3008">
        <w:rPr>
          <w:sz w:val="26"/>
          <w:szCs w:val="26"/>
        </w:rPr>
        <w:t>Водоснабжение п. Воротынск</w:t>
      </w:r>
      <w:r w:rsidR="00493E94" w:rsidRPr="003C3008">
        <w:rPr>
          <w:sz w:val="26"/>
          <w:szCs w:val="26"/>
        </w:rPr>
        <w:t xml:space="preserve"> в настоящее время осуще</w:t>
      </w:r>
      <w:r w:rsidRPr="003C3008">
        <w:rPr>
          <w:sz w:val="26"/>
          <w:szCs w:val="26"/>
        </w:rPr>
        <w:t>ствляется в основном</w:t>
      </w:r>
      <w:r w:rsidRPr="003A542C">
        <w:rPr>
          <w:sz w:val="26"/>
          <w:szCs w:val="26"/>
        </w:rPr>
        <w:t xml:space="preserve"> от подземных источников «</w:t>
      </w:r>
      <w:proofErr w:type="spellStart"/>
      <w:r w:rsidRPr="003A542C">
        <w:rPr>
          <w:sz w:val="26"/>
          <w:szCs w:val="26"/>
        </w:rPr>
        <w:t>Упинского</w:t>
      </w:r>
      <w:proofErr w:type="spellEnd"/>
      <w:r w:rsidRPr="003A542C">
        <w:rPr>
          <w:sz w:val="26"/>
          <w:szCs w:val="26"/>
        </w:rPr>
        <w:t xml:space="preserve"> водоносного горизонта» через оборудованные скважины глубиной порядка 110-</w:t>
      </w:r>
      <w:smartTag w:uri="urn:schemas-microsoft-com:office:smarttags" w:element="metricconverter">
        <w:smartTagPr>
          <w:attr w:name="ProductID" w:val="120 метров"/>
        </w:smartTagPr>
        <w:r w:rsidRPr="003A542C">
          <w:rPr>
            <w:sz w:val="26"/>
            <w:szCs w:val="26"/>
          </w:rPr>
          <w:t>120 метров</w:t>
        </w:r>
      </w:smartTag>
      <w:r w:rsidRPr="003A542C">
        <w:rPr>
          <w:sz w:val="26"/>
          <w:szCs w:val="26"/>
        </w:rPr>
        <w:t xml:space="preserve"> - всего 10 штук.</w:t>
      </w:r>
    </w:p>
    <w:p w:rsidR="001E34FC" w:rsidRPr="003A542C" w:rsidRDefault="001E34FC" w:rsidP="003A542C">
      <w:pPr>
        <w:shd w:val="clear" w:color="auto" w:fill="FFFFFF"/>
        <w:ind w:firstLine="706"/>
        <w:jc w:val="both"/>
        <w:rPr>
          <w:sz w:val="26"/>
          <w:szCs w:val="26"/>
        </w:rPr>
      </w:pPr>
      <w:r w:rsidRPr="003A542C">
        <w:rPr>
          <w:sz w:val="26"/>
          <w:szCs w:val="26"/>
        </w:rPr>
        <w:t>Основным источником водоснабжения поселка является 4 скважины, из которых работают только 3 на старом кирпичном заводе общей производительностью 3,9 тыс. м</w:t>
      </w:r>
      <w:r w:rsidRPr="003A542C">
        <w:rPr>
          <w:sz w:val="26"/>
          <w:szCs w:val="26"/>
          <w:vertAlign w:val="superscript"/>
        </w:rPr>
        <w:t>3</w:t>
      </w:r>
      <w:r w:rsidRPr="003A542C">
        <w:rPr>
          <w:sz w:val="26"/>
          <w:szCs w:val="26"/>
        </w:rPr>
        <w:t xml:space="preserve">/сутки. Из скважин по трубопроводу вода подается на станцию </w:t>
      </w:r>
      <w:r w:rsidRPr="003A542C">
        <w:rPr>
          <w:sz w:val="26"/>
          <w:szCs w:val="26"/>
          <w:lang w:val="en-US"/>
        </w:rPr>
        <w:t>II</w:t>
      </w:r>
      <w:r w:rsidRPr="003A542C">
        <w:rPr>
          <w:sz w:val="26"/>
          <w:szCs w:val="26"/>
        </w:rPr>
        <w:t xml:space="preserve">-ого подъема и водонапорную башню высотой </w:t>
      </w:r>
      <w:smartTag w:uri="urn:schemas-microsoft-com:office:smarttags" w:element="metricconverter">
        <w:smartTagPr>
          <w:attr w:name="ProductID" w:val="40 метров"/>
        </w:smartTagPr>
        <w:r w:rsidRPr="003A542C">
          <w:rPr>
            <w:sz w:val="26"/>
            <w:szCs w:val="26"/>
          </w:rPr>
          <w:t>40 метров</w:t>
        </w:r>
      </w:smartTag>
      <w:r w:rsidRPr="003A542C">
        <w:rPr>
          <w:sz w:val="26"/>
          <w:szCs w:val="26"/>
        </w:rPr>
        <w:t xml:space="preserve"> и дальше по трубопро</w:t>
      </w:r>
      <w:r w:rsidRPr="003A542C">
        <w:rPr>
          <w:sz w:val="26"/>
          <w:szCs w:val="26"/>
        </w:rPr>
        <w:softHyphen/>
        <w:t xml:space="preserve">водам в основном диаметром </w:t>
      </w:r>
      <w:smartTag w:uri="urn:schemas-microsoft-com:office:smarttags" w:element="metricconverter">
        <w:smartTagPr>
          <w:attr w:name="ProductID" w:val="150 мм"/>
        </w:smartTagPr>
        <w:r w:rsidRPr="003A542C">
          <w:rPr>
            <w:sz w:val="26"/>
            <w:szCs w:val="26"/>
          </w:rPr>
          <w:t>150 мм</w:t>
        </w:r>
      </w:smartTag>
      <w:r w:rsidRPr="003A542C">
        <w:rPr>
          <w:sz w:val="26"/>
          <w:szCs w:val="26"/>
        </w:rPr>
        <w:t xml:space="preserve"> к потребителям.</w:t>
      </w:r>
    </w:p>
    <w:p w:rsidR="004603D0" w:rsidRPr="003A542C" w:rsidRDefault="004603D0" w:rsidP="003A542C">
      <w:pPr>
        <w:adjustRightInd w:val="0"/>
        <w:ind w:firstLine="709"/>
        <w:jc w:val="both"/>
        <w:rPr>
          <w:sz w:val="26"/>
          <w:szCs w:val="26"/>
        </w:rPr>
      </w:pPr>
      <w:r w:rsidRPr="003A542C">
        <w:rPr>
          <w:color w:val="000000"/>
          <w:sz w:val="26"/>
          <w:szCs w:val="26"/>
        </w:rPr>
        <w:t xml:space="preserve">На основании </w:t>
      </w:r>
      <w:r w:rsidR="00627D7B">
        <w:rPr>
          <w:rStyle w:val="spelle"/>
          <w:bCs/>
          <w:color w:val="000000"/>
          <w:sz w:val="26"/>
          <w:szCs w:val="26"/>
        </w:rPr>
        <w:t>нормативными документами</w:t>
      </w:r>
      <w:r w:rsidRPr="003A542C">
        <w:rPr>
          <w:bCs/>
          <w:color w:val="000000"/>
          <w:sz w:val="26"/>
          <w:szCs w:val="26"/>
        </w:rPr>
        <w:t xml:space="preserve"> размер СЗО устанавливается в размере </w:t>
      </w:r>
      <w:smartTag w:uri="urn:schemas-microsoft-com:office:smarttags" w:element="metricconverter">
        <w:smartTagPr>
          <w:attr w:name="ProductID" w:val="30 м"/>
        </w:smartTagPr>
        <w:r w:rsidRPr="003A542C">
          <w:rPr>
            <w:bCs/>
            <w:color w:val="000000"/>
            <w:sz w:val="26"/>
            <w:szCs w:val="26"/>
          </w:rPr>
          <w:t>30 м</w:t>
        </w:r>
      </w:smartTag>
      <w:r w:rsidRPr="003A542C">
        <w:rPr>
          <w:bCs/>
          <w:color w:val="000000"/>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Существуют еще 2 скважины на пищекомбинате, которые тоже работают на поселок. Военный жилой городок имеет свой водозабор - 4 скважины (2 рабочие) производительностью 25+25 м</w:t>
      </w:r>
      <w:r w:rsidRPr="003A542C">
        <w:rPr>
          <w:sz w:val="26"/>
          <w:szCs w:val="26"/>
          <w:vertAlign w:val="superscript"/>
        </w:rPr>
        <w:t>3</w:t>
      </w:r>
      <w:r w:rsidRPr="003A542C">
        <w:rPr>
          <w:sz w:val="26"/>
          <w:szCs w:val="26"/>
        </w:rPr>
        <w:t>/час, от которых снабжается городок и собственная котельная, в которой приготовляется вода на нужды отопления и горячего водоснабжения.</w:t>
      </w:r>
    </w:p>
    <w:p w:rsidR="001E34FC" w:rsidRPr="003A542C" w:rsidRDefault="001E34FC" w:rsidP="003A542C">
      <w:pPr>
        <w:shd w:val="clear" w:color="auto" w:fill="FFFFFF"/>
        <w:ind w:firstLine="706"/>
        <w:jc w:val="both"/>
        <w:rPr>
          <w:sz w:val="26"/>
          <w:szCs w:val="26"/>
        </w:rPr>
      </w:pPr>
      <w:r w:rsidRPr="003A542C">
        <w:rPr>
          <w:sz w:val="26"/>
          <w:szCs w:val="26"/>
        </w:rPr>
        <w:t>В поселке Воротынск существует открытый водозаборный узел, который расположен на правом берегу реки Оки общей производительностью 20,0 тыс. м</w:t>
      </w:r>
      <w:r w:rsidRPr="003A542C">
        <w:rPr>
          <w:sz w:val="26"/>
          <w:szCs w:val="26"/>
          <w:vertAlign w:val="superscript"/>
        </w:rPr>
        <w:t>3</w:t>
      </w:r>
      <w:r w:rsidRPr="003A542C">
        <w:rPr>
          <w:sz w:val="26"/>
          <w:szCs w:val="26"/>
        </w:rPr>
        <w:t>/сутки, из которых 5,0 тыс. м</w:t>
      </w:r>
      <w:r w:rsidRPr="003A542C">
        <w:rPr>
          <w:sz w:val="26"/>
          <w:szCs w:val="26"/>
          <w:vertAlign w:val="superscript"/>
        </w:rPr>
        <w:t>3</w:t>
      </w:r>
      <w:r w:rsidRPr="003A542C">
        <w:rPr>
          <w:sz w:val="26"/>
          <w:szCs w:val="26"/>
        </w:rPr>
        <w:t>/сутки предназначены для промышленных целей.</w:t>
      </w:r>
    </w:p>
    <w:p w:rsidR="001E34FC" w:rsidRPr="003A542C" w:rsidRDefault="001E34FC" w:rsidP="003A542C">
      <w:pPr>
        <w:shd w:val="clear" w:color="auto" w:fill="FFFFFF"/>
        <w:ind w:firstLine="706"/>
        <w:jc w:val="both"/>
        <w:rPr>
          <w:sz w:val="26"/>
          <w:szCs w:val="26"/>
        </w:rPr>
      </w:pPr>
      <w:r w:rsidRPr="003A542C">
        <w:rPr>
          <w:sz w:val="26"/>
          <w:szCs w:val="26"/>
        </w:rPr>
        <w:t>Вода по трубопроводам поступает на частично построенную водоочистительную насосную станцию (30%), которая в настоящее время работает только на промышленное водоснабжение (5,0 тыс. м</w:t>
      </w:r>
      <w:r w:rsidRPr="003A542C">
        <w:rPr>
          <w:sz w:val="26"/>
          <w:szCs w:val="26"/>
          <w:vertAlign w:val="superscript"/>
        </w:rPr>
        <w:t>3</w:t>
      </w:r>
      <w:r w:rsidRPr="003A542C">
        <w:rPr>
          <w:sz w:val="26"/>
          <w:szCs w:val="26"/>
        </w:rPr>
        <w:t xml:space="preserve">/сутки). От насосной станции вода по 2 трубопроводам 300 и </w:t>
      </w:r>
      <w:smartTag w:uri="urn:schemas-microsoft-com:office:smarttags" w:element="metricconverter">
        <w:smartTagPr>
          <w:attr w:name="ProductID" w:val="400 мм"/>
        </w:smartTagPr>
        <w:r w:rsidRPr="003A542C">
          <w:rPr>
            <w:sz w:val="26"/>
            <w:szCs w:val="26"/>
          </w:rPr>
          <w:t>400 мм</w:t>
        </w:r>
      </w:smartTag>
      <w:r w:rsidRPr="003A542C">
        <w:rPr>
          <w:sz w:val="26"/>
          <w:szCs w:val="26"/>
        </w:rPr>
        <w:t xml:space="preserve"> подается на котельную фаянсового завода и на </w:t>
      </w:r>
      <w:proofErr w:type="spellStart"/>
      <w:r w:rsidRPr="003A542C">
        <w:rPr>
          <w:sz w:val="26"/>
          <w:szCs w:val="26"/>
        </w:rPr>
        <w:t>промплощадку</w:t>
      </w:r>
      <w:proofErr w:type="spellEnd"/>
      <w:r w:rsidRPr="003A542C">
        <w:rPr>
          <w:sz w:val="26"/>
          <w:szCs w:val="26"/>
        </w:rPr>
        <w:t>.</w:t>
      </w:r>
    </w:p>
    <w:p w:rsidR="001E34FC" w:rsidRPr="003A542C" w:rsidRDefault="001E34FC" w:rsidP="003A542C">
      <w:pPr>
        <w:shd w:val="clear" w:color="auto" w:fill="FFFFFF"/>
        <w:suppressAutoHyphens/>
        <w:ind w:left="10" w:right="10" w:firstLine="686"/>
        <w:jc w:val="both"/>
        <w:rPr>
          <w:bCs/>
          <w:sz w:val="26"/>
          <w:szCs w:val="26"/>
        </w:rPr>
      </w:pPr>
      <w:r w:rsidRPr="003A542C">
        <w:rPr>
          <w:sz w:val="26"/>
          <w:szCs w:val="26"/>
        </w:rPr>
        <w:t xml:space="preserve">Водоснабжение на территории  поселка Воротынск осуществляется из подземных источников (водоносный </w:t>
      </w:r>
      <w:proofErr w:type="spellStart"/>
      <w:r w:rsidRPr="003A542C">
        <w:rPr>
          <w:sz w:val="26"/>
          <w:szCs w:val="26"/>
        </w:rPr>
        <w:t>Упинский</w:t>
      </w:r>
      <w:proofErr w:type="spellEnd"/>
      <w:r w:rsidRPr="003A542C">
        <w:rPr>
          <w:sz w:val="26"/>
          <w:szCs w:val="26"/>
        </w:rPr>
        <w:t xml:space="preserve"> горизонт).</w:t>
      </w:r>
      <w:r w:rsidRPr="003A542C">
        <w:rPr>
          <w:bCs/>
          <w:sz w:val="26"/>
          <w:szCs w:val="26"/>
        </w:rPr>
        <w:t xml:space="preserve">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rsidR="001E34FC" w:rsidRPr="003A542C" w:rsidRDefault="001E34FC" w:rsidP="003A542C">
      <w:pPr>
        <w:shd w:val="clear" w:color="auto" w:fill="FFFFFF"/>
        <w:ind w:right="18" w:firstLine="720"/>
        <w:jc w:val="both"/>
        <w:rPr>
          <w:sz w:val="26"/>
          <w:szCs w:val="26"/>
        </w:rPr>
      </w:pPr>
      <w:r w:rsidRPr="003A542C">
        <w:rPr>
          <w:sz w:val="26"/>
          <w:szCs w:val="26"/>
        </w:rPr>
        <w:t>Техническая характеристика и существующее состояние водоснабжения</w:t>
      </w:r>
      <w:r w:rsidR="00493E94">
        <w:rPr>
          <w:sz w:val="26"/>
          <w:szCs w:val="26"/>
        </w:rPr>
        <w:t xml:space="preserve"> </w:t>
      </w:r>
      <w:r w:rsidRPr="003A542C">
        <w:rPr>
          <w:sz w:val="26"/>
          <w:szCs w:val="26"/>
        </w:rPr>
        <w:t>населенного пункта (артезианские скважины № 1, № 2, № 3):</w:t>
      </w:r>
    </w:p>
    <w:p w:rsidR="001E34FC" w:rsidRPr="003A542C" w:rsidRDefault="001E34FC" w:rsidP="003A542C">
      <w:pPr>
        <w:shd w:val="clear" w:color="auto" w:fill="FFFFFF"/>
        <w:ind w:right="18" w:firstLine="709"/>
        <w:jc w:val="both"/>
        <w:rPr>
          <w:sz w:val="26"/>
          <w:szCs w:val="26"/>
        </w:rPr>
      </w:pPr>
      <w:r w:rsidRPr="003A542C">
        <w:rPr>
          <w:sz w:val="26"/>
          <w:szCs w:val="26"/>
        </w:rPr>
        <w:t>№ 1 насос ЭЦВ - 8 - 25 - 120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2 насос ЭЦВ - 8 - 25 - 150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3 насос ЭЦВ - 6 - 16 - 130 производительностью - 10 м</w:t>
      </w:r>
      <w:r w:rsidRPr="003A542C">
        <w:rPr>
          <w:sz w:val="26"/>
          <w:szCs w:val="26"/>
          <w:vertAlign w:val="superscript"/>
        </w:rPr>
        <w:t>3</w:t>
      </w:r>
      <w:r w:rsidRPr="003A542C">
        <w:rPr>
          <w:sz w:val="26"/>
          <w:szCs w:val="26"/>
        </w:rPr>
        <w:t>/ч</w:t>
      </w:r>
    </w:p>
    <w:p w:rsidR="001E34FC" w:rsidRPr="003A542C" w:rsidRDefault="001E34FC" w:rsidP="003A542C">
      <w:pPr>
        <w:shd w:val="clear" w:color="auto" w:fill="FFFFFF"/>
        <w:ind w:right="18" w:firstLine="720"/>
        <w:jc w:val="both"/>
        <w:rPr>
          <w:sz w:val="26"/>
          <w:szCs w:val="26"/>
        </w:rPr>
      </w:pPr>
      <w:r w:rsidRPr="003A542C">
        <w:rPr>
          <w:sz w:val="26"/>
          <w:szCs w:val="26"/>
        </w:rPr>
        <w:t xml:space="preserve">Так же в поселке имеется насосная станция </w:t>
      </w:r>
      <w:r w:rsidRPr="003A542C">
        <w:rPr>
          <w:sz w:val="26"/>
          <w:szCs w:val="26"/>
          <w:lang w:val="en-US"/>
        </w:rPr>
        <w:t>II</w:t>
      </w:r>
      <w:r w:rsidRPr="003A542C">
        <w:rPr>
          <w:sz w:val="26"/>
          <w:szCs w:val="26"/>
        </w:rPr>
        <w:t xml:space="preserve"> подъема. Её производительность  составляет 300 м</w:t>
      </w:r>
      <w:r w:rsidRPr="003A542C">
        <w:rPr>
          <w:sz w:val="26"/>
          <w:szCs w:val="26"/>
          <w:vertAlign w:val="superscript"/>
        </w:rPr>
        <w:t>3</w:t>
      </w:r>
      <w:r w:rsidRPr="003A542C">
        <w:rPr>
          <w:sz w:val="26"/>
          <w:szCs w:val="26"/>
        </w:rPr>
        <w:t>/сут. Для работы станции используются три насоса марки «</w:t>
      </w:r>
      <w:r w:rsidRPr="003A542C">
        <w:rPr>
          <w:sz w:val="26"/>
          <w:szCs w:val="26"/>
          <w:lang w:val="en-US"/>
        </w:rPr>
        <w:t>GRUNDFOS</w:t>
      </w:r>
      <w:r w:rsidRPr="003A542C">
        <w:rPr>
          <w:sz w:val="26"/>
          <w:szCs w:val="26"/>
        </w:rPr>
        <w:t>» производительностью 10 м</w:t>
      </w:r>
      <w:r w:rsidRPr="003A542C">
        <w:rPr>
          <w:sz w:val="26"/>
          <w:szCs w:val="26"/>
          <w:vertAlign w:val="superscript"/>
        </w:rPr>
        <w:t>3</w:t>
      </w:r>
      <w:r w:rsidRPr="003A542C">
        <w:rPr>
          <w:sz w:val="26"/>
          <w:szCs w:val="26"/>
        </w:rPr>
        <w:t>/час.</w:t>
      </w:r>
    </w:p>
    <w:p w:rsidR="001E34FC" w:rsidRPr="003A542C" w:rsidRDefault="001E34FC" w:rsidP="003A542C">
      <w:pPr>
        <w:shd w:val="clear" w:color="auto" w:fill="FFFFFF"/>
        <w:ind w:right="18" w:firstLine="720"/>
        <w:jc w:val="both"/>
        <w:rPr>
          <w:sz w:val="26"/>
          <w:szCs w:val="26"/>
        </w:rPr>
      </w:pPr>
      <w:bookmarkStart w:id="120" w:name="OLE_LINK1"/>
      <w:bookmarkStart w:id="121" w:name="OLE_LINK2"/>
      <w:r w:rsidRPr="003A542C">
        <w:rPr>
          <w:sz w:val="26"/>
          <w:szCs w:val="26"/>
        </w:rPr>
        <w:t xml:space="preserve">Водоочистная станция </w:t>
      </w:r>
      <w:bookmarkEnd w:id="120"/>
      <w:bookmarkEnd w:id="121"/>
      <w:r w:rsidRPr="003A542C">
        <w:rPr>
          <w:sz w:val="26"/>
          <w:szCs w:val="26"/>
        </w:rPr>
        <w:t>питьевой воды "</w:t>
      </w:r>
      <w:proofErr w:type="spellStart"/>
      <w:r w:rsidRPr="003A542C">
        <w:rPr>
          <w:sz w:val="26"/>
          <w:szCs w:val="26"/>
          <w:lang w:val="en-US"/>
        </w:rPr>
        <w:t>Berkefeld</w:t>
      </w:r>
      <w:proofErr w:type="spellEnd"/>
      <w:r w:rsidRPr="003A542C">
        <w:rPr>
          <w:sz w:val="26"/>
          <w:szCs w:val="26"/>
        </w:rPr>
        <w:t xml:space="preserve"> </w:t>
      </w:r>
      <w:r w:rsidRPr="003A542C">
        <w:rPr>
          <w:sz w:val="26"/>
          <w:szCs w:val="26"/>
          <w:lang w:val="en-US"/>
        </w:rPr>
        <w:t>Filter</w:t>
      </w:r>
      <w:r w:rsidRPr="003A542C">
        <w:rPr>
          <w:sz w:val="26"/>
          <w:szCs w:val="26"/>
        </w:rPr>
        <w:t>" - 133 м</w:t>
      </w:r>
      <w:r w:rsidRPr="003A542C">
        <w:rPr>
          <w:sz w:val="26"/>
          <w:szCs w:val="26"/>
          <w:vertAlign w:val="superscript"/>
        </w:rPr>
        <w:t>3</w:t>
      </w:r>
      <w:r w:rsidRPr="003A542C">
        <w:rPr>
          <w:sz w:val="26"/>
          <w:szCs w:val="26"/>
        </w:rPr>
        <w:t>/час (3192 м</w:t>
      </w:r>
      <w:r w:rsidRPr="003A542C">
        <w:rPr>
          <w:sz w:val="26"/>
          <w:szCs w:val="26"/>
          <w:vertAlign w:val="superscript"/>
        </w:rPr>
        <w:t>3</w:t>
      </w:r>
      <w:r w:rsidRPr="003A542C">
        <w:rPr>
          <w:sz w:val="26"/>
          <w:szCs w:val="26"/>
        </w:rPr>
        <w:t>/сут). Способ очистки - обезжелезивание.</w:t>
      </w:r>
    </w:p>
    <w:p w:rsidR="001E34FC" w:rsidRPr="003A542C" w:rsidRDefault="001E34FC" w:rsidP="003A542C">
      <w:pPr>
        <w:widowControl w:val="0"/>
        <w:shd w:val="clear" w:color="auto" w:fill="FFFFFF"/>
        <w:autoSpaceDE w:val="0"/>
        <w:autoSpaceDN w:val="0"/>
        <w:adjustRightInd w:val="0"/>
        <w:ind w:right="18" w:firstLine="720"/>
        <w:jc w:val="both"/>
        <w:rPr>
          <w:sz w:val="26"/>
          <w:szCs w:val="26"/>
        </w:rPr>
      </w:pPr>
      <w:r w:rsidRPr="003A542C">
        <w:rPr>
          <w:sz w:val="26"/>
          <w:szCs w:val="26"/>
        </w:rPr>
        <w:t>Магистральные водоводы и водопроводные сети:</w:t>
      </w:r>
    </w:p>
    <w:p w:rsidR="001E34FC" w:rsidRPr="003A542C" w:rsidRDefault="001E34FC" w:rsidP="003A542C">
      <w:pPr>
        <w:shd w:val="clear" w:color="auto" w:fill="FFFFFF"/>
        <w:ind w:right="18" w:firstLine="720"/>
        <w:jc w:val="both"/>
        <w:rPr>
          <w:sz w:val="26"/>
          <w:szCs w:val="26"/>
        </w:rPr>
      </w:pPr>
      <w:r w:rsidRPr="003A542C">
        <w:rPr>
          <w:sz w:val="26"/>
          <w:szCs w:val="26"/>
        </w:rPr>
        <w:t xml:space="preserve">Протяженность магистрального водопровода от водоочистной станции до жилого поселка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в 2-х трубном исчислении, </w:t>
      </w:r>
      <w:smartTag w:uri="urn:schemas-microsoft-com:office:smarttags" w:element="metricconverter">
        <w:smartTagPr>
          <w:attr w:name="ProductID" w:val="0 200 мм"/>
        </w:smartTagPr>
        <w:r w:rsidRPr="003A542C">
          <w:rPr>
            <w:sz w:val="26"/>
            <w:szCs w:val="26"/>
          </w:rPr>
          <w:t>0 200 мм</w:t>
        </w:r>
      </w:smartTag>
      <w:r w:rsidRPr="003A542C">
        <w:rPr>
          <w:sz w:val="26"/>
          <w:szCs w:val="26"/>
        </w:rPr>
        <w:t xml:space="preserve">. </w:t>
      </w:r>
    </w:p>
    <w:p w:rsidR="001E34FC" w:rsidRPr="003A542C" w:rsidRDefault="001E34FC" w:rsidP="003A542C">
      <w:pPr>
        <w:shd w:val="clear" w:color="auto" w:fill="FFFFFF"/>
        <w:ind w:right="18" w:firstLine="720"/>
        <w:jc w:val="both"/>
        <w:rPr>
          <w:sz w:val="26"/>
          <w:szCs w:val="26"/>
        </w:rPr>
      </w:pPr>
      <w:r w:rsidRPr="003A542C">
        <w:rPr>
          <w:sz w:val="26"/>
          <w:szCs w:val="26"/>
        </w:rPr>
        <w:lastRenderedPageBreak/>
        <w:t xml:space="preserve">Протяженность водопроводных сетей - </w:t>
      </w:r>
      <w:smartTag w:uri="urn:schemas-microsoft-com:office:smarttags" w:element="metricconverter">
        <w:smartTagPr>
          <w:attr w:name="ProductID" w:val="4675,47 м"/>
        </w:smartTagPr>
        <w:r w:rsidRPr="003A542C">
          <w:rPr>
            <w:sz w:val="26"/>
            <w:szCs w:val="26"/>
          </w:rPr>
          <w:t>4675,47 м</w:t>
        </w:r>
      </w:smartTag>
      <w:r w:rsidRPr="003A542C">
        <w:rPr>
          <w:sz w:val="26"/>
          <w:szCs w:val="26"/>
        </w:rPr>
        <w:t xml:space="preserve">. Из них: </w:t>
      </w:r>
      <w:smartTag w:uri="urn:schemas-microsoft-com:office:smarttags" w:element="metricconverter">
        <w:smartTagPr>
          <w:attr w:name="ProductID" w:val="2225,26 м"/>
        </w:smartTagPr>
        <w:r w:rsidRPr="003A542C">
          <w:rPr>
            <w:sz w:val="26"/>
            <w:szCs w:val="26"/>
          </w:rPr>
          <w:t>2225,26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ввода в эксплуатацию и </w:t>
      </w:r>
      <w:smartTag w:uri="urn:schemas-microsoft-com:office:smarttags" w:element="metricconverter">
        <w:smartTagPr>
          <w:attr w:name="ProductID" w:val="2450,21 м"/>
        </w:smartTagPr>
        <w:r w:rsidRPr="003A542C">
          <w:rPr>
            <w:sz w:val="26"/>
            <w:szCs w:val="26"/>
          </w:rPr>
          <w:t>2450,21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ввода в эксплуатацию. Диаметр труб: от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до </w:t>
      </w:r>
      <w:smartTag w:uri="urn:schemas-microsoft-com:office:smarttags" w:element="metricconverter">
        <w:smartTagPr>
          <w:attr w:name="ProductID" w:val="50 мм"/>
        </w:smartTagPr>
        <w:r w:rsidRPr="003A542C">
          <w:rPr>
            <w:sz w:val="26"/>
            <w:szCs w:val="26"/>
          </w:rPr>
          <w:t>50 мм</w:t>
        </w:r>
      </w:smartTag>
      <w:r w:rsidRPr="003A542C">
        <w:rPr>
          <w:sz w:val="26"/>
          <w:szCs w:val="26"/>
        </w:rPr>
        <w:t>.</w:t>
      </w:r>
    </w:p>
    <w:p w:rsidR="001E34FC" w:rsidRPr="003A542C" w:rsidRDefault="001E34FC" w:rsidP="003A542C">
      <w:pPr>
        <w:shd w:val="clear" w:color="auto" w:fill="FFFFFF"/>
        <w:ind w:right="18" w:firstLine="720"/>
        <w:jc w:val="both"/>
        <w:rPr>
          <w:sz w:val="26"/>
          <w:szCs w:val="26"/>
        </w:rPr>
      </w:pPr>
      <w:r w:rsidRPr="003A542C">
        <w:rPr>
          <w:sz w:val="26"/>
          <w:szCs w:val="26"/>
        </w:rPr>
        <w:t>Пожелания эксплуатирующей организации:</w:t>
      </w:r>
    </w:p>
    <w:p w:rsidR="001E34FC" w:rsidRPr="003A542C" w:rsidRDefault="001E34FC" w:rsidP="00CA2D95">
      <w:pPr>
        <w:widowControl w:val="0"/>
        <w:numPr>
          <w:ilvl w:val="0"/>
          <w:numId w:val="30"/>
        </w:numPr>
        <w:shd w:val="clear" w:color="auto" w:fill="FFFFFF"/>
        <w:autoSpaceDE w:val="0"/>
        <w:autoSpaceDN w:val="0"/>
        <w:adjustRightInd w:val="0"/>
        <w:ind w:left="1065" w:right="18" w:hanging="360"/>
        <w:jc w:val="both"/>
        <w:rPr>
          <w:sz w:val="26"/>
          <w:szCs w:val="26"/>
        </w:rPr>
      </w:pPr>
      <w:r w:rsidRPr="003A542C">
        <w:rPr>
          <w:sz w:val="26"/>
          <w:szCs w:val="26"/>
        </w:rPr>
        <w:t xml:space="preserve">Строительство 2-х скважин, производительностью </w:t>
      </w:r>
      <w:smartTag w:uri="urn:schemas-microsoft-com:office:smarttags" w:element="metricconverter">
        <w:smartTagPr>
          <w:attr w:name="ProductID" w:val="25 м"/>
        </w:smartTagPr>
        <w:r w:rsidRPr="003A542C">
          <w:rPr>
            <w:sz w:val="26"/>
            <w:szCs w:val="26"/>
          </w:rPr>
          <w:t>25 м</w:t>
        </w:r>
      </w:smartTag>
      <w:r w:rsidRPr="003A542C">
        <w:rPr>
          <w:sz w:val="26"/>
          <w:szCs w:val="26"/>
        </w:rPr>
        <w:t xml:space="preserve"> /час каждая.</w:t>
      </w:r>
    </w:p>
    <w:p w:rsidR="001E34FC" w:rsidRPr="003A542C" w:rsidRDefault="001E34FC" w:rsidP="00CA2D95">
      <w:pPr>
        <w:widowControl w:val="0"/>
        <w:numPr>
          <w:ilvl w:val="0"/>
          <w:numId w:val="30"/>
        </w:numPr>
        <w:shd w:val="clear" w:color="auto" w:fill="FFFFFF"/>
        <w:autoSpaceDE w:val="0"/>
        <w:autoSpaceDN w:val="0"/>
        <w:adjustRightInd w:val="0"/>
        <w:ind w:left="1065" w:right="18" w:hanging="360"/>
        <w:jc w:val="both"/>
        <w:rPr>
          <w:sz w:val="26"/>
          <w:szCs w:val="26"/>
        </w:rPr>
      </w:pPr>
      <w:r w:rsidRPr="003A542C">
        <w:rPr>
          <w:sz w:val="26"/>
          <w:szCs w:val="26"/>
        </w:rPr>
        <w:t xml:space="preserve">Замена ветхих водопроводных сетей - </w:t>
      </w:r>
      <w:smartTag w:uri="urn:schemas-microsoft-com:office:smarttags" w:element="metricconverter">
        <w:smartTagPr>
          <w:attr w:name="ProductID" w:val="2225,26 м"/>
        </w:smartTagPr>
        <w:r w:rsidRPr="003A542C">
          <w:rPr>
            <w:sz w:val="26"/>
            <w:szCs w:val="26"/>
          </w:rPr>
          <w:t>2225,26 м</w:t>
        </w:r>
      </w:smartTag>
      <w:r w:rsidRPr="003A542C">
        <w:rPr>
          <w:sz w:val="26"/>
          <w:szCs w:val="26"/>
        </w:rPr>
        <w:t>.</w:t>
      </w:r>
    </w:p>
    <w:p w:rsidR="00A4365F" w:rsidRPr="003A542C" w:rsidRDefault="00A4365F" w:rsidP="003A542C">
      <w:pPr>
        <w:widowControl w:val="0"/>
        <w:shd w:val="clear" w:color="auto" w:fill="FFFFFF"/>
        <w:autoSpaceDE w:val="0"/>
        <w:autoSpaceDN w:val="0"/>
        <w:adjustRightInd w:val="0"/>
        <w:ind w:left="705" w:right="18"/>
        <w:jc w:val="both"/>
        <w:rPr>
          <w:sz w:val="26"/>
          <w:szCs w:val="26"/>
        </w:rPr>
      </w:pPr>
    </w:p>
    <w:p w:rsidR="004603D0" w:rsidRPr="003A542C" w:rsidRDefault="004603D0" w:rsidP="003A542C">
      <w:pPr>
        <w:pStyle w:val="Main"/>
        <w:spacing w:line="240" w:lineRule="auto"/>
        <w:ind w:firstLine="710"/>
        <w:rPr>
          <w:rStyle w:val="26"/>
          <w:rFonts w:ascii="Times New Roman" w:hAnsi="Times New Roman" w:cs="Times New Roman"/>
          <w:sz w:val="26"/>
          <w:szCs w:val="26"/>
        </w:rPr>
      </w:pPr>
      <w:r w:rsidRPr="003A542C">
        <w:rPr>
          <w:rStyle w:val="26"/>
          <w:rFonts w:ascii="Times New Roman" w:hAnsi="Times New Roman" w:cs="Times New Roman"/>
          <w:sz w:val="26"/>
          <w:szCs w:val="26"/>
        </w:rPr>
        <w:t xml:space="preserve">Использование территорий в соответствии с </w:t>
      </w:r>
      <w:r w:rsidR="00627D7B">
        <w:rPr>
          <w:rStyle w:val="spelle"/>
          <w:bCs/>
          <w:color w:val="000000"/>
          <w:sz w:val="26"/>
          <w:szCs w:val="26"/>
        </w:rPr>
        <w:t>нормативными документами</w:t>
      </w:r>
      <w:r w:rsidRPr="003A542C">
        <w:rPr>
          <w:rStyle w:val="26"/>
          <w:rFonts w:ascii="Times New Roman" w:hAnsi="Times New Roman" w:cs="Times New Roman"/>
          <w:sz w:val="26"/>
          <w:szCs w:val="26"/>
        </w:rPr>
        <w:t>.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010FCD" w:rsidRPr="00010FCD" w:rsidRDefault="00010FCD" w:rsidP="003A542C">
      <w:pPr>
        <w:jc w:val="center"/>
        <w:rPr>
          <w:b/>
          <w:i/>
          <w:sz w:val="26"/>
          <w:szCs w:val="26"/>
        </w:rPr>
      </w:pPr>
    </w:p>
    <w:p w:rsidR="004603D0" w:rsidRPr="00493E94" w:rsidRDefault="004603D0" w:rsidP="003A542C">
      <w:pPr>
        <w:jc w:val="center"/>
        <w:rPr>
          <w:b/>
          <w:i/>
          <w:sz w:val="26"/>
          <w:szCs w:val="26"/>
        </w:rPr>
      </w:pPr>
      <w:r w:rsidRPr="00493E94">
        <w:rPr>
          <w:b/>
          <w:i/>
          <w:sz w:val="26"/>
          <w:szCs w:val="26"/>
        </w:rPr>
        <w:t>Мероприятия по охране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организация  и эксплуатация зон санитарной охраны (ЗСО) источников водоснабжения и водопроводов питьевого назначения;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контроль и наблюдения за качеством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надежное в санитарном отношении устройство водозаборов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мониторинг режимных скважин на грунтовые воды и эксплуатируемые водоносные горизонты вблизи грунтовых водозаборов, крупных населенных пунктов и потенциальных источников загрязнения.</w:t>
      </w:r>
    </w:p>
    <w:p w:rsidR="004603D0" w:rsidRPr="003A542C" w:rsidRDefault="004603D0" w:rsidP="003A542C">
      <w:pPr>
        <w:ind w:firstLine="710"/>
        <w:jc w:val="both"/>
        <w:rPr>
          <w:sz w:val="26"/>
          <w:szCs w:val="26"/>
        </w:rPr>
      </w:pPr>
      <w:r w:rsidRPr="003A542C">
        <w:rPr>
          <w:sz w:val="26"/>
          <w:szCs w:val="26"/>
        </w:rPr>
        <w:t xml:space="preserve">В соответствии с  </w:t>
      </w:r>
      <w:r w:rsidR="00627D7B">
        <w:rPr>
          <w:rStyle w:val="spelle"/>
          <w:bCs/>
          <w:color w:val="000000"/>
          <w:sz w:val="26"/>
          <w:szCs w:val="26"/>
        </w:rPr>
        <w:t>нормативными документами</w:t>
      </w:r>
      <w:r w:rsidRPr="003A542C">
        <w:rPr>
          <w:sz w:val="26"/>
          <w:szCs w:val="26"/>
        </w:rPr>
        <w:t xml:space="preserve"> зоны санитарной охраны необходимо организовать на всех водопроводах, вне зависимости от ведомственной принадлежности, подающих воду, как из поверхностных, так и из подземных источников.</w:t>
      </w:r>
    </w:p>
    <w:p w:rsidR="004603D0" w:rsidRPr="003A542C" w:rsidRDefault="004603D0" w:rsidP="003A542C">
      <w:pPr>
        <w:ind w:firstLine="710"/>
        <w:jc w:val="both"/>
        <w:rPr>
          <w:sz w:val="26"/>
          <w:szCs w:val="26"/>
        </w:rPr>
      </w:pPr>
      <w:r w:rsidRPr="003A542C">
        <w:rPr>
          <w:sz w:val="26"/>
          <w:szCs w:val="26"/>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603D0" w:rsidRPr="003A542C" w:rsidRDefault="004603D0" w:rsidP="003A542C">
      <w:pPr>
        <w:ind w:firstLine="710"/>
        <w:jc w:val="both"/>
        <w:rPr>
          <w:sz w:val="26"/>
          <w:szCs w:val="26"/>
        </w:rPr>
      </w:pPr>
      <w:r w:rsidRPr="003A542C">
        <w:rPr>
          <w:sz w:val="26"/>
          <w:szCs w:val="26"/>
        </w:rPr>
        <w:t>Зоны санитарной охраны организуются в составе трех поясов:</w:t>
      </w:r>
    </w:p>
    <w:p w:rsidR="004603D0" w:rsidRPr="003A542C" w:rsidRDefault="004603D0" w:rsidP="003A542C">
      <w:pPr>
        <w:ind w:firstLine="710"/>
        <w:jc w:val="both"/>
        <w:rPr>
          <w:sz w:val="26"/>
          <w:szCs w:val="26"/>
        </w:rPr>
      </w:pPr>
      <w:r w:rsidRPr="003A542C">
        <w:rPr>
          <w:b/>
          <w:sz w:val="26"/>
          <w:szCs w:val="26"/>
        </w:rPr>
        <w:t>-</w:t>
      </w:r>
      <w:r w:rsidR="00493E94">
        <w:rPr>
          <w:b/>
          <w:sz w:val="26"/>
          <w:szCs w:val="26"/>
        </w:rPr>
        <w:t> </w:t>
      </w:r>
      <w:r w:rsidRPr="003A542C">
        <w:rPr>
          <w:b/>
          <w:sz w:val="26"/>
          <w:szCs w:val="26"/>
        </w:rPr>
        <w:t>первый пояс</w:t>
      </w:r>
      <w:r w:rsidRPr="003A542C">
        <w:rPr>
          <w:sz w:val="26"/>
          <w:szCs w:val="26"/>
        </w:rPr>
        <w:t xml:space="preserve"> (строгого режима) включает территорию расположения водозаборов, площадок всех сооружений. Его назначение- защита места водозабора и водозаборных сооружений от случайного или умышленного загрязнения и повреждения.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b/>
          <w:sz w:val="26"/>
          <w:szCs w:val="26"/>
        </w:rPr>
        <w:t>второй и третий пояса</w:t>
      </w:r>
      <w:r w:rsidRPr="003A542C">
        <w:rPr>
          <w:sz w:val="26"/>
          <w:szCs w:val="26"/>
        </w:rPr>
        <w:t xml:space="preserve"> (пояса ограничений) включают территорию, предназначенную для предупреждения загрязнения воды источников водоснабжения.</w:t>
      </w:r>
    </w:p>
    <w:p w:rsidR="004603D0" w:rsidRPr="003A542C" w:rsidRDefault="004603D0" w:rsidP="003A542C">
      <w:pPr>
        <w:ind w:firstLine="710"/>
        <w:jc w:val="both"/>
        <w:rPr>
          <w:sz w:val="26"/>
          <w:szCs w:val="26"/>
        </w:rPr>
      </w:pPr>
      <w:r w:rsidRPr="003A542C">
        <w:rPr>
          <w:sz w:val="26"/>
          <w:szCs w:val="26"/>
        </w:rPr>
        <w:t>Организации ЗСО должна предшествовать разработка ее проекта, в который включается:</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определение границ зоны и составляющих ее поясов;</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план мероприятий по улучшению санитарного состояния территории ЗСО и предупреждению загрязнения источника;</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правила и режим хозяйственного использования территорий трех поясов ЗСО.</w:t>
      </w:r>
    </w:p>
    <w:p w:rsidR="004603D0" w:rsidRPr="003A542C" w:rsidRDefault="004603D0" w:rsidP="003A542C">
      <w:pPr>
        <w:ind w:firstLine="710"/>
        <w:jc w:val="both"/>
        <w:rPr>
          <w:sz w:val="26"/>
          <w:szCs w:val="26"/>
        </w:rPr>
      </w:pPr>
      <w:r w:rsidRPr="003A542C">
        <w:rPr>
          <w:sz w:val="26"/>
          <w:szCs w:val="26"/>
        </w:rPr>
        <w:t>Мероприятия на территории ЗСО подземных источников водоснабжения необходимо проводить с целью сохранения постоянства природного состава воды в водозаборе путем устранения и предупреждения возможности ее загрязнения.</w:t>
      </w:r>
    </w:p>
    <w:p w:rsidR="004603D0" w:rsidRPr="003A542C" w:rsidRDefault="004603D0" w:rsidP="003A542C">
      <w:pPr>
        <w:ind w:firstLine="710"/>
        <w:jc w:val="both"/>
        <w:rPr>
          <w:sz w:val="26"/>
          <w:szCs w:val="26"/>
        </w:rPr>
      </w:pPr>
      <w:r w:rsidRPr="003A542C">
        <w:rPr>
          <w:b/>
          <w:sz w:val="26"/>
          <w:szCs w:val="26"/>
        </w:rPr>
        <w:t>Территория первого пояса ЗСО</w:t>
      </w:r>
      <w:r w:rsidRPr="003A542C">
        <w:rPr>
          <w:sz w:val="26"/>
          <w:szCs w:val="26"/>
        </w:rPr>
        <w:t xml:space="preserve">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03D0" w:rsidRPr="003A542C" w:rsidRDefault="004603D0" w:rsidP="003A542C">
      <w:pPr>
        <w:ind w:firstLine="710"/>
        <w:jc w:val="both"/>
        <w:rPr>
          <w:sz w:val="26"/>
          <w:szCs w:val="26"/>
        </w:rPr>
      </w:pPr>
      <w:r w:rsidRPr="003A542C">
        <w:rPr>
          <w:sz w:val="26"/>
          <w:szCs w:val="26"/>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w:t>
      </w:r>
    </w:p>
    <w:p w:rsidR="004603D0" w:rsidRPr="003A542C" w:rsidRDefault="004603D0" w:rsidP="003A542C">
      <w:pPr>
        <w:ind w:firstLine="710"/>
        <w:jc w:val="both"/>
        <w:rPr>
          <w:sz w:val="26"/>
          <w:szCs w:val="26"/>
        </w:rPr>
      </w:pPr>
      <w:r w:rsidRPr="003A542C">
        <w:rPr>
          <w:b/>
          <w:sz w:val="26"/>
          <w:szCs w:val="26"/>
        </w:rPr>
        <w:t>Во втором поясе ЗСО</w:t>
      </w:r>
      <w:r w:rsidRPr="003A542C">
        <w:rPr>
          <w:sz w:val="26"/>
          <w:szCs w:val="26"/>
        </w:rPr>
        <w:t xml:space="preserve"> должны быть проведены мероприятия по выявлению, тампонированию или восстановлению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603D0" w:rsidRPr="003A542C" w:rsidRDefault="004603D0" w:rsidP="003A542C">
      <w:pPr>
        <w:ind w:firstLine="710"/>
        <w:jc w:val="both"/>
        <w:rPr>
          <w:sz w:val="26"/>
          <w:szCs w:val="26"/>
        </w:rPr>
      </w:pPr>
      <w:r w:rsidRPr="003A542C">
        <w:rPr>
          <w:sz w:val="26"/>
          <w:szCs w:val="26"/>
        </w:rPr>
        <w:t>Не разрешается размещение складов горюче-смазочных материалов, ядохимикатов и минеральных удобрений и других объектов, обусловливающих опасность химического загрязнения подземных вод.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603D0" w:rsidRPr="00010FCD" w:rsidRDefault="004603D0" w:rsidP="003A542C">
      <w:pPr>
        <w:widowControl w:val="0"/>
        <w:shd w:val="clear" w:color="auto" w:fill="FFFFFF"/>
        <w:autoSpaceDE w:val="0"/>
        <w:autoSpaceDN w:val="0"/>
        <w:adjustRightInd w:val="0"/>
        <w:ind w:right="18" w:firstLine="705"/>
        <w:jc w:val="both"/>
        <w:rPr>
          <w:sz w:val="26"/>
          <w:szCs w:val="26"/>
        </w:rPr>
      </w:pPr>
    </w:p>
    <w:p w:rsidR="00493E94" w:rsidRPr="00010FCD" w:rsidRDefault="00493E94" w:rsidP="003A542C">
      <w:pPr>
        <w:widowControl w:val="0"/>
        <w:shd w:val="clear" w:color="auto" w:fill="FFFFFF"/>
        <w:autoSpaceDE w:val="0"/>
        <w:autoSpaceDN w:val="0"/>
        <w:adjustRightInd w:val="0"/>
        <w:ind w:right="18" w:firstLine="705"/>
        <w:jc w:val="both"/>
        <w:rPr>
          <w:sz w:val="26"/>
          <w:szCs w:val="26"/>
        </w:rPr>
        <w:sectPr w:rsidR="00493E94" w:rsidRPr="00010FCD" w:rsidSect="002D6B3F">
          <w:pgSz w:w="11906" w:h="16838"/>
          <w:pgMar w:top="1134" w:right="850" w:bottom="899" w:left="1701" w:header="708" w:footer="283" w:gutter="0"/>
          <w:cols w:space="708"/>
          <w:docGrid w:linePitch="360"/>
        </w:sectPr>
      </w:pPr>
    </w:p>
    <w:tbl>
      <w:tblPr>
        <w:tblpPr w:leftFromText="180" w:rightFromText="180" w:horzAnchor="margin" w:tblpXSpec="center" w:tblpY="465"/>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09"/>
        <w:gridCol w:w="419"/>
        <w:gridCol w:w="709"/>
        <w:gridCol w:w="782"/>
        <w:gridCol w:w="900"/>
        <w:gridCol w:w="900"/>
        <w:gridCol w:w="1417"/>
        <w:gridCol w:w="2579"/>
        <w:gridCol w:w="1843"/>
        <w:gridCol w:w="1842"/>
        <w:gridCol w:w="1701"/>
      </w:tblGrid>
      <w:tr w:rsidR="001E34FC" w:rsidRPr="00493E94">
        <w:tc>
          <w:tcPr>
            <w:tcW w:w="541" w:type="dxa"/>
            <w:vMerge w:val="restart"/>
            <w:vAlign w:val="center"/>
          </w:tcPr>
          <w:p w:rsidR="001E34FC" w:rsidRPr="00493E94" w:rsidRDefault="001E34FC" w:rsidP="00493E94">
            <w:pPr>
              <w:shd w:val="clear" w:color="auto" w:fill="FFFFFF"/>
              <w:jc w:val="center"/>
              <w:rPr>
                <w:bCs/>
              </w:rPr>
            </w:pPr>
            <w:r w:rsidRPr="00493E94">
              <w:rPr>
                <w:bCs/>
              </w:rPr>
              <w:lastRenderedPageBreak/>
              <w:t>№</w:t>
            </w:r>
          </w:p>
          <w:p w:rsidR="001E34FC" w:rsidRPr="00493E94" w:rsidRDefault="001E34FC" w:rsidP="00493E94">
            <w:pPr>
              <w:shd w:val="clear" w:color="auto" w:fill="FFFFFF"/>
              <w:jc w:val="center"/>
              <w:rPr>
                <w:bCs/>
              </w:rPr>
            </w:pPr>
            <w:r w:rsidRPr="00493E94">
              <w:rPr>
                <w:bCs/>
              </w:rPr>
              <w:t>п/п</w:t>
            </w:r>
          </w:p>
        </w:tc>
        <w:tc>
          <w:tcPr>
            <w:tcW w:w="2409" w:type="dxa"/>
            <w:vMerge w:val="restart"/>
            <w:vAlign w:val="center"/>
          </w:tcPr>
          <w:p w:rsidR="001E34FC" w:rsidRPr="00493E94" w:rsidRDefault="001E34FC" w:rsidP="00493E94">
            <w:pPr>
              <w:shd w:val="clear" w:color="auto" w:fill="FFFFFF"/>
              <w:jc w:val="center"/>
              <w:rPr>
                <w:bCs/>
              </w:rPr>
            </w:pPr>
            <w:r w:rsidRPr="00493E94">
              <w:rPr>
                <w:bCs/>
              </w:rPr>
              <w:t>Наименование</w:t>
            </w:r>
          </w:p>
          <w:p w:rsidR="001E34FC" w:rsidRPr="00493E94" w:rsidRDefault="001E34FC" w:rsidP="00493E94">
            <w:pPr>
              <w:jc w:val="center"/>
              <w:rPr>
                <w:bCs/>
              </w:rPr>
            </w:pPr>
            <w:r w:rsidRPr="00493E94">
              <w:rPr>
                <w:bCs/>
              </w:rPr>
              <w:t>водопользователя, местоположение, вид забора</w:t>
            </w:r>
          </w:p>
        </w:tc>
        <w:tc>
          <w:tcPr>
            <w:tcW w:w="3710" w:type="dxa"/>
            <w:gridSpan w:val="5"/>
            <w:vAlign w:val="center"/>
          </w:tcPr>
          <w:p w:rsidR="001E34FC" w:rsidRPr="00493E94" w:rsidRDefault="001E34FC" w:rsidP="00493E94">
            <w:pPr>
              <w:shd w:val="clear" w:color="auto" w:fill="FFFFFF"/>
              <w:jc w:val="center"/>
              <w:rPr>
                <w:bCs/>
              </w:rPr>
            </w:pPr>
            <w:r w:rsidRPr="00493E94">
              <w:rPr>
                <w:bCs/>
              </w:rPr>
              <w:t>Количество скважин</w:t>
            </w:r>
          </w:p>
        </w:tc>
        <w:tc>
          <w:tcPr>
            <w:tcW w:w="1417" w:type="dxa"/>
            <w:vMerge w:val="restart"/>
            <w:vAlign w:val="center"/>
          </w:tcPr>
          <w:p w:rsidR="001E34FC" w:rsidRPr="00493E94" w:rsidRDefault="001E34FC" w:rsidP="00493E94">
            <w:pPr>
              <w:shd w:val="clear" w:color="auto" w:fill="FFFFFF"/>
              <w:jc w:val="center"/>
              <w:rPr>
                <w:bCs/>
              </w:rPr>
            </w:pPr>
            <w:proofErr w:type="spellStart"/>
            <w:r w:rsidRPr="00493E94">
              <w:rPr>
                <w:bCs/>
              </w:rPr>
              <w:t>Водоотбор</w:t>
            </w:r>
            <w:proofErr w:type="spellEnd"/>
          </w:p>
        </w:tc>
        <w:tc>
          <w:tcPr>
            <w:tcW w:w="2579" w:type="dxa"/>
            <w:vMerge w:val="restart"/>
            <w:vAlign w:val="center"/>
          </w:tcPr>
          <w:p w:rsidR="001E34FC" w:rsidRPr="00493E94" w:rsidRDefault="001E34FC" w:rsidP="00493E94">
            <w:pPr>
              <w:shd w:val="clear" w:color="auto" w:fill="FFFFFF"/>
              <w:jc w:val="center"/>
              <w:rPr>
                <w:bCs/>
              </w:rPr>
            </w:pPr>
            <w:r w:rsidRPr="00493E94">
              <w:rPr>
                <w:bCs/>
              </w:rPr>
              <w:t>Использование</w:t>
            </w:r>
            <w:r w:rsidRPr="00493E94">
              <w:rPr>
                <w:rFonts w:cs="Arial"/>
                <w:bCs/>
              </w:rPr>
              <w:t xml:space="preserve"> </w:t>
            </w:r>
            <w:r w:rsidRPr="00493E94">
              <w:rPr>
                <w:bCs/>
              </w:rPr>
              <w:t>подземных</w:t>
            </w:r>
            <w:r w:rsidRPr="00493E94">
              <w:rPr>
                <w:rFonts w:cs="Arial"/>
                <w:bCs/>
              </w:rPr>
              <w:t xml:space="preserve"> </w:t>
            </w:r>
            <w:r w:rsidRPr="00493E94">
              <w:rPr>
                <w:bCs/>
              </w:rPr>
              <w:t>вод</w:t>
            </w:r>
          </w:p>
        </w:tc>
        <w:tc>
          <w:tcPr>
            <w:tcW w:w="1843" w:type="dxa"/>
            <w:vMerge w:val="restart"/>
            <w:vAlign w:val="center"/>
          </w:tcPr>
          <w:p w:rsidR="001E34FC" w:rsidRPr="00493E94" w:rsidRDefault="001E34FC" w:rsidP="00493E94">
            <w:pPr>
              <w:shd w:val="clear" w:color="auto" w:fill="FFFFFF"/>
              <w:jc w:val="center"/>
              <w:rPr>
                <w:bCs/>
              </w:rPr>
            </w:pPr>
            <w:r w:rsidRPr="00493E94">
              <w:rPr>
                <w:bCs/>
              </w:rPr>
              <w:t>№</w:t>
            </w:r>
            <w:r w:rsidRPr="00493E94">
              <w:rPr>
                <w:rFonts w:cs="Arial"/>
                <w:bCs/>
              </w:rPr>
              <w:t xml:space="preserve"> </w:t>
            </w:r>
            <w:r w:rsidRPr="00493E94">
              <w:rPr>
                <w:bCs/>
              </w:rPr>
              <w:t>Протокола</w:t>
            </w:r>
            <w:r w:rsidRPr="00493E94">
              <w:rPr>
                <w:rFonts w:cs="Arial"/>
                <w:bCs/>
              </w:rPr>
              <w:t>,</w:t>
            </w:r>
          </w:p>
          <w:p w:rsidR="001E34FC" w:rsidRPr="00493E94" w:rsidRDefault="001E34FC" w:rsidP="00493E94">
            <w:pPr>
              <w:shd w:val="clear" w:color="auto" w:fill="FFFFFF"/>
              <w:jc w:val="center"/>
              <w:rPr>
                <w:bCs/>
              </w:rPr>
            </w:pPr>
            <w:r w:rsidRPr="00493E94">
              <w:rPr>
                <w:bCs/>
              </w:rPr>
              <w:t>дата</w:t>
            </w:r>
          </w:p>
          <w:p w:rsidR="001E34FC" w:rsidRPr="00493E94" w:rsidRDefault="001E34FC" w:rsidP="00493E94">
            <w:pPr>
              <w:shd w:val="clear" w:color="auto" w:fill="FFFFFF"/>
              <w:jc w:val="center"/>
              <w:rPr>
                <w:bCs/>
              </w:rPr>
            </w:pPr>
            <w:r w:rsidRPr="00493E94">
              <w:rPr>
                <w:bCs/>
              </w:rPr>
              <w:t>утверждения</w:t>
            </w:r>
          </w:p>
          <w:p w:rsidR="001E34FC" w:rsidRPr="00493E94" w:rsidRDefault="001E34FC" w:rsidP="00493E94">
            <w:pPr>
              <w:shd w:val="clear" w:color="auto" w:fill="FFFFFF"/>
              <w:jc w:val="center"/>
              <w:rPr>
                <w:bCs/>
              </w:rPr>
            </w:pPr>
            <w:r w:rsidRPr="00493E94">
              <w:rPr>
                <w:bCs/>
              </w:rPr>
              <w:t>запасов</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Наличие лицензии</w:t>
            </w:r>
            <w:r w:rsidRPr="00493E94">
              <w:rPr>
                <w:rFonts w:cs="Arial"/>
                <w:bCs/>
              </w:rPr>
              <w:t xml:space="preserve"> </w:t>
            </w:r>
            <w:r w:rsidRPr="00493E94">
              <w:rPr>
                <w:bCs/>
              </w:rPr>
              <w:t>на</w:t>
            </w:r>
          </w:p>
          <w:p w:rsidR="001E34FC" w:rsidRPr="00493E94" w:rsidRDefault="001E34FC" w:rsidP="00493E94">
            <w:pPr>
              <w:shd w:val="clear" w:color="auto" w:fill="FFFFFF"/>
              <w:ind w:left="48" w:right="38"/>
              <w:jc w:val="center"/>
              <w:rPr>
                <w:bCs/>
              </w:rPr>
            </w:pPr>
            <w:r w:rsidRPr="00493E94">
              <w:rPr>
                <w:bCs/>
              </w:rPr>
              <w:t>право пользование</w:t>
            </w:r>
          </w:p>
          <w:p w:rsidR="001E34FC" w:rsidRPr="00493E94" w:rsidRDefault="001E34FC" w:rsidP="00493E94">
            <w:pPr>
              <w:shd w:val="clear" w:color="auto" w:fill="FFFFFF"/>
              <w:ind w:left="48" w:right="38"/>
              <w:jc w:val="center"/>
              <w:rPr>
                <w:bCs/>
              </w:rPr>
            </w:pPr>
            <w:r w:rsidRPr="00493E94">
              <w:rPr>
                <w:bCs/>
              </w:rPr>
              <w:t>недрами</w:t>
            </w:r>
          </w:p>
        </w:tc>
        <w:tc>
          <w:tcPr>
            <w:tcW w:w="1701" w:type="dxa"/>
            <w:vMerge w:val="restart"/>
            <w:vAlign w:val="center"/>
          </w:tcPr>
          <w:p w:rsidR="001E34FC" w:rsidRPr="00493E94" w:rsidRDefault="001E34FC" w:rsidP="00493E94">
            <w:pPr>
              <w:shd w:val="clear" w:color="auto" w:fill="FFFFFF"/>
              <w:jc w:val="center"/>
              <w:rPr>
                <w:bCs/>
              </w:rPr>
            </w:pPr>
            <w:r w:rsidRPr="00493E94">
              <w:rPr>
                <w:bCs/>
              </w:rPr>
              <w:t>Наличие</w:t>
            </w:r>
            <w:r w:rsidRPr="00493E94">
              <w:rPr>
                <w:rFonts w:cs="Arial"/>
                <w:bCs/>
              </w:rPr>
              <w:t xml:space="preserve"> </w:t>
            </w:r>
            <w:r w:rsidRPr="00493E94">
              <w:rPr>
                <w:rFonts w:cs="Arial"/>
                <w:bCs/>
                <w:lang w:val="en-US"/>
              </w:rPr>
              <w:t>I</w:t>
            </w:r>
            <w:r w:rsidRPr="00493E94">
              <w:rPr>
                <w:rFonts w:cs="Arial"/>
                <w:bCs/>
              </w:rPr>
              <w:t xml:space="preserve"> </w:t>
            </w:r>
            <w:r w:rsidRPr="00493E94">
              <w:rPr>
                <w:bCs/>
              </w:rPr>
              <w:t>пояса ЗСО</w:t>
            </w:r>
          </w:p>
        </w:tc>
      </w:tr>
      <w:tr w:rsidR="001E34FC" w:rsidRPr="00493E94">
        <w:trPr>
          <w:trHeight w:val="2128"/>
        </w:trPr>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extDirection w:val="btLr"/>
            <w:vAlign w:val="center"/>
          </w:tcPr>
          <w:p w:rsidR="001E34FC" w:rsidRPr="00493E94" w:rsidRDefault="001E34FC" w:rsidP="00493E94">
            <w:pPr>
              <w:shd w:val="clear" w:color="auto" w:fill="FFFFFF"/>
              <w:ind w:left="113" w:right="113"/>
              <w:jc w:val="center"/>
              <w:rPr>
                <w:bCs/>
              </w:rPr>
            </w:pPr>
            <w:r w:rsidRPr="00493E94">
              <w:rPr>
                <w:bCs/>
              </w:rPr>
              <w:t>Всего</w:t>
            </w:r>
          </w:p>
        </w:tc>
        <w:tc>
          <w:tcPr>
            <w:tcW w:w="709" w:type="dxa"/>
            <w:textDirection w:val="btLr"/>
            <w:vAlign w:val="center"/>
          </w:tcPr>
          <w:p w:rsidR="001E34FC" w:rsidRPr="00493E94" w:rsidRDefault="001E34FC" w:rsidP="00493E94">
            <w:pPr>
              <w:shd w:val="clear" w:color="auto" w:fill="FFFFFF"/>
              <w:ind w:left="113" w:right="113"/>
              <w:jc w:val="center"/>
              <w:rPr>
                <w:bCs/>
              </w:rPr>
            </w:pPr>
            <w:r w:rsidRPr="00493E94">
              <w:rPr>
                <w:bCs/>
              </w:rPr>
              <w:t>Рабочих, координаты</w:t>
            </w:r>
          </w:p>
        </w:tc>
        <w:tc>
          <w:tcPr>
            <w:tcW w:w="782" w:type="dxa"/>
            <w:textDirection w:val="btLr"/>
            <w:vAlign w:val="center"/>
          </w:tcPr>
          <w:p w:rsidR="001E34FC" w:rsidRPr="00493E94" w:rsidRDefault="001E34FC" w:rsidP="00493E94">
            <w:pPr>
              <w:shd w:val="clear" w:color="auto" w:fill="FFFFFF"/>
              <w:ind w:left="113" w:right="113"/>
              <w:jc w:val="center"/>
              <w:rPr>
                <w:bCs/>
              </w:rPr>
            </w:pPr>
            <w:r w:rsidRPr="00493E94">
              <w:rPr>
                <w:bCs/>
              </w:rPr>
              <w:t>Резервных,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r w:rsidRPr="00493E94">
              <w:rPr>
                <w:bCs/>
              </w:rPr>
              <w:t>Бездействующих,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r w:rsidRPr="00493E94">
              <w:rPr>
                <w:bCs/>
              </w:rPr>
              <w:t>Наблюдательных, координаты</w:t>
            </w: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c>
          <w:tcPr>
            <w:tcW w:w="541" w:type="dxa"/>
            <w:vAlign w:val="center"/>
          </w:tcPr>
          <w:p w:rsidR="001E34FC" w:rsidRPr="00493E94" w:rsidRDefault="001E34FC" w:rsidP="00493E94">
            <w:pPr>
              <w:shd w:val="clear" w:color="auto" w:fill="FFFFFF"/>
              <w:jc w:val="center"/>
              <w:rPr>
                <w:bCs/>
              </w:rPr>
            </w:pPr>
            <w:r w:rsidRPr="00493E94">
              <w:rPr>
                <w:bCs/>
              </w:rPr>
              <w:t>1</w:t>
            </w:r>
          </w:p>
        </w:tc>
        <w:tc>
          <w:tcPr>
            <w:tcW w:w="2409" w:type="dxa"/>
            <w:vAlign w:val="center"/>
          </w:tcPr>
          <w:p w:rsidR="001E34FC" w:rsidRPr="00493E94" w:rsidRDefault="001E34FC" w:rsidP="00493E94">
            <w:pPr>
              <w:shd w:val="clear" w:color="auto" w:fill="FFFFFF"/>
              <w:jc w:val="center"/>
              <w:rPr>
                <w:bCs/>
              </w:rPr>
            </w:pPr>
            <w:r w:rsidRPr="00493E94">
              <w:rPr>
                <w:bCs/>
              </w:rPr>
              <w:t>2</w:t>
            </w:r>
          </w:p>
        </w:tc>
        <w:tc>
          <w:tcPr>
            <w:tcW w:w="419" w:type="dxa"/>
            <w:vAlign w:val="center"/>
          </w:tcPr>
          <w:p w:rsidR="001E34FC" w:rsidRPr="00493E94" w:rsidRDefault="001E34FC" w:rsidP="00493E94">
            <w:pPr>
              <w:shd w:val="clear" w:color="auto" w:fill="FFFFFF"/>
              <w:jc w:val="center"/>
              <w:rPr>
                <w:bCs/>
              </w:rPr>
            </w:pPr>
            <w:r w:rsidRPr="00493E94">
              <w:rPr>
                <w:bCs/>
              </w:rPr>
              <w:t>3</w:t>
            </w:r>
          </w:p>
        </w:tc>
        <w:tc>
          <w:tcPr>
            <w:tcW w:w="709" w:type="dxa"/>
            <w:vAlign w:val="center"/>
          </w:tcPr>
          <w:p w:rsidR="001E34FC" w:rsidRPr="00493E94" w:rsidRDefault="001E34FC" w:rsidP="00493E94">
            <w:pPr>
              <w:shd w:val="clear" w:color="auto" w:fill="FFFFFF"/>
              <w:jc w:val="center"/>
              <w:rPr>
                <w:bCs/>
              </w:rPr>
            </w:pPr>
            <w:r w:rsidRPr="00493E94">
              <w:rPr>
                <w:bCs/>
              </w:rPr>
              <w:t>4</w:t>
            </w:r>
          </w:p>
        </w:tc>
        <w:tc>
          <w:tcPr>
            <w:tcW w:w="782" w:type="dxa"/>
            <w:vAlign w:val="center"/>
          </w:tcPr>
          <w:p w:rsidR="001E34FC" w:rsidRPr="00493E94" w:rsidRDefault="001E34FC" w:rsidP="00493E94">
            <w:pPr>
              <w:shd w:val="clear" w:color="auto" w:fill="FFFFFF"/>
              <w:jc w:val="center"/>
              <w:rPr>
                <w:bCs/>
              </w:rPr>
            </w:pPr>
            <w:r w:rsidRPr="00493E94">
              <w:rPr>
                <w:bCs/>
              </w:rPr>
              <w:t>5</w:t>
            </w:r>
          </w:p>
        </w:tc>
        <w:tc>
          <w:tcPr>
            <w:tcW w:w="900" w:type="dxa"/>
            <w:vAlign w:val="center"/>
          </w:tcPr>
          <w:p w:rsidR="001E34FC" w:rsidRPr="00493E94" w:rsidRDefault="001E34FC" w:rsidP="00493E94">
            <w:pPr>
              <w:shd w:val="clear" w:color="auto" w:fill="FFFFFF"/>
              <w:jc w:val="center"/>
              <w:rPr>
                <w:bCs/>
              </w:rPr>
            </w:pPr>
            <w:r w:rsidRPr="00493E94">
              <w:rPr>
                <w:bCs/>
              </w:rPr>
              <w:t>6</w:t>
            </w:r>
          </w:p>
        </w:tc>
        <w:tc>
          <w:tcPr>
            <w:tcW w:w="900" w:type="dxa"/>
            <w:vAlign w:val="center"/>
          </w:tcPr>
          <w:p w:rsidR="001E34FC" w:rsidRPr="00493E94" w:rsidRDefault="001E34FC" w:rsidP="00493E94">
            <w:pPr>
              <w:shd w:val="clear" w:color="auto" w:fill="FFFFFF"/>
              <w:jc w:val="center"/>
              <w:rPr>
                <w:bCs/>
              </w:rPr>
            </w:pPr>
            <w:r w:rsidRPr="00493E94">
              <w:rPr>
                <w:bCs/>
              </w:rPr>
              <w:t>7</w:t>
            </w:r>
          </w:p>
        </w:tc>
        <w:tc>
          <w:tcPr>
            <w:tcW w:w="1417" w:type="dxa"/>
            <w:vAlign w:val="center"/>
          </w:tcPr>
          <w:p w:rsidR="001E34FC" w:rsidRPr="00493E94" w:rsidRDefault="001E34FC" w:rsidP="00493E94">
            <w:pPr>
              <w:shd w:val="clear" w:color="auto" w:fill="FFFFFF"/>
              <w:jc w:val="center"/>
              <w:rPr>
                <w:bCs/>
              </w:rPr>
            </w:pPr>
            <w:r w:rsidRPr="00493E94">
              <w:rPr>
                <w:bCs/>
              </w:rPr>
              <w:t>8</w:t>
            </w:r>
          </w:p>
        </w:tc>
        <w:tc>
          <w:tcPr>
            <w:tcW w:w="2579" w:type="dxa"/>
            <w:vAlign w:val="center"/>
          </w:tcPr>
          <w:p w:rsidR="001E34FC" w:rsidRPr="00493E94" w:rsidRDefault="001E34FC" w:rsidP="00493E94">
            <w:pPr>
              <w:shd w:val="clear" w:color="auto" w:fill="FFFFFF"/>
              <w:jc w:val="center"/>
              <w:rPr>
                <w:bCs/>
              </w:rPr>
            </w:pPr>
            <w:r w:rsidRPr="00493E94">
              <w:rPr>
                <w:bCs/>
              </w:rPr>
              <w:t>9</w:t>
            </w:r>
          </w:p>
        </w:tc>
        <w:tc>
          <w:tcPr>
            <w:tcW w:w="1843" w:type="dxa"/>
            <w:vAlign w:val="center"/>
          </w:tcPr>
          <w:p w:rsidR="001E34FC" w:rsidRPr="00493E94" w:rsidRDefault="001E34FC" w:rsidP="00493E94">
            <w:pPr>
              <w:shd w:val="clear" w:color="auto" w:fill="FFFFFF"/>
              <w:jc w:val="center"/>
              <w:rPr>
                <w:bCs/>
              </w:rPr>
            </w:pPr>
            <w:r w:rsidRPr="00493E94">
              <w:rPr>
                <w:bCs/>
              </w:rPr>
              <w:t>10</w:t>
            </w:r>
          </w:p>
        </w:tc>
        <w:tc>
          <w:tcPr>
            <w:tcW w:w="1842" w:type="dxa"/>
            <w:vAlign w:val="center"/>
          </w:tcPr>
          <w:p w:rsidR="001E34FC" w:rsidRPr="00493E94" w:rsidRDefault="001E34FC" w:rsidP="00493E94">
            <w:pPr>
              <w:shd w:val="clear" w:color="auto" w:fill="FFFFFF"/>
              <w:ind w:left="485"/>
              <w:jc w:val="center"/>
              <w:rPr>
                <w:bCs/>
              </w:rPr>
            </w:pPr>
            <w:r w:rsidRPr="00493E94">
              <w:rPr>
                <w:bCs/>
              </w:rPr>
              <w:t>11</w:t>
            </w:r>
          </w:p>
        </w:tc>
        <w:tc>
          <w:tcPr>
            <w:tcW w:w="1701" w:type="dxa"/>
            <w:vAlign w:val="center"/>
          </w:tcPr>
          <w:p w:rsidR="001E34FC" w:rsidRPr="00493E94" w:rsidRDefault="001E34FC" w:rsidP="00493E94">
            <w:pPr>
              <w:shd w:val="clear" w:color="auto" w:fill="FFFFFF"/>
              <w:jc w:val="center"/>
              <w:rPr>
                <w:bCs/>
              </w:rPr>
            </w:pPr>
            <w:r w:rsidRPr="00493E94">
              <w:rPr>
                <w:bCs/>
              </w:rPr>
              <w:t>12</w:t>
            </w:r>
          </w:p>
        </w:tc>
      </w:tr>
      <w:tr w:rsidR="001E34FC" w:rsidRPr="00493E94">
        <w:trPr>
          <w:trHeight w:val="488"/>
        </w:trPr>
        <w:tc>
          <w:tcPr>
            <w:tcW w:w="541" w:type="dxa"/>
            <w:vMerge w:val="restart"/>
            <w:vAlign w:val="center"/>
          </w:tcPr>
          <w:p w:rsidR="001E34FC" w:rsidRPr="00493E94" w:rsidRDefault="001E34FC" w:rsidP="00493E94">
            <w:pPr>
              <w:jc w:val="center"/>
              <w:rPr>
                <w:bCs/>
              </w:rPr>
            </w:pPr>
            <w:r w:rsidRPr="00493E94">
              <w:rPr>
                <w:bCs/>
              </w:rPr>
              <w:t>1.</w:t>
            </w:r>
          </w:p>
        </w:tc>
        <w:tc>
          <w:tcPr>
            <w:tcW w:w="2409" w:type="dxa"/>
            <w:vMerge w:val="restart"/>
          </w:tcPr>
          <w:p w:rsidR="001E34FC" w:rsidRPr="00493E94" w:rsidRDefault="001E34FC" w:rsidP="00493E94">
            <w:pPr>
              <w:jc w:val="center"/>
              <w:rPr>
                <w:bCs/>
              </w:rPr>
            </w:pPr>
            <w:r w:rsidRPr="00493E94">
              <w:rPr>
                <w:bCs/>
              </w:rPr>
              <w:t xml:space="preserve">ООО </w:t>
            </w:r>
            <w:r w:rsidRPr="00493E94">
              <w:rPr>
                <w:rFonts w:cs="Arial"/>
                <w:bCs/>
              </w:rPr>
              <w:t>«</w:t>
            </w:r>
            <w:proofErr w:type="spellStart"/>
            <w:r w:rsidRPr="00493E94">
              <w:rPr>
                <w:bCs/>
              </w:rPr>
              <w:t>Тепловодоканал</w:t>
            </w:r>
            <w:proofErr w:type="spellEnd"/>
            <w:r w:rsidRPr="00493E94">
              <w:rPr>
                <w:rFonts w:cs="Arial"/>
                <w:bCs/>
              </w:rPr>
              <w:t>»,</w:t>
            </w:r>
            <w:r w:rsidRPr="00493E94">
              <w:rPr>
                <w:bCs/>
              </w:rPr>
              <w:t xml:space="preserve"> Калужская</w:t>
            </w:r>
            <w:r w:rsidRPr="00493E94">
              <w:rPr>
                <w:rFonts w:cs="Arial"/>
                <w:bCs/>
              </w:rPr>
              <w:t xml:space="preserve"> </w:t>
            </w:r>
            <w:r w:rsidRPr="00493E94">
              <w:rPr>
                <w:bCs/>
              </w:rPr>
              <w:t>обл</w:t>
            </w:r>
            <w:r w:rsidRPr="00493E94">
              <w:rPr>
                <w:rFonts w:cs="Arial"/>
                <w:bCs/>
              </w:rPr>
              <w:t xml:space="preserve">. </w:t>
            </w:r>
            <w:proofErr w:type="spellStart"/>
            <w:r w:rsidRPr="00493E94">
              <w:rPr>
                <w:bCs/>
              </w:rPr>
              <w:t>Бабынинский</w:t>
            </w:r>
            <w:proofErr w:type="spellEnd"/>
            <w:r w:rsidRPr="00493E94">
              <w:rPr>
                <w:rFonts w:cs="Arial"/>
                <w:bCs/>
              </w:rPr>
              <w:t xml:space="preserve"> </w:t>
            </w:r>
            <w:r w:rsidRPr="00493E94">
              <w:rPr>
                <w:bCs/>
              </w:rPr>
              <w:t>район</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shd w:val="clear" w:color="auto" w:fill="FFFFFF"/>
              <w:jc w:val="center"/>
              <w:rPr>
                <w:bCs/>
              </w:rPr>
            </w:pPr>
            <w:r w:rsidRPr="00493E94">
              <w:rPr>
                <w:bCs/>
              </w:rPr>
              <w:t>4</w:t>
            </w:r>
          </w:p>
        </w:tc>
        <w:tc>
          <w:tcPr>
            <w:tcW w:w="709" w:type="dxa"/>
            <w:vAlign w:val="center"/>
          </w:tcPr>
          <w:p w:rsidR="001E34FC" w:rsidRPr="00493E94" w:rsidRDefault="001E34FC" w:rsidP="00493E94">
            <w:pPr>
              <w:shd w:val="clear" w:color="auto" w:fill="FFFFFF"/>
              <w:jc w:val="center"/>
              <w:rPr>
                <w:bCs/>
              </w:rPr>
            </w:pPr>
            <w:r w:rsidRPr="00493E94">
              <w:rPr>
                <w:bCs/>
              </w:rPr>
              <w:t>3</w:t>
            </w:r>
          </w:p>
        </w:tc>
        <w:tc>
          <w:tcPr>
            <w:tcW w:w="782" w:type="dxa"/>
            <w:vAlign w:val="center"/>
          </w:tcPr>
          <w:p w:rsidR="001E34FC" w:rsidRPr="00493E94" w:rsidRDefault="001E34FC" w:rsidP="00493E94">
            <w:pPr>
              <w:shd w:val="clear" w:color="auto" w:fill="FFFFFF"/>
              <w:jc w:val="center"/>
              <w:rPr>
                <w:bCs/>
              </w:rPr>
            </w:pPr>
            <w:r w:rsidRPr="00493E94">
              <w:rPr>
                <w:bCs/>
              </w:rPr>
              <w:t>1</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3,9 тыс. м</w:t>
            </w:r>
            <w:r w:rsidRPr="00493E94">
              <w:rPr>
                <w:bCs/>
                <w:vertAlign w:val="superscript"/>
              </w:rPr>
              <w:t>3</w:t>
            </w:r>
            <w:r w:rsidRPr="00493E94">
              <w:rPr>
                <w:bCs/>
              </w:rPr>
              <w:t>/сут.</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shd w:val="clear" w:color="auto" w:fill="FFFFFF"/>
              <w:jc w:val="center"/>
              <w:rPr>
                <w:bCs/>
              </w:rPr>
            </w:pPr>
            <w:r w:rsidRPr="00493E94">
              <w:rPr>
                <w:bCs/>
              </w:rPr>
              <w:t>Протокол</w:t>
            </w:r>
            <w:r w:rsidRPr="00493E94">
              <w:rPr>
                <w:rFonts w:cs="Arial"/>
                <w:bCs/>
              </w:rPr>
              <w:t xml:space="preserve"> ТКЗ </w:t>
            </w:r>
            <w:r w:rsidRPr="00493E94">
              <w:rPr>
                <w:bCs/>
              </w:rPr>
              <w:t>при Центральном</w:t>
            </w:r>
          </w:p>
          <w:p w:rsidR="001E34FC" w:rsidRPr="00493E94" w:rsidRDefault="001E34FC" w:rsidP="00493E94">
            <w:pPr>
              <w:shd w:val="clear" w:color="auto" w:fill="FFFFFF"/>
              <w:jc w:val="center"/>
              <w:rPr>
                <w:rFonts w:cs="Arial"/>
                <w:bCs/>
              </w:rPr>
            </w:pPr>
            <w:r w:rsidRPr="00493E94">
              <w:rPr>
                <w:bCs/>
              </w:rPr>
              <w:t>ДПР</w:t>
            </w:r>
            <w:r w:rsidRPr="00493E94">
              <w:rPr>
                <w:rFonts w:cs="Arial"/>
                <w:bCs/>
              </w:rPr>
              <w:t xml:space="preserve"> </w:t>
            </w:r>
          </w:p>
          <w:p w:rsidR="001E34FC" w:rsidRPr="00493E94" w:rsidRDefault="001E34FC" w:rsidP="00493E94">
            <w:pPr>
              <w:shd w:val="clear" w:color="auto" w:fill="FFFFFF"/>
              <w:jc w:val="center"/>
              <w:rPr>
                <w:bCs/>
              </w:rPr>
            </w:pPr>
            <w:r w:rsidRPr="00493E94">
              <w:rPr>
                <w:rFonts w:cs="Arial"/>
                <w:bCs/>
              </w:rPr>
              <w:t>от 21.01. 2002</w:t>
            </w:r>
            <w:r w:rsidRPr="00493E94">
              <w:rPr>
                <w:bCs/>
              </w:rPr>
              <w:t>г</w:t>
            </w:r>
            <w:r w:rsidRPr="00493E94">
              <w:rPr>
                <w:rFonts w:cs="Arial"/>
                <w:bCs/>
              </w:rPr>
              <w:t xml:space="preserve">. </w:t>
            </w:r>
            <w:r w:rsidRPr="00493E94">
              <w:rPr>
                <w:bCs/>
              </w:rPr>
              <w:t xml:space="preserve">№ </w:t>
            </w:r>
            <w:r w:rsidRPr="00493E94">
              <w:rPr>
                <w:rFonts w:cs="Arial"/>
                <w:bCs/>
              </w:rPr>
              <w:t>3</w:t>
            </w:r>
          </w:p>
          <w:p w:rsidR="001E34FC" w:rsidRPr="00493E94" w:rsidRDefault="001E34FC" w:rsidP="00493E94">
            <w:pPr>
              <w:shd w:val="clear" w:color="auto" w:fill="FFFFFF"/>
              <w:jc w:val="center"/>
              <w:rPr>
                <w:bCs/>
              </w:rPr>
            </w:pPr>
            <w:r w:rsidRPr="00493E94">
              <w:rPr>
                <w:bCs/>
              </w:rPr>
              <w:t xml:space="preserve">на срок </w:t>
            </w:r>
            <w:r w:rsidRPr="00493E94">
              <w:rPr>
                <w:rFonts w:cs="Arial"/>
                <w:bCs/>
              </w:rPr>
              <w:t xml:space="preserve">25 </w:t>
            </w:r>
            <w:r w:rsidRPr="00493E94">
              <w:rPr>
                <w:bCs/>
              </w:rPr>
              <w:t>ле</w:t>
            </w:r>
            <w:r w:rsidRPr="00493E94">
              <w:rPr>
                <w:rFonts w:cs="Arial"/>
                <w:bCs/>
              </w:rPr>
              <w:t>т</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серия</w:t>
            </w:r>
            <w:r w:rsidRPr="00493E94">
              <w:rPr>
                <w:rFonts w:cs="Arial"/>
                <w:bCs/>
              </w:rPr>
              <w:t xml:space="preserve"> </w:t>
            </w:r>
            <w:r w:rsidRPr="00493E94">
              <w:rPr>
                <w:bCs/>
              </w:rPr>
              <w:t>К</w:t>
            </w:r>
            <w:r w:rsidRPr="00493E94">
              <w:rPr>
                <w:rFonts w:cs="Arial"/>
                <w:bCs/>
              </w:rPr>
              <w:t>Л</w:t>
            </w:r>
            <w:r w:rsidRPr="00493E94">
              <w:rPr>
                <w:bCs/>
              </w:rPr>
              <w:t>Ж</w:t>
            </w:r>
            <w:r w:rsidRPr="00493E94">
              <w:rPr>
                <w:rFonts w:cs="Arial"/>
                <w:bCs/>
              </w:rPr>
              <w:t>.</w:t>
            </w:r>
          </w:p>
          <w:p w:rsidR="001E34FC" w:rsidRPr="00493E94" w:rsidRDefault="001E34FC" w:rsidP="00493E94">
            <w:pPr>
              <w:shd w:val="clear" w:color="auto" w:fill="FFFFFF"/>
              <w:ind w:left="48" w:right="38"/>
              <w:jc w:val="center"/>
              <w:rPr>
                <w:bCs/>
              </w:rPr>
            </w:pPr>
            <w:r w:rsidRPr="00493E94">
              <w:rPr>
                <w:bCs/>
              </w:rPr>
              <w:t>№</w:t>
            </w:r>
            <w:r w:rsidRPr="00493E94">
              <w:rPr>
                <w:rFonts w:cs="Arial"/>
                <w:bCs/>
              </w:rPr>
              <w:t xml:space="preserve">52627 </w:t>
            </w:r>
            <w:r w:rsidRPr="00493E94">
              <w:rPr>
                <w:bCs/>
              </w:rPr>
              <w:t>ВЭ от</w:t>
            </w:r>
          </w:p>
          <w:p w:rsidR="001E34FC" w:rsidRPr="00493E94" w:rsidRDefault="001E34FC" w:rsidP="00493E94">
            <w:pPr>
              <w:shd w:val="clear" w:color="auto" w:fill="FFFFFF"/>
              <w:ind w:left="48" w:right="38"/>
              <w:jc w:val="center"/>
              <w:rPr>
                <w:bCs/>
              </w:rPr>
            </w:pPr>
            <w:r w:rsidRPr="00493E94">
              <w:rPr>
                <w:rFonts w:cs="Arial"/>
                <w:bCs/>
              </w:rPr>
              <w:t>09.10.2006</w:t>
            </w:r>
            <w:r w:rsidRPr="00493E94">
              <w:rPr>
                <w:bCs/>
              </w:rPr>
              <w:t>г.</w:t>
            </w:r>
          </w:p>
        </w:tc>
        <w:tc>
          <w:tcPr>
            <w:tcW w:w="1701" w:type="dxa"/>
            <w:vMerge w:val="restart"/>
            <w:vAlign w:val="center"/>
          </w:tcPr>
          <w:p w:rsidR="001E34FC" w:rsidRPr="00493E94" w:rsidRDefault="001E34FC" w:rsidP="00493E94">
            <w:pPr>
              <w:shd w:val="clear" w:color="auto" w:fill="FFFFFF"/>
              <w:ind w:left="43"/>
              <w:jc w:val="center"/>
              <w:rPr>
                <w:bCs/>
              </w:rPr>
            </w:pPr>
            <w:r w:rsidRPr="00493E94">
              <w:rPr>
                <w:bCs/>
              </w:rPr>
              <w:t>соответствует требованиям</w:t>
            </w:r>
          </w:p>
          <w:p w:rsidR="001E34FC" w:rsidRPr="00493E94" w:rsidRDefault="001E34FC" w:rsidP="00493E94">
            <w:pPr>
              <w:shd w:val="clear" w:color="auto" w:fill="FFFFFF"/>
              <w:ind w:left="43"/>
              <w:jc w:val="center"/>
              <w:rPr>
                <w:bCs/>
              </w:rPr>
            </w:pPr>
            <w:r w:rsidRPr="00493E94">
              <w:rPr>
                <w:bCs/>
              </w:rPr>
              <w:t xml:space="preserve">СанПиН </w:t>
            </w:r>
          </w:p>
          <w:p w:rsidR="001E34FC" w:rsidRPr="00493E94" w:rsidRDefault="001E34FC" w:rsidP="00493E94">
            <w:pPr>
              <w:shd w:val="clear" w:color="auto" w:fill="FFFFFF"/>
              <w:ind w:left="43"/>
              <w:jc w:val="center"/>
              <w:rPr>
                <w:bCs/>
              </w:rPr>
            </w:pPr>
            <w:r w:rsidRPr="00493E94">
              <w:rPr>
                <w:rFonts w:cs="Arial"/>
                <w:bCs/>
              </w:rPr>
              <w:t>2-1-4-1110-02</w:t>
            </w:r>
          </w:p>
        </w:tc>
      </w:tr>
      <w:tr w:rsidR="001E34FC" w:rsidRPr="00493E94">
        <w:tc>
          <w:tcPr>
            <w:tcW w:w="541" w:type="dxa"/>
            <w:vMerge/>
            <w:vAlign w:val="center"/>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02</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rPr>
          <w:trHeight w:val="534"/>
        </w:trPr>
        <w:tc>
          <w:tcPr>
            <w:tcW w:w="541" w:type="dxa"/>
            <w:vMerge w:val="restart"/>
            <w:vAlign w:val="center"/>
          </w:tcPr>
          <w:p w:rsidR="001E34FC" w:rsidRPr="00493E94" w:rsidRDefault="001E34FC" w:rsidP="00493E94">
            <w:pPr>
              <w:jc w:val="center"/>
              <w:rPr>
                <w:bCs/>
              </w:rPr>
            </w:pPr>
            <w:r w:rsidRPr="00493E94">
              <w:rPr>
                <w:bCs/>
              </w:rPr>
              <w:t>2.</w:t>
            </w:r>
          </w:p>
        </w:tc>
        <w:tc>
          <w:tcPr>
            <w:tcW w:w="2409" w:type="dxa"/>
            <w:vMerge w:val="restart"/>
          </w:tcPr>
          <w:p w:rsidR="001E34FC" w:rsidRPr="00493E94" w:rsidRDefault="001E34FC" w:rsidP="00493E94">
            <w:pPr>
              <w:jc w:val="center"/>
              <w:rPr>
                <w:bCs/>
              </w:rPr>
            </w:pPr>
            <w:r w:rsidRPr="00493E94">
              <w:rPr>
                <w:bCs/>
              </w:rPr>
              <w:t>МУП «ЖКО», Калужская</w:t>
            </w:r>
            <w:r w:rsidRPr="00493E94">
              <w:rPr>
                <w:rFonts w:cs="Arial"/>
                <w:bCs/>
              </w:rPr>
              <w:t xml:space="preserve"> </w:t>
            </w:r>
            <w:r w:rsidRPr="00493E94">
              <w:rPr>
                <w:bCs/>
              </w:rPr>
              <w:t>обл</w:t>
            </w:r>
            <w:r w:rsidRPr="00493E94">
              <w:rPr>
                <w:rFonts w:cs="Arial"/>
                <w:bCs/>
              </w:rPr>
              <w:t xml:space="preserve">. </w:t>
            </w:r>
            <w:proofErr w:type="spellStart"/>
            <w:r w:rsidRPr="00493E94">
              <w:rPr>
                <w:bCs/>
              </w:rPr>
              <w:t>Бабынинский</w:t>
            </w:r>
            <w:proofErr w:type="spellEnd"/>
            <w:r w:rsidRPr="00493E94">
              <w:rPr>
                <w:rFonts w:cs="Arial"/>
                <w:bCs/>
              </w:rPr>
              <w:t xml:space="preserve"> </w:t>
            </w:r>
            <w:r w:rsidRPr="00493E94">
              <w:rPr>
                <w:bCs/>
              </w:rPr>
              <w:t xml:space="preserve">район </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jc w:val="center"/>
              <w:rPr>
                <w:bCs/>
              </w:rPr>
            </w:pPr>
            <w:r w:rsidRPr="00493E94">
              <w:rPr>
                <w:bCs/>
              </w:rPr>
              <w:t>2</w:t>
            </w:r>
          </w:p>
        </w:tc>
        <w:tc>
          <w:tcPr>
            <w:tcW w:w="709" w:type="dxa"/>
            <w:vAlign w:val="center"/>
          </w:tcPr>
          <w:p w:rsidR="001E34FC" w:rsidRPr="00493E94" w:rsidRDefault="001E34FC" w:rsidP="00493E94">
            <w:pPr>
              <w:jc w:val="center"/>
              <w:rPr>
                <w:bCs/>
              </w:rPr>
            </w:pPr>
            <w:r w:rsidRPr="00493E94">
              <w:rPr>
                <w:bCs/>
              </w:rPr>
              <w:t>2</w:t>
            </w:r>
          </w:p>
        </w:tc>
        <w:tc>
          <w:tcPr>
            <w:tcW w:w="782"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25 м</w:t>
            </w:r>
            <w:r w:rsidRPr="00493E94">
              <w:rPr>
                <w:bCs/>
                <w:vertAlign w:val="superscript"/>
              </w:rPr>
              <w:t>3</w:t>
            </w:r>
            <w:r w:rsidRPr="00493E94">
              <w:rPr>
                <w:bCs/>
              </w:rPr>
              <w:t>/час</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jc w:val="center"/>
              <w:rPr>
                <w:bCs/>
              </w:rPr>
            </w:pPr>
            <w:r w:rsidRPr="00493E94">
              <w:rPr>
                <w:bCs/>
              </w:rPr>
              <w:t>нет</w:t>
            </w:r>
          </w:p>
        </w:tc>
        <w:tc>
          <w:tcPr>
            <w:tcW w:w="1842" w:type="dxa"/>
            <w:vMerge w:val="restart"/>
            <w:vAlign w:val="center"/>
          </w:tcPr>
          <w:p w:rsidR="001E34FC" w:rsidRPr="00493E94" w:rsidRDefault="001E34FC" w:rsidP="00493E94">
            <w:pPr>
              <w:jc w:val="center"/>
              <w:rPr>
                <w:bCs/>
              </w:rPr>
            </w:pPr>
            <w:r w:rsidRPr="00493E94">
              <w:rPr>
                <w:bCs/>
              </w:rPr>
              <w:t>нет</w:t>
            </w:r>
          </w:p>
        </w:tc>
        <w:tc>
          <w:tcPr>
            <w:tcW w:w="1701" w:type="dxa"/>
            <w:vMerge w:val="restart"/>
            <w:vAlign w:val="center"/>
          </w:tcPr>
          <w:p w:rsidR="001E34FC" w:rsidRPr="00493E94" w:rsidRDefault="001E34FC" w:rsidP="00493E94">
            <w:pPr>
              <w:jc w:val="center"/>
              <w:rPr>
                <w:bCs/>
              </w:rPr>
            </w:pPr>
            <w:r w:rsidRPr="00493E94">
              <w:rPr>
                <w:bCs/>
              </w:rPr>
              <w:t>нет</w:t>
            </w:r>
          </w:p>
        </w:tc>
      </w:tr>
      <w:tr w:rsidR="001E34FC" w:rsidRPr="00493E94">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04</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bl>
    <w:p w:rsidR="00A4365F" w:rsidRPr="00493E94" w:rsidRDefault="005B3280" w:rsidP="00493E94">
      <w:pPr>
        <w:pStyle w:val="33"/>
        <w:suppressAutoHyphens/>
        <w:spacing w:after="0"/>
        <w:ind w:left="0" w:firstLine="720"/>
        <w:jc w:val="right"/>
        <w:rPr>
          <w:sz w:val="26"/>
          <w:szCs w:val="26"/>
        </w:rPr>
      </w:pPr>
      <w:r>
        <w:rPr>
          <w:sz w:val="26"/>
          <w:szCs w:val="26"/>
        </w:rPr>
        <w:t>Таблица 4</w:t>
      </w:r>
      <w:r w:rsidR="00434D5D">
        <w:rPr>
          <w:sz w:val="26"/>
          <w:szCs w:val="26"/>
        </w:rPr>
        <w:t>4</w:t>
      </w:r>
    </w:p>
    <w:p w:rsidR="00A4365F" w:rsidRPr="003A542C" w:rsidRDefault="00A4365F" w:rsidP="003A542C">
      <w:pPr>
        <w:pStyle w:val="33"/>
        <w:suppressAutoHyphens/>
        <w:spacing w:after="0"/>
        <w:ind w:left="0" w:firstLine="720"/>
        <w:rPr>
          <w:sz w:val="26"/>
          <w:szCs w:val="26"/>
        </w:rPr>
      </w:pPr>
    </w:p>
    <w:p w:rsidR="00A4365F" w:rsidRPr="003A542C" w:rsidRDefault="00A4365F" w:rsidP="003A542C">
      <w:pPr>
        <w:pStyle w:val="33"/>
        <w:suppressAutoHyphens/>
        <w:spacing w:after="0"/>
        <w:ind w:left="0" w:firstLine="720"/>
        <w:rPr>
          <w:sz w:val="26"/>
          <w:szCs w:val="26"/>
        </w:rPr>
      </w:pPr>
    </w:p>
    <w:p w:rsidR="00A4365F" w:rsidRPr="003A542C" w:rsidRDefault="00A4365F" w:rsidP="003A542C">
      <w:pPr>
        <w:pStyle w:val="33"/>
        <w:suppressAutoHyphens/>
        <w:spacing w:after="0"/>
        <w:ind w:left="0" w:firstLine="720"/>
        <w:rPr>
          <w:sz w:val="26"/>
          <w:szCs w:val="26"/>
        </w:rPr>
        <w:sectPr w:rsidR="00A4365F" w:rsidRPr="003A542C" w:rsidSect="002D6B3F">
          <w:pgSz w:w="16838" w:h="11906" w:orient="landscape"/>
          <w:pgMar w:top="993" w:right="1134" w:bottom="851" w:left="902" w:header="709" w:footer="283" w:gutter="0"/>
          <w:cols w:space="708"/>
          <w:docGrid w:linePitch="360"/>
        </w:sectPr>
      </w:pPr>
    </w:p>
    <w:p w:rsidR="001E34FC" w:rsidRPr="00010FCD" w:rsidRDefault="001E34FC" w:rsidP="00010FCD">
      <w:pPr>
        <w:pStyle w:val="30"/>
        <w:spacing w:before="0" w:after="0"/>
        <w:jc w:val="center"/>
        <w:rPr>
          <w:rFonts w:ascii="Times New Roman" w:hAnsi="Times New Roman"/>
        </w:rPr>
      </w:pPr>
      <w:bookmarkStart w:id="122" w:name="_Toc403468108"/>
      <w:r w:rsidRPr="00010FCD">
        <w:rPr>
          <w:rFonts w:ascii="Times New Roman" w:hAnsi="Times New Roman"/>
        </w:rPr>
        <w:lastRenderedPageBreak/>
        <w:t>II.I</w:t>
      </w:r>
      <w:r w:rsidR="00010FCD" w:rsidRPr="00010FCD">
        <w:rPr>
          <w:rFonts w:ascii="Times New Roman" w:hAnsi="Times New Roman"/>
          <w:lang w:val="en-US"/>
        </w:rPr>
        <w:t>V</w:t>
      </w:r>
      <w:r w:rsidRPr="00010FCD">
        <w:rPr>
          <w:rFonts w:ascii="Times New Roman" w:hAnsi="Times New Roman"/>
        </w:rPr>
        <w:t>.2 Газоснабжение</w:t>
      </w:r>
      <w:bookmarkEnd w:id="122"/>
    </w:p>
    <w:p w:rsidR="003C3008" w:rsidRDefault="009E58DD" w:rsidP="003A542C">
      <w:pPr>
        <w:shd w:val="clear" w:color="auto" w:fill="FFFFFF"/>
        <w:ind w:firstLine="709"/>
        <w:jc w:val="both"/>
        <w:rPr>
          <w:sz w:val="26"/>
          <w:szCs w:val="26"/>
        </w:rPr>
      </w:pPr>
      <w:r>
        <w:rPr>
          <w:sz w:val="26"/>
          <w:szCs w:val="26"/>
        </w:rPr>
        <w:t>На территории городского поселения газифицированы следующие населенные пункты – п. Воротынск, с. Кумовское, дер. Рындино и дер. Шейная Гора.</w:t>
      </w:r>
    </w:p>
    <w:p w:rsidR="001E34FC" w:rsidRPr="003A542C" w:rsidRDefault="00AA2955" w:rsidP="003A542C">
      <w:pPr>
        <w:shd w:val="clear" w:color="auto" w:fill="FFFFFF"/>
        <w:ind w:firstLine="709"/>
        <w:jc w:val="both"/>
        <w:rPr>
          <w:sz w:val="26"/>
          <w:szCs w:val="26"/>
        </w:rPr>
      </w:pPr>
      <w:r>
        <w:rPr>
          <w:sz w:val="26"/>
          <w:szCs w:val="26"/>
        </w:rPr>
        <w:t>По данным ф</w:t>
      </w:r>
      <w:r w:rsidR="001E34FC" w:rsidRPr="003A542C">
        <w:rPr>
          <w:sz w:val="26"/>
          <w:szCs w:val="26"/>
        </w:rPr>
        <w:t>илиал</w:t>
      </w:r>
      <w:r>
        <w:rPr>
          <w:sz w:val="26"/>
          <w:szCs w:val="26"/>
        </w:rPr>
        <w:t>а</w:t>
      </w:r>
      <w:r w:rsidR="001E34FC" w:rsidRPr="003A542C">
        <w:rPr>
          <w:sz w:val="26"/>
          <w:szCs w:val="26"/>
        </w:rPr>
        <w:t xml:space="preserve"> «</w:t>
      </w:r>
      <w:proofErr w:type="spellStart"/>
      <w:r w:rsidR="001E34FC" w:rsidRPr="003A542C">
        <w:rPr>
          <w:sz w:val="26"/>
          <w:szCs w:val="26"/>
        </w:rPr>
        <w:t>Кондровомежрайгаз</w:t>
      </w:r>
      <w:proofErr w:type="spellEnd"/>
      <w:r>
        <w:rPr>
          <w:sz w:val="26"/>
          <w:szCs w:val="26"/>
        </w:rPr>
        <w:t>»:</w:t>
      </w:r>
      <w:r w:rsidR="001E34FC" w:rsidRPr="003A542C">
        <w:rPr>
          <w:sz w:val="26"/>
          <w:szCs w:val="26"/>
        </w:rPr>
        <w:t xml:space="preserve"> </w:t>
      </w:r>
    </w:p>
    <w:p w:rsidR="001E34FC" w:rsidRPr="003A542C" w:rsidRDefault="001E34FC" w:rsidP="003A542C">
      <w:pPr>
        <w:shd w:val="clear" w:color="auto" w:fill="FFFFFF"/>
        <w:ind w:firstLine="709"/>
        <w:jc w:val="both"/>
        <w:rPr>
          <w:sz w:val="26"/>
          <w:szCs w:val="26"/>
        </w:rPr>
      </w:pPr>
      <w:r w:rsidRPr="003A542C">
        <w:rPr>
          <w:sz w:val="26"/>
          <w:szCs w:val="26"/>
        </w:rPr>
        <w:t>1.</w:t>
      </w:r>
      <w:r w:rsidR="00493E94">
        <w:rPr>
          <w:sz w:val="26"/>
          <w:szCs w:val="26"/>
        </w:rPr>
        <w:t> </w:t>
      </w:r>
      <w:r w:rsidRPr="003A542C">
        <w:rPr>
          <w:sz w:val="26"/>
          <w:szCs w:val="26"/>
        </w:rPr>
        <w:t xml:space="preserve">Основное головное сооружение ГРС п. Воротынск. </w:t>
      </w:r>
    </w:p>
    <w:p w:rsidR="001E34FC" w:rsidRPr="003A542C" w:rsidRDefault="001E34FC" w:rsidP="003A542C">
      <w:pPr>
        <w:shd w:val="clear" w:color="auto" w:fill="FFFFFF"/>
        <w:ind w:firstLine="709"/>
        <w:jc w:val="both"/>
        <w:rPr>
          <w:sz w:val="26"/>
          <w:szCs w:val="26"/>
        </w:rPr>
      </w:pPr>
      <w:r w:rsidRPr="003A542C">
        <w:rPr>
          <w:sz w:val="26"/>
          <w:szCs w:val="26"/>
        </w:rPr>
        <w:t>Общий фактический расход газа за 2006 год составляет 31</w:t>
      </w:r>
      <w:r w:rsidR="00493E94">
        <w:rPr>
          <w:sz w:val="26"/>
          <w:szCs w:val="26"/>
        </w:rPr>
        <w:t> </w:t>
      </w:r>
      <w:r w:rsidRPr="003A542C">
        <w:rPr>
          <w:sz w:val="26"/>
          <w:szCs w:val="26"/>
        </w:rPr>
        <w:t>637</w:t>
      </w:r>
      <w:r w:rsidR="00493E94">
        <w:rPr>
          <w:sz w:val="26"/>
          <w:szCs w:val="26"/>
        </w:rPr>
        <w:t> </w:t>
      </w:r>
      <w:r w:rsidRPr="003A542C">
        <w:rPr>
          <w:sz w:val="26"/>
          <w:szCs w:val="26"/>
        </w:rPr>
        <w:t>тыс.м</w:t>
      </w:r>
      <w:r w:rsidRPr="003A542C">
        <w:rPr>
          <w:sz w:val="26"/>
          <w:szCs w:val="26"/>
          <w:vertAlign w:val="superscript"/>
        </w:rPr>
        <w:t>3</w:t>
      </w:r>
      <w:r w:rsidRPr="003A542C">
        <w:rPr>
          <w:sz w:val="26"/>
          <w:szCs w:val="26"/>
        </w:rPr>
        <w:t xml:space="preserve"> в том числе: на нужды ЖСК 6639</w:t>
      </w:r>
      <w:r w:rsidR="00493E94">
        <w:rPr>
          <w:sz w:val="26"/>
          <w:szCs w:val="26"/>
        </w:rPr>
        <w:t> </w:t>
      </w:r>
      <w:r w:rsidRPr="003A542C">
        <w:rPr>
          <w:sz w:val="26"/>
          <w:szCs w:val="26"/>
        </w:rPr>
        <w:t>тыс. м</w:t>
      </w:r>
      <w:r w:rsidRPr="003A542C">
        <w:rPr>
          <w:sz w:val="26"/>
          <w:szCs w:val="26"/>
          <w:vertAlign w:val="superscript"/>
        </w:rPr>
        <w:t xml:space="preserve">3 </w:t>
      </w:r>
      <w:r w:rsidRPr="003A542C">
        <w:rPr>
          <w:sz w:val="26"/>
          <w:szCs w:val="26"/>
        </w:rPr>
        <w:t>промышленность 24 998 тыс. м</w:t>
      </w:r>
      <w:r w:rsidRPr="003A542C">
        <w:rPr>
          <w:sz w:val="26"/>
          <w:szCs w:val="26"/>
          <w:vertAlign w:val="superscript"/>
        </w:rPr>
        <w:t>3</w:t>
      </w:r>
      <w:r w:rsidRPr="003A542C">
        <w:rPr>
          <w:sz w:val="26"/>
          <w:szCs w:val="26"/>
        </w:rPr>
        <w:t>.</w:t>
      </w:r>
    </w:p>
    <w:p w:rsidR="001E34FC" w:rsidRPr="003A542C" w:rsidRDefault="001E34FC" w:rsidP="003A542C">
      <w:pPr>
        <w:shd w:val="clear" w:color="auto" w:fill="FFFFFF"/>
        <w:ind w:firstLine="709"/>
        <w:jc w:val="both"/>
        <w:rPr>
          <w:sz w:val="26"/>
          <w:szCs w:val="26"/>
        </w:rPr>
      </w:pPr>
      <w:r w:rsidRPr="003A542C">
        <w:rPr>
          <w:sz w:val="26"/>
          <w:szCs w:val="26"/>
        </w:rPr>
        <w:t>2.</w:t>
      </w:r>
      <w:r w:rsidR="00493E94">
        <w:rPr>
          <w:sz w:val="26"/>
          <w:szCs w:val="26"/>
        </w:rPr>
        <w:t> </w:t>
      </w:r>
      <w:r w:rsidRPr="003A542C">
        <w:rPr>
          <w:sz w:val="26"/>
          <w:szCs w:val="26"/>
        </w:rPr>
        <w:t>Характеристика газа: теплоп</w:t>
      </w:r>
      <w:r w:rsidR="00493E94">
        <w:rPr>
          <w:sz w:val="26"/>
          <w:szCs w:val="26"/>
        </w:rPr>
        <w:t>ро</w:t>
      </w:r>
      <w:r w:rsidRPr="003A542C">
        <w:rPr>
          <w:sz w:val="26"/>
          <w:szCs w:val="26"/>
        </w:rPr>
        <w:t>во</w:t>
      </w:r>
      <w:r w:rsidR="00493E94">
        <w:rPr>
          <w:sz w:val="26"/>
          <w:szCs w:val="26"/>
        </w:rPr>
        <w:t>д</w:t>
      </w:r>
      <w:r w:rsidRPr="003A542C">
        <w:rPr>
          <w:sz w:val="26"/>
          <w:szCs w:val="26"/>
        </w:rPr>
        <w:t>ная способность 8</w:t>
      </w:r>
      <w:r w:rsidR="00493E94">
        <w:rPr>
          <w:sz w:val="26"/>
          <w:szCs w:val="26"/>
        </w:rPr>
        <w:t> </w:t>
      </w:r>
      <w:r w:rsidRPr="003A542C">
        <w:rPr>
          <w:sz w:val="26"/>
          <w:szCs w:val="26"/>
        </w:rPr>
        <w:t>033</w:t>
      </w:r>
      <w:r w:rsidR="00493E94">
        <w:rPr>
          <w:sz w:val="26"/>
          <w:szCs w:val="26"/>
        </w:rPr>
        <w:t> </w:t>
      </w:r>
      <w:r w:rsidRPr="003A542C">
        <w:rPr>
          <w:sz w:val="26"/>
          <w:szCs w:val="26"/>
        </w:rPr>
        <w:t>ккал/м</w:t>
      </w:r>
      <w:r w:rsidRPr="003A542C">
        <w:rPr>
          <w:sz w:val="26"/>
          <w:szCs w:val="26"/>
          <w:vertAlign w:val="superscript"/>
        </w:rPr>
        <w:t>3</w:t>
      </w:r>
      <w:r w:rsidRPr="003A542C">
        <w:rPr>
          <w:sz w:val="26"/>
          <w:szCs w:val="26"/>
        </w:rPr>
        <w:t>, плотность 0.686</w:t>
      </w:r>
      <w:r w:rsidR="00493E94">
        <w:rPr>
          <w:sz w:val="26"/>
          <w:szCs w:val="26"/>
        </w:rPr>
        <w:t> </w:t>
      </w:r>
      <w:r w:rsidRPr="003A542C">
        <w:rPr>
          <w:sz w:val="26"/>
          <w:szCs w:val="26"/>
        </w:rPr>
        <w:t>кг/см</w:t>
      </w:r>
      <w:r w:rsidRPr="003A542C">
        <w:rPr>
          <w:sz w:val="26"/>
          <w:szCs w:val="26"/>
          <w:vertAlign w:val="superscript"/>
        </w:rPr>
        <w:t>3</w:t>
      </w:r>
      <w:r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3</w:t>
      </w:r>
      <w:r w:rsidR="001E34FC" w:rsidRPr="003A542C">
        <w:rPr>
          <w:sz w:val="26"/>
          <w:szCs w:val="26"/>
        </w:rPr>
        <w:t>.</w:t>
      </w:r>
      <w:r w:rsidR="00493E94">
        <w:rPr>
          <w:sz w:val="26"/>
          <w:szCs w:val="26"/>
        </w:rPr>
        <w:t> </w:t>
      </w:r>
      <w:r w:rsidR="001E34FC" w:rsidRPr="003A542C">
        <w:rPr>
          <w:sz w:val="26"/>
          <w:szCs w:val="26"/>
        </w:rPr>
        <w:t xml:space="preserve">Направление использования газа - </w:t>
      </w:r>
      <w:r w:rsidR="00493E94" w:rsidRPr="003A542C">
        <w:rPr>
          <w:sz w:val="26"/>
          <w:szCs w:val="26"/>
        </w:rPr>
        <w:t>промышленность</w:t>
      </w:r>
      <w:r w:rsidR="001E34FC" w:rsidRPr="003A542C">
        <w:rPr>
          <w:sz w:val="26"/>
          <w:szCs w:val="26"/>
        </w:rPr>
        <w:t xml:space="preserve">; коммунально-бытовые нужды; для населения - отопление, горячее водоснабжение, </w:t>
      </w:r>
      <w:proofErr w:type="spellStart"/>
      <w:r w:rsidR="001E34FC" w:rsidRPr="003A542C">
        <w:rPr>
          <w:sz w:val="26"/>
          <w:szCs w:val="26"/>
        </w:rPr>
        <w:t>пищеприготовление</w:t>
      </w:r>
      <w:proofErr w:type="spellEnd"/>
      <w:r w:rsidR="001E34FC"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4</w:t>
      </w:r>
      <w:r w:rsidR="001E34FC" w:rsidRPr="003A542C">
        <w:rPr>
          <w:sz w:val="26"/>
          <w:szCs w:val="26"/>
        </w:rPr>
        <w:t>.</w:t>
      </w:r>
      <w:r w:rsidR="00493E94">
        <w:rPr>
          <w:sz w:val="26"/>
          <w:szCs w:val="26"/>
        </w:rPr>
        <w:t> </w:t>
      </w:r>
      <w:r w:rsidR="001E34FC" w:rsidRPr="003A542C">
        <w:rPr>
          <w:sz w:val="26"/>
          <w:szCs w:val="26"/>
        </w:rPr>
        <w:t>Имеется возможность использование природного газа в качестве автономного источника теплоснабжения.</w:t>
      </w:r>
    </w:p>
    <w:p w:rsidR="001E34FC" w:rsidRPr="003A542C" w:rsidRDefault="00AA2955" w:rsidP="003A542C">
      <w:pPr>
        <w:shd w:val="clear" w:color="auto" w:fill="FFFFFF"/>
        <w:ind w:firstLine="709"/>
        <w:jc w:val="both"/>
        <w:rPr>
          <w:sz w:val="26"/>
          <w:szCs w:val="26"/>
        </w:rPr>
      </w:pPr>
      <w:r>
        <w:rPr>
          <w:sz w:val="26"/>
          <w:szCs w:val="26"/>
        </w:rPr>
        <w:t>5</w:t>
      </w:r>
      <w:r w:rsidR="001E34FC" w:rsidRPr="003A542C">
        <w:rPr>
          <w:sz w:val="26"/>
          <w:szCs w:val="26"/>
        </w:rPr>
        <w:t>.</w:t>
      </w:r>
      <w:r w:rsidR="00493E94">
        <w:rPr>
          <w:sz w:val="26"/>
          <w:szCs w:val="26"/>
        </w:rPr>
        <w:t> </w:t>
      </w:r>
      <w:r w:rsidR="001E34FC" w:rsidRPr="003A542C">
        <w:rPr>
          <w:sz w:val="26"/>
          <w:szCs w:val="26"/>
        </w:rPr>
        <w:t>Использованием сжиженного газа находится в компетенции ПУ «</w:t>
      </w:r>
      <w:proofErr w:type="spellStart"/>
      <w:r w:rsidR="001E34FC" w:rsidRPr="003A542C">
        <w:rPr>
          <w:sz w:val="26"/>
          <w:szCs w:val="26"/>
        </w:rPr>
        <w:t>Кировгаз</w:t>
      </w:r>
      <w:proofErr w:type="spellEnd"/>
      <w:r w:rsidR="001E34FC" w:rsidRPr="003A542C">
        <w:rPr>
          <w:sz w:val="26"/>
          <w:szCs w:val="26"/>
        </w:rPr>
        <w:t>». Тел/факс 84845650301</w:t>
      </w:r>
      <w:r w:rsidR="00493E94">
        <w:rPr>
          <w:sz w:val="26"/>
          <w:szCs w:val="26"/>
        </w:rPr>
        <w:t>.</w:t>
      </w:r>
    </w:p>
    <w:p w:rsidR="001E34FC" w:rsidRPr="003A542C" w:rsidRDefault="001E34FC" w:rsidP="003A542C">
      <w:pPr>
        <w:ind w:firstLine="709"/>
        <w:jc w:val="both"/>
        <w:rPr>
          <w:sz w:val="26"/>
          <w:szCs w:val="26"/>
        </w:rPr>
      </w:pPr>
      <w:r w:rsidRPr="003A542C">
        <w:rPr>
          <w:sz w:val="26"/>
          <w:szCs w:val="26"/>
        </w:rPr>
        <w:t>Газоснабжение потребителей п. Воротынск от ГРС Воротынск. Существующая ГРС Воротынск получает газ от магистрального газопровода Дашава - Киев - Брянск - Москва. Отвод  от магистрального газопровода введен в эксплуатацию в 1980</w:t>
      </w:r>
      <w:r w:rsidR="00493E94">
        <w:rPr>
          <w:sz w:val="26"/>
          <w:szCs w:val="26"/>
        </w:rPr>
        <w:t> </w:t>
      </w:r>
      <w:r w:rsidRPr="003A542C">
        <w:rPr>
          <w:sz w:val="26"/>
          <w:szCs w:val="26"/>
        </w:rPr>
        <w:t>г. Его протяженность - 23,0</w:t>
      </w:r>
      <w:r w:rsidR="00493E94">
        <w:rPr>
          <w:sz w:val="26"/>
          <w:szCs w:val="26"/>
        </w:rPr>
        <w:t> </w:t>
      </w:r>
      <w:r w:rsidRPr="003A542C">
        <w:rPr>
          <w:sz w:val="26"/>
          <w:szCs w:val="26"/>
        </w:rPr>
        <w:t xml:space="preserve">км, диаметр </w:t>
      </w:r>
      <w:r w:rsidR="00493E94">
        <w:rPr>
          <w:sz w:val="26"/>
          <w:szCs w:val="26"/>
        </w:rPr>
        <w:t>–</w:t>
      </w:r>
      <w:r w:rsidRPr="003A542C">
        <w:rPr>
          <w:sz w:val="26"/>
          <w:szCs w:val="26"/>
        </w:rPr>
        <w:t xml:space="preserve"> 219</w:t>
      </w:r>
      <w:r w:rsidR="00493E94">
        <w:rPr>
          <w:sz w:val="26"/>
          <w:szCs w:val="26"/>
        </w:rPr>
        <w:t> </w:t>
      </w:r>
      <w:r w:rsidRPr="003A542C">
        <w:rPr>
          <w:sz w:val="26"/>
          <w:szCs w:val="26"/>
        </w:rPr>
        <w:t xml:space="preserve">мм, толщина стенки </w:t>
      </w:r>
      <w:r w:rsidR="00493E94">
        <w:rPr>
          <w:sz w:val="26"/>
          <w:szCs w:val="26"/>
        </w:rPr>
        <w:t>–</w:t>
      </w:r>
      <w:r w:rsidRPr="003A542C">
        <w:rPr>
          <w:sz w:val="26"/>
          <w:szCs w:val="26"/>
        </w:rPr>
        <w:t xml:space="preserve"> 6</w:t>
      </w:r>
      <w:r w:rsidR="00493E94">
        <w:rPr>
          <w:sz w:val="26"/>
          <w:szCs w:val="26"/>
        </w:rPr>
        <w:t> </w:t>
      </w:r>
      <w:r w:rsidRPr="003A542C">
        <w:rPr>
          <w:sz w:val="26"/>
          <w:szCs w:val="26"/>
        </w:rPr>
        <w:t>мм, сталь; проектное давление - 55,0</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проектная производительность - 118,2</w:t>
      </w:r>
      <w:r w:rsidR="00493E94">
        <w:rPr>
          <w:sz w:val="26"/>
          <w:szCs w:val="26"/>
        </w:rPr>
        <w:t> </w:t>
      </w:r>
      <w:r w:rsidRPr="003A542C">
        <w:rPr>
          <w:sz w:val="26"/>
          <w:szCs w:val="26"/>
        </w:rPr>
        <w:t>млн. м</w:t>
      </w:r>
      <w:r w:rsidRPr="003A542C">
        <w:rPr>
          <w:sz w:val="26"/>
          <w:szCs w:val="26"/>
          <w:vertAlign w:val="superscript"/>
        </w:rPr>
        <w:t>3</w:t>
      </w:r>
      <w:r w:rsidRPr="003A542C">
        <w:rPr>
          <w:sz w:val="26"/>
          <w:szCs w:val="26"/>
        </w:rPr>
        <w:t xml:space="preserve">/год. </w:t>
      </w:r>
    </w:p>
    <w:p w:rsidR="001E34FC" w:rsidRPr="003A542C" w:rsidRDefault="001E34FC" w:rsidP="003A542C">
      <w:pPr>
        <w:ind w:firstLine="709"/>
        <w:jc w:val="both"/>
        <w:rPr>
          <w:sz w:val="26"/>
          <w:szCs w:val="26"/>
        </w:rPr>
      </w:pPr>
      <w:r w:rsidRPr="003A542C">
        <w:rPr>
          <w:sz w:val="26"/>
          <w:szCs w:val="26"/>
        </w:rPr>
        <w:t>Выходящая ни</w:t>
      </w:r>
      <w:r w:rsidR="00493E94">
        <w:rPr>
          <w:sz w:val="26"/>
          <w:szCs w:val="26"/>
        </w:rPr>
        <w:t>тка межпоселкового газопровода:</w:t>
      </w:r>
    </w:p>
    <w:p w:rsidR="001E34FC" w:rsidRPr="003A542C" w:rsidRDefault="001E34FC" w:rsidP="003A542C">
      <w:pPr>
        <w:ind w:firstLine="709"/>
        <w:jc w:val="both"/>
        <w:rPr>
          <w:sz w:val="26"/>
          <w:szCs w:val="26"/>
        </w:rPr>
      </w:pPr>
      <w:r w:rsidRPr="003A542C">
        <w:rPr>
          <w:sz w:val="26"/>
          <w:szCs w:val="26"/>
        </w:rPr>
        <w:t>-</w:t>
      </w:r>
      <w:r w:rsidR="00493E94">
        <w:rPr>
          <w:sz w:val="26"/>
          <w:szCs w:val="26"/>
        </w:rPr>
        <w:t> </w:t>
      </w:r>
      <w:r w:rsidRPr="003A542C">
        <w:rPr>
          <w:sz w:val="26"/>
          <w:szCs w:val="26"/>
        </w:rPr>
        <w:t>давлением на выходе 6</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xml:space="preserve"> (диаметр 273</w:t>
      </w:r>
      <w:r w:rsidR="00493E94">
        <w:rPr>
          <w:sz w:val="26"/>
          <w:szCs w:val="26"/>
        </w:rPr>
        <w:t> </w:t>
      </w:r>
      <w:r w:rsidRPr="003A542C">
        <w:rPr>
          <w:sz w:val="26"/>
          <w:szCs w:val="26"/>
        </w:rPr>
        <w:t>мм, толщина стенки 4,5</w:t>
      </w:r>
      <w:r w:rsidR="00493E94">
        <w:rPr>
          <w:sz w:val="26"/>
          <w:szCs w:val="26"/>
        </w:rPr>
        <w:t> </w:t>
      </w:r>
      <w:r w:rsidRPr="003A542C">
        <w:rPr>
          <w:sz w:val="26"/>
          <w:szCs w:val="26"/>
        </w:rPr>
        <w:t>мм, сталь).</w:t>
      </w:r>
    </w:p>
    <w:p w:rsidR="001E34FC" w:rsidRPr="003A542C" w:rsidRDefault="001E34FC" w:rsidP="003A542C">
      <w:pPr>
        <w:ind w:firstLine="709"/>
        <w:jc w:val="both"/>
        <w:rPr>
          <w:sz w:val="26"/>
          <w:szCs w:val="26"/>
        </w:rPr>
      </w:pPr>
      <w:r w:rsidRPr="003A542C">
        <w:rPr>
          <w:sz w:val="26"/>
          <w:szCs w:val="26"/>
        </w:rPr>
        <w:t xml:space="preserve">Газораспределительная  сеть  охватывает 7 населенных  пунктов Бабынинского района (2 населенных пункта газифицировано). Предусмотрена газификация 5 населенных пунктов района. </w:t>
      </w:r>
    </w:p>
    <w:p w:rsidR="001E34FC" w:rsidRPr="003A542C" w:rsidRDefault="005B3280" w:rsidP="00493E94">
      <w:pPr>
        <w:ind w:firstLine="709"/>
        <w:jc w:val="right"/>
        <w:rPr>
          <w:sz w:val="26"/>
          <w:szCs w:val="26"/>
        </w:rPr>
      </w:pPr>
      <w:r>
        <w:rPr>
          <w:sz w:val="26"/>
          <w:szCs w:val="26"/>
        </w:rPr>
        <w:t>Таблица 4</w:t>
      </w:r>
      <w:r w:rsidR="00434D5D">
        <w:rPr>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700"/>
      </w:tblGrid>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Наименование ГРС</w:t>
            </w:r>
          </w:p>
        </w:tc>
        <w:tc>
          <w:tcPr>
            <w:tcW w:w="4808" w:type="dxa"/>
            <w:vAlign w:val="center"/>
          </w:tcPr>
          <w:p w:rsidR="001E34FC" w:rsidRPr="003A542C" w:rsidRDefault="001E34FC" w:rsidP="003A542C">
            <w:pPr>
              <w:jc w:val="center"/>
              <w:rPr>
                <w:sz w:val="26"/>
                <w:szCs w:val="26"/>
                <w:lang w:val="en-US"/>
              </w:rPr>
            </w:pPr>
            <w:r w:rsidRPr="003A542C">
              <w:rPr>
                <w:sz w:val="26"/>
                <w:szCs w:val="26"/>
              </w:rPr>
              <w:t>Газифицируемые населенные пункты</w:t>
            </w:r>
          </w:p>
        </w:tc>
      </w:tr>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ГРС Воротынск</w:t>
            </w:r>
          </w:p>
        </w:tc>
        <w:tc>
          <w:tcPr>
            <w:tcW w:w="4808"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r w:rsidRPr="003A542C">
              <w:rPr>
                <w:sz w:val="26"/>
                <w:szCs w:val="26"/>
              </w:rPr>
              <w:t xml:space="preserve">, Рассудово, </w:t>
            </w:r>
            <w:proofErr w:type="spellStart"/>
            <w:r w:rsidRPr="003A542C">
              <w:rPr>
                <w:sz w:val="26"/>
                <w:szCs w:val="26"/>
              </w:rPr>
              <w:t>Рындино</w:t>
            </w:r>
            <w:proofErr w:type="spellEnd"/>
            <w:r w:rsidRPr="003A542C">
              <w:rPr>
                <w:sz w:val="26"/>
                <w:szCs w:val="26"/>
              </w:rPr>
              <w:t xml:space="preserve">, </w:t>
            </w:r>
          </w:p>
          <w:p w:rsidR="001E34FC" w:rsidRPr="003A542C" w:rsidRDefault="001E34FC" w:rsidP="003A542C">
            <w:pPr>
              <w:jc w:val="center"/>
              <w:rPr>
                <w:sz w:val="26"/>
                <w:szCs w:val="26"/>
              </w:rPr>
            </w:pPr>
            <w:r w:rsidRPr="003A542C">
              <w:rPr>
                <w:sz w:val="26"/>
                <w:szCs w:val="26"/>
              </w:rPr>
              <w:t>Поповские Хутора, Ше</w:t>
            </w:r>
            <w:r w:rsidR="00493E94">
              <w:rPr>
                <w:sz w:val="26"/>
                <w:szCs w:val="26"/>
              </w:rPr>
              <w:t>йная</w:t>
            </w:r>
            <w:r w:rsidRPr="003A542C">
              <w:rPr>
                <w:sz w:val="26"/>
                <w:szCs w:val="26"/>
              </w:rPr>
              <w:t xml:space="preserve"> Гора</w:t>
            </w:r>
          </w:p>
        </w:tc>
      </w:tr>
    </w:tbl>
    <w:p w:rsidR="00493E94" w:rsidRDefault="00493E94" w:rsidP="00493E94">
      <w:pPr>
        <w:ind w:firstLine="709"/>
        <w:jc w:val="right"/>
        <w:rPr>
          <w:sz w:val="26"/>
          <w:szCs w:val="26"/>
        </w:rPr>
      </w:pPr>
    </w:p>
    <w:p w:rsidR="00493E94" w:rsidRPr="003A542C" w:rsidRDefault="005B3280" w:rsidP="00493E94">
      <w:pPr>
        <w:ind w:firstLine="709"/>
        <w:jc w:val="right"/>
        <w:rPr>
          <w:sz w:val="26"/>
          <w:szCs w:val="26"/>
        </w:rPr>
      </w:pPr>
      <w:r>
        <w:rPr>
          <w:sz w:val="26"/>
          <w:szCs w:val="26"/>
        </w:rPr>
        <w:t>Таблица 4</w:t>
      </w:r>
      <w:r w:rsidR="00434D5D">
        <w:rPr>
          <w:sz w:val="26"/>
          <w:szCs w:val="26"/>
        </w:rPr>
        <w:t>6</w:t>
      </w:r>
    </w:p>
    <w:p w:rsidR="001E34FC" w:rsidRPr="00493E94" w:rsidRDefault="00715DD6" w:rsidP="003A542C">
      <w:pPr>
        <w:jc w:val="center"/>
        <w:rPr>
          <w:b/>
          <w:i/>
          <w:sz w:val="26"/>
          <w:szCs w:val="26"/>
        </w:rPr>
      </w:pPr>
      <w:r w:rsidRPr="00493E94">
        <w:rPr>
          <w:b/>
          <w:i/>
          <w:sz w:val="26"/>
          <w:szCs w:val="26"/>
        </w:rPr>
        <w:t>Расчетное потребление</w:t>
      </w:r>
    </w:p>
    <w:tbl>
      <w:tblPr>
        <w:tblW w:w="111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706"/>
        <w:gridCol w:w="1225"/>
        <w:gridCol w:w="1151"/>
        <w:gridCol w:w="1138"/>
        <w:gridCol w:w="1151"/>
        <w:gridCol w:w="1138"/>
        <w:gridCol w:w="1107"/>
        <w:gridCol w:w="1100"/>
      </w:tblGrid>
      <w:tr w:rsidR="001E34FC" w:rsidRPr="003A542C">
        <w:tc>
          <w:tcPr>
            <w:tcW w:w="1449" w:type="dxa"/>
            <w:vMerge w:val="restart"/>
            <w:vAlign w:val="center"/>
          </w:tcPr>
          <w:p w:rsidR="001E34FC" w:rsidRPr="003A542C" w:rsidRDefault="001E34FC" w:rsidP="003A542C">
            <w:pPr>
              <w:jc w:val="center"/>
              <w:rPr>
                <w:sz w:val="26"/>
                <w:szCs w:val="26"/>
                <w:lang w:val="en-US"/>
              </w:rPr>
            </w:pPr>
            <w:r w:rsidRPr="003A542C">
              <w:rPr>
                <w:sz w:val="26"/>
                <w:szCs w:val="26"/>
              </w:rPr>
              <w:t>Название н/п</w:t>
            </w:r>
          </w:p>
        </w:tc>
        <w:tc>
          <w:tcPr>
            <w:tcW w:w="2931"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Котельные</w:t>
            </w:r>
          </w:p>
        </w:tc>
        <w:tc>
          <w:tcPr>
            <w:tcW w:w="1107"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тыс. м</w:t>
            </w:r>
            <w:r w:rsidRPr="003A542C">
              <w:rPr>
                <w:sz w:val="26"/>
                <w:szCs w:val="26"/>
                <w:vertAlign w:val="superscript"/>
              </w:rPr>
              <w:t>3</w:t>
            </w:r>
          </w:p>
        </w:tc>
        <w:tc>
          <w:tcPr>
            <w:tcW w:w="1100"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 м</w:t>
            </w:r>
            <w:r w:rsidRPr="003A542C">
              <w:rPr>
                <w:sz w:val="26"/>
                <w:szCs w:val="26"/>
                <w:vertAlign w:val="superscript"/>
              </w:rPr>
              <w:t>3</w:t>
            </w:r>
            <w:r w:rsidRPr="003A542C">
              <w:rPr>
                <w:sz w:val="26"/>
                <w:szCs w:val="26"/>
              </w:rPr>
              <w:t>/час</w:t>
            </w:r>
          </w:p>
        </w:tc>
      </w:tr>
      <w:tr w:rsidR="001E34FC" w:rsidRPr="003A542C">
        <w:tc>
          <w:tcPr>
            <w:tcW w:w="1449" w:type="dxa"/>
            <w:vMerge/>
            <w:vAlign w:val="center"/>
          </w:tcPr>
          <w:p w:rsidR="001E34FC" w:rsidRPr="003A542C" w:rsidRDefault="001E34FC" w:rsidP="003A542C">
            <w:pPr>
              <w:jc w:val="center"/>
              <w:rPr>
                <w:sz w:val="26"/>
                <w:szCs w:val="26"/>
              </w:rPr>
            </w:pPr>
          </w:p>
        </w:tc>
        <w:tc>
          <w:tcPr>
            <w:tcW w:w="1706" w:type="dxa"/>
            <w:vAlign w:val="center"/>
          </w:tcPr>
          <w:p w:rsidR="001E34FC" w:rsidRPr="003A542C" w:rsidRDefault="001E34FC" w:rsidP="003A542C">
            <w:pPr>
              <w:jc w:val="center"/>
              <w:rPr>
                <w:sz w:val="26"/>
                <w:szCs w:val="26"/>
                <w:lang w:val="en-US"/>
              </w:rPr>
            </w:pPr>
            <w:r w:rsidRPr="003A542C">
              <w:rPr>
                <w:sz w:val="26"/>
                <w:szCs w:val="26"/>
              </w:rPr>
              <w:t>Численность, тыс. чел.</w:t>
            </w:r>
          </w:p>
        </w:tc>
        <w:tc>
          <w:tcPr>
            <w:tcW w:w="1225" w:type="dxa"/>
            <w:vAlign w:val="center"/>
          </w:tcPr>
          <w:p w:rsidR="001E34FC" w:rsidRPr="003A542C" w:rsidRDefault="001E34FC" w:rsidP="003A542C">
            <w:pPr>
              <w:jc w:val="center"/>
              <w:rPr>
                <w:sz w:val="26"/>
                <w:szCs w:val="26"/>
              </w:rPr>
            </w:pPr>
            <w:r w:rsidRPr="003A542C">
              <w:rPr>
                <w:sz w:val="26"/>
                <w:szCs w:val="26"/>
              </w:rPr>
              <w:t>Кол-во индивид.  домов и квартир, шт.</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07" w:type="dxa"/>
            <w:vMerge/>
            <w:vAlign w:val="center"/>
          </w:tcPr>
          <w:p w:rsidR="001E34FC" w:rsidRPr="003A542C" w:rsidRDefault="001E34FC" w:rsidP="003A542C">
            <w:pPr>
              <w:jc w:val="center"/>
              <w:rPr>
                <w:sz w:val="26"/>
                <w:szCs w:val="26"/>
              </w:rPr>
            </w:pPr>
          </w:p>
        </w:tc>
        <w:tc>
          <w:tcPr>
            <w:tcW w:w="1100" w:type="dxa"/>
            <w:vMerge/>
            <w:vAlign w:val="center"/>
          </w:tcPr>
          <w:p w:rsidR="001E34FC" w:rsidRPr="003A542C" w:rsidRDefault="001E34FC" w:rsidP="003A542C">
            <w:pPr>
              <w:jc w:val="center"/>
              <w:rPr>
                <w:sz w:val="26"/>
                <w:szCs w:val="26"/>
              </w:rPr>
            </w:pPr>
          </w:p>
        </w:tc>
      </w:tr>
      <w:tr w:rsidR="001E34FC" w:rsidRPr="003A542C">
        <w:tc>
          <w:tcPr>
            <w:tcW w:w="11165" w:type="dxa"/>
            <w:gridSpan w:val="9"/>
            <w:vAlign w:val="center"/>
          </w:tcPr>
          <w:p w:rsidR="001E34FC" w:rsidRPr="003A542C" w:rsidRDefault="001E34FC" w:rsidP="003A542C">
            <w:pPr>
              <w:jc w:val="center"/>
              <w:rPr>
                <w:sz w:val="26"/>
                <w:szCs w:val="26"/>
                <w:lang w:val="en-US"/>
              </w:rPr>
            </w:pPr>
            <w:r w:rsidRPr="003A542C">
              <w:rPr>
                <w:sz w:val="26"/>
                <w:szCs w:val="26"/>
              </w:rPr>
              <w:t>ГРС Воротынск</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Воротынск</w:t>
            </w:r>
          </w:p>
        </w:tc>
        <w:tc>
          <w:tcPr>
            <w:tcW w:w="1706" w:type="dxa"/>
            <w:vAlign w:val="center"/>
          </w:tcPr>
          <w:p w:rsidR="001E34FC" w:rsidRPr="003A542C" w:rsidRDefault="001E34FC" w:rsidP="003A542C">
            <w:pPr>
              <w:jc w:val="center"/>
              <w:rPr>
                <w:sz w:val="26"/>
                <w:szCs w:val="26"/>
              </w:rPr>
            </w:pPr>
            <w:r w:rsidRPr="003A542C">
              <w:rPr>
                <w:sz w:val="26"/>
                <w:szCs w:val="26"/>
              </w:rPr>
              <w:t>10.90</w:t>
            </w:r>
          </w:p>
        </w:tc>
        <w:tc>
          <w:tcPr>
            <w:tcW w:w="1225" w:type="dxa"/>
            <w:vAlign w:val="center"/>
          </w:tcPr>
          <w:p w:rsidR="001E34FC" w:rsidRPr="003A542C" w:rsidRDefault="001E34FC" w:rsidP="003A542C">
            <w:pPr>
              <w:jc w:val="center"/>
              <w:rPr>
                <w:sz w:val="26"/>
                <w:szCs w:val="26"/>
              </w:rPr>
            </w:pPr>
            <w:r w:rsidRPr="003A542C">
              <w:rPr>
                <w:sz w:val="26"/>
                <w:szCs w:val="26"/>
              </w:rPr>
              <w:t>3 654</w:t>
            </w:r>
          </w:p>
        </w:tc>
        <w:tc>
          <w:tcPr>
            <w:tcW w:w="1151" w:type="dxa"/>
            <w:vAlign w:val="center"/>
          </w:tcPr>
          <w:p w:rsidR="001E34FC" w:rsidRPr="003A542C" w:rsidRDefault="001E34FC" w:rsidP="003A542C">
            <w:pPr>
              <w:jc w:val="center"/>
              <w:rPr>
                <w:sz w:val="26"/>
                <w:szCs w:val="26"/>
              </w:rPr>
            </w:pPr>
            <w:r w:rsidRPr="003A542C">
              <w:rPr>
                <w:sz w:val="26"/>
                <w:szCs w:val="26"/>
              </w:rPr>
              <w:t>1 236.38</w:t>
            </w:r>
          </w:p>
        </w:tc>
        <w:tc>
          <w:tcPr>
            <w:tcW w:w="1138" w:type="dxa"/>
            <w:vAlign w:val="center"/>
          </w:tcPr>
          <w:p w:rsidR="001E34FC" w:rsidRPr="003A542C" w:rsidRDefault="001E34FC" w:rsidP="003A542C">
            <w:pPr>
              <w:jc w:val="center"/>
              <w:rPr>
                <w:sz w:val="26"/>
                <w:szCs w:val="26"/>
              </w:rPr>
            </w:pPr>
            <w:r w:rsidRPr="003A542C">
              <w:rPr>
                <w:sz w:val="26"/>
                <w:szCs w:val="26"/>
              </w:rPr>
              <w:t>744.73</w:t>
            </w:r>
          </w:p>
        </w:tc>
        <w:tc>
          <w:tcPr>
            <w:tcW w:w="1151" w:type="dxa"/>
            <w:vAlign w:val="center"/>
          </w:tcPr>
          <w:p w:rsidR="001E34FC" w:rsidRPr="003A542C" w:rsidRDefault="001E34FC" w:rsidP="003A542C">
            <w:pPr>
              <w:jc w:val="center"/>
              <w:rPr>
                <w:sz w:val="26"/>
                <w:szCs w:val="26"/>
              </w:rPr>
            </w:pPr>
            <w:r w:rsidRPr="003A542C">
              <w:rPr>
                <w:sz w:val="26"/>
                <w:szCs w:val="26"/>
              </w:rPr>
              <w:t>40 746.88</w:t>
            </w:r>
          </w:p>
        </w:tc>
        <w:tc>
          <w:tcPr>
            <w:tcW w:w="1138" w:type="dxa"/>
            <w:vAlign w:val="center"/>
          </w:tcPr>
          <w:p w:rsidR="001E34FC" w:rsidRPr="003A542C" w:rsidRDefault="001E34FC" w:rsidP="003A542C">
            <w:pPr>
              <w:jc w:val="center"/>
              <w:rPr>
                <w:sz w:val="26"/>
                <w:szCs w:val="26"/>
              </w:rPr>
            </w:pPr>
            <w:r w:rsidRPr="003A542C">
              <w:rPr>
                <w:sz w:val="26"/>
                <w:szCs w:val="26"/>
              </w:rPr>
              <w:t>19 216.59</w:t>
            </w:r>
          </w:p>
        </w:tc>
        <w:tc>
          <w:tcPr>
            <w:tcW w:w="1107" w:type="dxa"/>
            <w:vAlign w:val="center"/>
          </w:tcPr>
          <w:p w:rsidR="001E34FC" w:rsidRPr="003A542C" w:rsidRDefault="001E34FC" w:rsidP="003A542C">
            <w:pPr>
              <w:jc w:val="center"/>
              <w:rPr>
                <w:sz w:val="26"/>
                <w:szCs w:val="26"/>
              </w:rPr>
            </w:pPr>
            <w:r w:rsidRPr="003A542C">
              <w:rPr>
                <w:sz w:val="26"/>
                <w:szCs w:val="26"/>
              </w:rPr>
              <w:t>41 983.26</w:t>
            </w:r>
          </w:p>
        </w:tc>
        <w:tc>
          <w:tcPr>
            <w:tcW w:w="1100" w:type="dxa"/>
            <w:vAlign w:val="center"/>
          </w:tcPr>
          <w:p w:rsidR="001E34FC" w:rsidRPr="003A542C" w:rsidRDefault="001E34FC" w:rsidP="003A542C">
            <w:pPr>
              <w:jc w:val="center"/>
              <w:rPr>
                <w:sz w:val="26"/>
                <w:szCs w:val="26"/>
                <w:lang w:val="en-US"/>
              </w:rPr>
            </w:pPr>
            <w:r w:rsidRPr="003A542C">
              <w:rPr>
                <w:sz w:val="26"/>
                <w:szCs w:val="26"/>
              </w:rPr>
              <w:t>19 961.32</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p>
        </w:tc>
        <w:tc>
          <w:tcPr>
            <w:tcW w:w="1706" w:type="dxa"/>
            <w:vAlign w:val="center"/>
          </w:tcPr>
          <w:p w:rsidR="001E34FC" w:rsidRPr="003A542C" w:rsidRDefault="001E34FC" w:rsidP="003A542C">
            <w:pPr>
              <w:jc w:val="center"/>
              <w:rPr>
                <w:sz w:val="26"/>
                <w:szCs w:val="26"/>
              </w:rPr>
            </w:pPr>
            <w:r w:rsidRPr="003A542C">
              <w:rPr>
                <w:sz w:val="26"/>
                <w:szCs w:val="26"/>
              </w:rPr>
              <w:t>0.05</w:t>
            </w:r>
          </w:p>
        </w:tc>
        <w:tc>
          <w:tcPr>
            <w:tcW w:w="1225" w:type="dxa"/>
            <w:vAlign w:val="center"/>
          </w:tcPr>
          <w:p w:rsidR="001E34FC" w:rsidRPr="003A542C" w:rsidRDefault="001E34FC" w:rsidP="003A542C">
            <w:pPr>
              <w:jc w:val="center"/>
              <w:rPr>
                <w:sz w:val="26"/>
                <w:szCs w:val="26"/>
              </w:rPr>
            </w:pPr>
            <w:r w:rsidRPr="003A542C">
              <w:rPr>
                <w:sz w:val="26"/>
                <w:szCs w:val="26"/>
              </w:rPr>
              <w:t>8</w:t>
            </w:r>
          </w:p>
        </w:tc>
        <w:tc>
          <w:tcPr>
            <w:tcW w:w="1151" w:type="dxa"/>
            <w:vAlign w:val="center"/>
          </w:tcPr>
          <w:p w:rsidR="001E34FC" w:rsidRPr="003A542C" w:rsidRDefault="001E34FC" w:rsidP="003A542C">
            <w:pPr>
              <w:jc w:val="center"/>
              <w:rPr>
                <w:sz w:val="26"/>
                <w:szCs w:val="26"/>
              </w:rPr>
            </w:pPr>
            <w:r w:rsidRPr="003A542C">
              <w:rPr>
                <w:sz w:val="26"/>
                <w:szCs w:val="26"/>
              </w:rPr>
              <w:t>43.93</w:t>
            </w:r>
          </w:p>
        </w:tc>
        <w:tc>
          <w:tcPr>
            <w:tcW w:w="1138" w:type="dxa"/>
            <w:vAlign w:val="center"/>
          </w:tcPr>
          <w:p w:rsidR="001E34FC" w:rsidRPr="003A542C" w:rsidRDefault="001E34FC" w:rsidP="003A542C">
            <w:pPr>
              <w:jc w:val="center"/>
              <w:rPr>
                <w:sz w:val="26"/>
                <w:szCs w:val="26"/>
              </w:rPr>
            </w:pPr>
            <w:r w:rsidRPr="003A542C">
              <w:rPr>
                <w:sz w:val="26"/>
                <w:szCs w:val="26"/>
              </w:rPr>
              <w:t>21.26</w:t>
            </w:r>
          </w:p>
        </w:tc>
        <w:tc>
          <w:tcPr>
            <w:tcW w:w="1151" w:type="dxa"/>
            <w:vAlign w:val="center"/>
          </w:tcPr>
          <w:p w:rsidR="001E34FC" w:rsidRPr="003A542C" w:rsidRDefault="001E34FC" w:rsidP="003A542C">
            <w:pPr>
              <w:jc w:val="center"/>
              <w:rPr>
                <w:sz w:val="26"/>
                <w:szCs w:val="26"/>
              </w:rPr>
            </w:pPr>
            <w:r w:rsidRPr="003A542C">
              <w:rPr>
                <w:sz w:val="26"/>
                <w:szCs w:val="26"/>
              </w:rPr>
              <w:t>0.00</w:t>
            </w:r>
          </w:p>
        </w:tc>
        <w:tc>
          <w:tcPr>
            <w:tcW w:w="1138" w:type="dxa"/>
            <w:vAlign w:val="center"/>
          </w:tcPr>
          <w:p w:rsidR="001E34FC" w:rsidRPr="003A542C" w:rsidRDefault="001E34FC" w:rsidP="003A542C">
            <w:pPr>
              <w:jc w:val="center"/>
              <w:rPr>
                <w:sz w:val="26"/>
                <w:szCs w:val="26"/>
              </w:rPr>
            </w:pPr>
            <w:r w:rsidRPr="003A542C">
              <w:rPr>
                <w:sz w:val="26"/>
                <w:szCs w:val="26"/>
              </w:rPr>
              <w:t>0.00</w:t>
            </w:r>
          </w:p>
        </w:tc>
        <w:tc>
          <w:tcPr>
            <w:tcW w:w="1107" w:type="dxa"/>
            <w:vAlign w:val="center"/>
          </w:tcPr>
          <w:p w:rsidR="001E34FC" w:rsidRPr="003A542C" w:rsidRDefault="001E34FC" w:rsidP="003A542C">
            <w:pPr>
              <w:jc w:val="center"/>
              <w:rPr>
                <w:sz w:val="26"/>
                <w:szCs w:val="26"/>
              </w:rPr>
            </w:pPr>
            <w:r w:rsidRPr="003A542C">
              <w:rPr>
                <w:sz w:val="26"/>
                <w:szCs w:val="26"/>
              </w:rPr>
              <w:t>43.93</w:t>
            </w:r>
          </w:p>
        </w:tc>
        <w:tc>
          <w:tcPr>
            <w:tcW w:w="1100" w:type="dxa"/>
            <w:vAlign w:val="center"/>
          </w:tcPr>
          <w:p w:rsidR="001E34FC" w:rsidRPr="003A542C" w:rsidRDefault="001E34FC" w:rsidP="003A542C">
            <w:pPr>
              <w:jc w:val="center"/>
              <w:rPr>
                <w:sz w:val="26"/>
                <w:szCs w:val="26"/>
                <w:lang w:val="en-US"/>
              </w:rPr>
            </w:pPr>
            <w:r w:rsidRPr="003A542C">
              <w:rPr>
                <w:sz w:val="26"/>
                <w:szCs w:val="26"/>
              </w:rPr>
              <w:t>21.26</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Кумовское</w:t>
            </w:r>
          </w:p>
        </w:tc>
        <w:tc>
          <w:tcPr>
            <w:tcW w:w="1706" w:type="dxa"/>
            <w:vAlign w:val="center"/>
          </w:tcPr>
          <w:p w:rsidR="001E34FC" w:rsidRPr="003A542C" w:rsidRDefault="001E34FC" w:rsidP="003A542C">
            <w:pPr>
              <w:jc w:val="center"/>
              <w:rPr>
                <w:sz w:val="26"/>
                <w:szCs w:val="26"/>
              </w:rPr>
            </w:pPr>
            <w:r w:rsidRPr="003A542C">
              <w:rPr>
                <w:sz w:val="26"/>
                <w:szCs w:val="26"/>
              </w:rPr>
              <w:t>0.21</w:t>
            </w:r>
          </w:p>
        </w:tc>
        <w:tc>
          <w:tcPr>
            <w:tcW w:w="1225" w:type="dxa"/>
            <w:vAlign w:val="center"/>
          </w:tcPr>
          <w:p w:rsidR="001E34FC" w:rsidRPr="003A542C" w:rsidRDefault="001E34FC" w:rsidP="003A542C">
            <w:pPr>
              <w:jc w:val="center"/>
              <w:rPr>
                <w:sz w:val="26"/>
                <w:szCs w:val="26"/>
              </w:rPr>
            </w:pPr>
            <w:r w:rsidRPr="003A542C">
              <w:rPr>
                <w:sz w:val="26"/>
                <w:szCs w:val="26"/>
              </w:rPr>
              <w:t>79</w:t>
            </w:r>
          </w:p>
        </w:tc>
        <w:tc>
          <w:tcPr>
            <w:tcW w:w="1151" w:type="dxa"/>
            <w:vAlign w:val="center"/>
          </w:tcPr>
          <w:p w:rsidR="001E34FC" w:rsidRPr="003A542C" w:rsidRDefault="001E34FC" w:rsidP="003A542C">
            <w:pPr>
              <w:jc w:val="center"/>
              <w:rPr>
                <w:sz w:val="26"/>
                <w:szCs w:val="26"/>
              </w:rPr>
            </w:pPr>
            <w:r w:rsidRPr="003A542C">
              <w:rPr>
                <w:sz w:val="26"/>
                <w:szCs w:val="26"/>
              </w:rPr>
              <w:t>581.65</w:t>
            </w:r>
          </w:p>
        </w:tc>
        <w:tc>
          <w:tcPr>
            <w:tcW w:w="1138" w:type="dxa"/>
            <w:vAlign w:val="center"/>
          </w:tcPr>
          <w:p w:rsidR="001E34FC" w:rsidRPr="003A542C" w:rsidRDefault="001E34FC" w:rsidP="003A542C">
            <w:pPr>
              <w:jc w:val="center"/>
              <w:rPr>
                <w:sz w:val="26"/>
                <w:szCs w:val="26"/>
              </w:rPr>
            </w:pPr>
            <w:r w:rsidRPr="003A542C">
              <w:rPr>
                <w:sz w:val="26"/>
                <w:szCs w:val="26"/>
              </w:rPr>
              <w:t>283.14</w:t>
            </w:r>
          </w:p>
        </w:tc>
        <w:tc>
          <w:tcPr>
            <w:tcW w:w="1151" w:type="dxa"/>
            <w:vAlign w:val="center"/>
          </w:tcPr>
          <w:p w:rsidR="001E34FC" w:rsidRPr="003A542C" w:rsidRDefault="001E34FC" w:rsidP="003A542C">
            <w:pPr>
              <w:jc w:val="center"/>
              <w:rPr>
                <w:sz w:val="26"/>
                <w:szCs w:val="26"/>
              </w:rPr>
            </w:pPr>
            <w:r w:rsidRPr="003A542C">
              <w:rPr>
                <w:sz w:val="26"/>
                <w:szCs w:val="26"/>
              </w:rPr>
              <w:t>3.33</w:t>
            </w:r>
          </w:p>
        </w:tc>
        <w:tc>
          <w:tcPr>
            <w:tcW w:w="1138" w:type="dxa"/>
            <w:vAlign w:val="center"/>
          </w:tcPr>
          <w:p w:rsidR="001E34FC" w:rsidRPr="003A542C" w:rsidRDefault="001E34FC" w:rsidP="003A542C">
            <w:pPr>
              <w:jc w:val="center"/>
              <w:rPr>
                <w:sz w:val="26"/>
                <w:szCs w:val="26"/>
              </w:rPr>
            </w:pPr>
            <w:r w:rsidRPr="003A542C">
              <w:rPr>
                <w:sz w:val="26"/>
                <w:szCs w:val="26"/>
              </w:rPr>
              <w:t>1.45</w:t>
            </w:r>
          </w:p>
        </w:tc>
        <w:tc>
          <w:tcPr>
            <w:tcW w:w="1107" w:type="dxa"/>
            <w:vAlign w:val="center"/>
          </w:tcPr>
          <w:p w:rsidR="001E34FC" w:rsidRPr="003A542C" w:rsidRDefault="001E34FC" w:rsidP="003A542C">
            <w:pPr>
              <w:jc w:val="center"/>
              <w:rPr>
                <w:sz w:val="26"/>
                <w:szCs w:val="26"/>
              </w:rPr>
            </w:pPr>
            <w:r w:rsidRPr="003A542C">
              <w:rPr>
                <w:sz w:val="26"/>
                <w:szCs w:val="26"/>
              </w:rPr>
              <w:t>584.99</w:t>
            </w:r>
          </w:p>
        </w:tc>
        <w:tc>
          <w:tcPr>
            <w:tcW w:w="1100" w:type="dxa"/>
            <w:vAlign w:val="center"/>
          </w:tcPr>
          <w:p w:rsidR="001E34FC" w:rsidRPr="003A542C" w:rsidRDefault="001E34FC" w:rsidP="003A542C">
            <w:pPr>
              <w:jc w:val="center"/>
              <w:rPr>
                <w:sz w:val="26"/>
                <w:szCs w:val="26"/>
                <w:lang w:val="en-US"/>
              </w:rPr>
            </w:pPr>
            <w:r w:rsidRPr="003A542C">
              <w:rPr>
                <w:sz w:val="26"/>
                <w:szCs w:val="26"/>
              </w:rPr>
              <w:t>284.59</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Поповские</w:t>
            </w:r>
            <w:proofErr w:type="spellEnd"/>
            <w:r w:rsidRPr="003A542C">
              <w:rPr>
                <w:sz w:val="26"/>
                <w:szCs w:val="26"/>
                <w:lang w:val="en-US"/>
              </w:rPr>
              <w:t xml:space="preserve"> </w:t>
            </w:r>
            <w:proofErr w:type="spellStart"/>
            <w:r w:rsidRPr="003A542C">
              <w:rPr>
                <w:sz w:val="26"/>
                <w:szCs w:val="26"/>
                <w:lang w:val="en-US"/>
              </w:rPr>
              <w:t>Хутора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0.17</w:t>
            </w:r>
          </w:p>
        </w:tc>
        <w:tc>
          <w:tcPr>
            <w:tcW w:w="1225" w:type="dxa"/>
            <w:vAlign w:val="center"/>
          </w:tcPr>
          <w:p w:rsidR="001E34FC" w:rsidRPr="003A542C" w:rsidRDefault="001E34FC" w:rsidP="003A542C">
            <w:pPr>
              <w:jc w:val="center"/>
              <w:rPr>
                <w:sz w:val="26"/>
                <w:szCs w:val="26"/>
              </w:rPr>
            </w:pPr>
            <w:r w:rsidRPr="003A542C">
              <w:rPr>
                <w:sz w:val="26"/>
                <w:szCs w:val="26"/>
                <w:lang w:val="en-US"/>
              </w:rPr>
              <w:t>25</w:t>
            </w:r>
          </w:p>
        </w:tc>
        <w:tc>
          <w:tcPr>
            <w:tcW w:w="1151" w:type="dxa"/>
            <w:vAlign w:val="center"/>
          </w:tcPr>
          <w:p w:rsidR="001E34FC" w:rsidRPr="003A542C" w:rsidRDefault="001E34FC" w:rsidP="003A542C">
            <w:pPr>
              <w:jc w:val="center"/>
              <w:rPr>
                <w:sz w:val="26"/>
                <w:szCs w:val="26"/>
              </w:rPr>
            </w:pPr>
            <w:r w:rsidRPr="003A542C">
              <w:rPr>
                <w:sz w:val="26"/>
                <w:szCs w:val="26"/>
                <w:lang w:val="en-US"/>
              </w:rPr>
              <w:t>141.65</w:t>
            </w:r>
          </w:p>
        </w:tc>
        <w:tc>
          <w:tcPr>
            <w:tcW w:w="1138" w:type="dxa"/>
            <w:vAlign w:val="center"/>
          </w:tcPr>
          <w:p w:rsidR="001E34FC" w:rsidRPr="003A542C" w:rsidRDefault="001E34FC" w:rsidP="003A542C">
            <w:pPr>
              <w:jc w:val="center"/>
              <w:rPr>
                <w:sz w:val="26"/>
                <w:szCs w:val="26"/>
              </w:rPr>
            </w:pPr>
            <w:r w:rsidRPr="003A542C">
              <w:rPr>
                <w:sz w:val="26"/>
                <w:szCs w:val="26"/>
                <w:lang w:val="en-US"/>
              </w:rPr>
              <w:t>72.03</w:t>
            </w:r>
          </w:p>
        </w:tc>
        <w:tc>
          <w:tcPr>
            <w:tcW w:w="1151" w:type="dxa"/>
            <w:vAlign w:val="center"/>
          </w:tcPr>
          <w:p w:rsidR="001E34FC" w:rsidRPr="003A542C" w:rsidRDefault="001E34FC" w:rsidP="003A542C">
            <w:pPr>
              <w:jc w:val="center"/>
              <w:rPr>
                <w:sz w:val="26"/>
                <w:szCs w:val="26"/>
              </w:rPr>
            </w:pPr>
            <w:r w:rsidRPr="003A542C">
              <w:rPr>
                <w:sz w:val="26"/>
                <w:szCs w:val="26"/>
                <w:lang w:val="en-US"/>
              </w:rPr>
              <w:t>2.98</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144.64</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72.03</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Рассудово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0.07</w:t>
            </w:r>
          </w:p>
        </w:tc>
        <w:tc>
          <w:tcPr>
            <w:tcW w:w="1225" w:type="dxa"/>
            <w:vAlign w:val="center"/>
          </w:tcPr>
          <w:p w:rsidR="001E34FC" w:rsidRPr="003A542C" w:rsidRDefault="001E34FC" w:rsidP="003A542C">
            <w:pPr>
              <w:jc w:val="center"/>
              <w:rPr>
                <w:sz w:val="26"/>
                <w:szCs w:val="26"/>
              </w:rPr>
            </w:pPr>
            <w:r w:rsidRPr="003A542C">
              <w:rPr>
                <w:sz w:val="26"/>
                <w:szCs w:val="26"/>
                <w:lang w:val="en-US"/>
              </w:rPr>
              <w:t>32</w:t>
            </w:r>
          </w:p>
        </w:tc>
        <w:tc>
          <w:tcPr>
            <w:tcW w:w="1151" w:type="dxa"/>
            <w:vAlign w:val="center"/>
          </w:tcPr>
          <w:p w:rsidR="001E34FC" w:rsidRPr="003A542C" w:rsidRDefault="001E34FC" w:rsidP="003A542C">
            <w:pPr>
              <w:jc w:val="center"/>
              <w:rPr>
                <w:sz w:val="26"/>
                <w:szCs w:val="26"/>
              </w:rPr>
            </w:pPr>
            <w:r w:rsidRPr="003A542C">
              <w:rPr>
                <w:sz w:val="26"/>
                <w:szCs w:val="26"/>
                <w:lang w:val="en-US"/>
              </w:rPr>
              <w:t>109.52</w:t>
            </w:r>
          </w:p>
        </w:tc>
        <w:tc>
          <w:tcPr>
            <w:tcW w:w="1138" w:type="dxa"/>
            <w:vAlign w:val="center"/>
          </w:tcPr>
          <w:p w:rsidR="001E34FC" w:rsidRPr="003A542C" w:rsidRDefault="001E34FC" w:rsidP="003A542C">
            <w:pPr>
              <w:jc w:val="center"/>
              <w:rPr>
                <w:sz w:val="26"/>
                <w:szCs w:val="26"/>
              </w:rPr>
            </w:pPr>
            <w:r w:rsidRPr="003A542C">
              <w:rPr>
                <w:sz w:val="26"/>
                <w:szCs w:val="26"/>
                <w:lang w:val="en-US"/>
              </w:rPr>
              <w:t>53.15</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109.52</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53.15</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lang w:val="en-US"/>
              </w:rPr>
              <w:lastRenderedPageBreak/>
              <w:t>Рындино</w:t>
            </w:r>
          </w:p>
        </w:tc>
        <w:tc>
          <w:tcPr>
            <w:tcW w:w="1706" w:type="dxa"/>
            <w:vAlign w:val="center"/>
          </w:tcPr>
          <w:p w:rsidR="001E34FC" w:rsidRPr="003A542C" w:rsidRDefault="001E34FC" w:rsidP="003A542C">
            <w:pPr>
              <w:jc w:val="center"/>
              <w:rPr>
                <w:sz w:val="26"/>
                <w:szCs w:val="26"/>
              </w:rPr>
            </w:pPr>
            <w:r w:rsidRPr="003A542C">
              <w:rPr>
                <w:sz w:val="26"/>
                <w:szCs w:val="26"/>
                <w:lang w:val="en-US"/>
              </w:rPr>
              <w:t>0.01</w:t>
            </w:r>
          </w:p>
        </w:tc>
        <w:tc>
          <w:tcPr>
            <w:tcW w:w="1225" w:type="dxa"/>
            <w:vAlign w:val="center"/>
          </w:tcPr>
          <w:p w:rsidR="001E34FC" w:rsidRPr="003A542C" w:rsidRDefault="001E34FC" w:rsidP="003A542C">
            <w:pPr>
              <w:jc w:val="center"/>
              <w:rPr>
                <w:sz w:val="26"/>
                <w:szCs w:val="26"/>
              </w:rPr>
            </w:pPr>
            <w:r w:rsidRPr="003A542C">
              <w:rPr>
                <w:sz w:val="26"/>
                <w:szCs w:val="26"/>
                <w:lang w:val="en-US"/>
              </w:rPr>
              <w:t>37</w:t>
            </w:r>
          </w:p>
        </w:tc>
        <w:tc>
          <w:tcPr>
            <w:tcW w:w="1151" w:type="dxa"/>
            <w:vAlign w:val="center"/>
          </w:tcPr>
          <w:p w:rsidR="001E34FC" w:rsidRPr="003A542C" w:rsidRDefault="001E34FC" w:rsidP="003A542C">
            <w:pPr>
              <w:jc w:val="center"/>
              <w:rPr>
                <w:sz w:val="26"/>
                <w:szCs w:val="26"/>
              </w:rPr>
            </w:pPr>
            <w:r w:rsidRPr="003A542C">
              <w:rPr>
                <w:sz w:val="26"/>
                <w:szCs w:val="26"/>
                <w:lang w:val="en-US"/>
              </w:rPr>
              <w:t>243.17</w:t>
            </w:r>
          </w:p>
        </w:tc>
        <w:tc>
          <w:tcPr>
            <w:tcW w:w="1138" w:type="dxa"/>
            <w:vAlign w:val="center"/>
          </w:tcPr>
          <w:p w:rsidR="001E34FC" w:rsidRPr="003A542C" w:rsidRDefault="001E34FC" w:rsidP="003A542C">
            <w:pPr>
              <w:jc w:val="center"/>
              <w:rPr>
                <w:sz w:val="26"/>
                <w:szCs w:val="26"/>
              </w:rPr>
            </w:pPr>
            <w:r w:rsidRPr="003A542C">
              <w:rPr>
                <w:sz w:val="26"/>
                <w:szCs w:val="26"/>
                <w:lang w:val="en-US"/>
              </w:rPr>
              <w:t>115.58</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243.17</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115.58</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Шеина</w:t>
            </w:r>
            <w:proofErr w:type="spellEnd"/>
            <w:r w:rsidRPr="003A542C">
              <w:rPr>
                <w:sz w:val="26"/>
                <w:szCs w:val="26"/>
                <w:lang w:val="en-US"/>
              </w:rPr>
              <w:t xml:space="preserve"> </w:t>
            </w:r>
            <w:proofErr w:type="spellStart"/>
            <w:r w:rsidRPr="003A542C">
              <w:rPr>
                <w:sz w:val="26"/>
                <w:szCs w:val="26"/>
                <w:lang w:val="en-US"/>
              </w:rPr>
              <w:t>Гора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0.36</w:t>
            </w:r>
          </w:p>
        </w:tc>
        <w:tc>
          <w:tcPr>
            <w:tcW w:w="1225" w:type="dxa"/>
            <w:vAlign w:val="center"/>
          </w:tcPr>
          <w:p w:rsidR="001E34FC" w:rsidRPr="003A542C" w:rsidRDefault="001E34FC" w:rsidP="003A542C">
            <w:pPr>
              <w:jc w:val="center"/>
              <w:rPr>
                <w:sz w:val="26"/>
                <w:szCs w:val="26"/>
              </w:rPr>
            </w:pPr>
            <w:r w:rsidRPr="003A542C">
              <w:rPr>
                <w:sz w:val="26"/>
                <w:szCs w:val="26"/>
                <w:lang w:val="en-US"/>
              </w:rPr>
              <w:t>88</w:t>
            </w:r>
          </w:p>
        </w:tc>
        <w:tc>
          <w:tcPr>
            <w:tcW w:w="1151" w:type="dxa"/>
            <w:vAlign w:val="center"/>
          </w:tcPr>
          <w:p w:rsidR="001E34FC" w:rsidRPr="003A542C" w:rsidRDefault="001E34FC" w:rsidP="003A542C">
            <w:pPr>
              <w:jc w:val="center"/>
              <w:rPr>
                <w:sz w:val="26"/>
                <w:szCs w:val="26"/>
              </w:rPr>
            </w:pPr>
            <w:r w:rsidRPr="003A542C">
              <w:rPr>
                <w:sz w:val="26"/>
                <w:szCs w:val="26"/>
                <w:lang w:val="en-US"/>
              </w:rPr>
              <w:t>126.41</w:t>
            </w:r>
          </w:p>
        </w:tc>
        <w:tc>
          <w:tcPr>
            <w:tcW w:w="1138" w:type="dxa"/>
            <w:vAlign w:val="center"/>
          </w:tcPr>
          <w:p w:rsidR="001E34FC" w:rsidRPr="003A542C" w:rsidRDefault="001E34FC" w:rsidP="003A542C">
            <w:pPr>
              <w:jc w:val="center"/>
              <w:rPr>
                <w:sz w:val="26"/>
                <w:szCs w:val="26"/>
              </w:rPr>
            </w:pPr>
            <w:r w:rsidRPr="003A542C">
              <w:rPr>
                <w:sz w:val="26"/>
                <w:szCs w:val="26"/>
                <w:lang w:val="en-US"/>
              </w:rPr>
              <w:t>80.21</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126.41</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80.21</w:t>
            </w:r>
          </w:p>
        </w:tc>
      </w:tr>
    </w:tbl>
    <w:p w:rsidR="001E34FC" w:rsidRPr="003A542C" w:rsidRDefault="001E34FC" w:rsidP="003A542C">
      <w:pPr>
        <w:suppressAutoHyphens/>
        <w:ind w:firstLine="851"/>
        <w:jc w:val="both"/>
        <w:rPr>
          <w:sz w:val="26"/>
          <w:szCs w:val="26"/>
        </w:rPr>
      </w:pPr>
    </w:p>
    <w:p w:rsidR="001E34FC" w:rsidRPr="003A542C" w:rsidRDefault="001E34FC" w:rsidP="003A542C">
      <w:pPr>
        <w:suppressAutoHyphens/>
        <w:ind w:firstLine="851"/>
        <w:jc w:val="both"/>
        <w:rPr>
          <w:sz w:val="26"/>
          <w:szCs w:val="26"/>
        </w:rPr>
      </w:pPr>
      <w:r w:rsidRPr="003A542C">
        <w:rPr>
          <w:sz w:val="26"/>
          <w:szCs w:val="26"/>
        </w:rPr>
        <w:t>Направления использования газа:</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технологические и санитарно-технические цели коммунально-бытовых и промышленных предприятий;</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отопление и горячее водоснабжение жилых и общественных зданий;</w:t>
      </w:r>
    </w:p>
    <w:p w:rsidR="001E34FC" w:rsidRPr="003A542C" w:rsidRDefault="001E34FC" w:rsidP="00CA2D95">
      <w:pPr>
        <w:numPr>
          <w:ilvl w:val="0"/>
          <w:numId w:val="31"/>
        </w:numPr>
        <w:tabs>
          <w:tab w:val="clear" w:pos="1069"/>
          <w:tab w:val="left" w:pos="851"/>
        </w:tabs>
        <w:suppressAutoHyphens/>
        <w:ind w:left="0" w:firstLine="709"/>
        <w:jc w:val="both"/>
        <w:rPr>
          <w:sz w:val="26"/>
          <w:szCs w:val="26"/>
        </w:rPr>
      </w:pPr>
      <w:r w:rsidRPr="003A542C">
        <w:rPr>
          <w:sz w:val="26"/>
          <w:szCs w:val="26"/>
        </w:rPr>
        <w:t>хозяйственно-бытовые нужды населения (приготовление пищи и горячей воды).</w:t>
      </w:r>
    </w:p>
    <w:p w:rsidR="001E34FC" w:rsidRPr="003A542C" w:rsidRDefault="001E34FC" w:rsidP="003A542C">
      <w:pPr>
        <w:suppressAutoHyphens/>
        <w:ind w:firstLine="851"/>
        <w:jc w:val="both"/>
        <w:rPr>
          <w:sz w:val="26"/>
          <w:szCs w:val="26"/>
        </w:rPr>
      </w:pPr>
      <w:r w:rsidRPr="003A542C">
        <w:rPr>
          <w:sz w:val="26"/>
          <w:szCs w:val="26"/>
        </w:rPr>
        <w:t>Проектное положение.</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Настоящий раздел разработан на основании задания и технико-экономических показателей к нему, рекомендаций СНиП 42-01-2002 «Газораспределительные системы», СНиП 2.07.01-89* «Градостроительство» и материалов Заказчика.</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автономных </w:t>
      </w:r>
      <w:proofErr w:type="spellStart"/>
      <w:r w:rsidRPr="003A542C">
        <w:rPr>
          <w:sz w:val="26"/>
          <w:szCs w:val="26"/>
        </w:rPr>
        <w:t>теплогенераторов</w:t>
      </w:r>
      <w:proofErr w:type="spellEnd"/>
      <w:r w:rsidRPr="003A542C">
        <w:rPr>
          <w:sz w:val="26"/>
          <w:szCs w:val="26"/>
        </w:rPr>
        <w:t>.</w:t>
      </w:r>
    </w:p>
    <w:p w:rsidR="001E34FC" w:rsidRPr="003A542C" w:rsidRDefault="001E34FC" w:rsidP="003A542C">
      <w:pPr>
        <w:pStyle w:val="25"/>
        <w:suppressAutoHyphens/>
        <w:autoSpaceDE w:val="0"/>
        <w:autoSpaceDN w:val="0"/>
        <w:adjustRightInd w:val="0"/>
        <w:spacing w:after="0" w:line="240" w:lineRule="auto"/>
        <w:ind w:firstLine="851"/>
        <w:jc w:val="both"/>
        <w:rPr>
          <w:sz w:val="26"/>
          <w:szCs w:val="26"/>
        </w:rPr>
      </w:pPr>
      <w:r w:rsidRPr="003A542C">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715DD6" w:rsidRPr="003A542C" w:rsidRDefault="00715DD6" w:rsidP="003A542C">
      <w:pPr>
        <w:rPr>
          <w:sz w:val="26"/>
          <w:szCs w:val="26"/>
        </w:rPr>
        <w:sectPr w:rsidR="00715DD6" w:rsidRPr="003A542C" w:rsidSect="002D6B3F">
          <w:pgSz w:w="11906" w:h="16838"/>
          <w:pgMar w:top="1134" w:right="850" w:bottom="899" w:left="1701" w:header="708" w:footer="283" w:gutter="0"/>
          <w:cols w:space="708"/>
          <w:docGrid w:linePitch="360"/>
        </w:sectPr>
      </w:pPr>
    </w:p>
    <w:p w:rsidR="00493E94" w:rsidRDefault="005B3280" w:rsidP="00493E94">
      <w:pPr>
        <w:shd w:val="clear" w:color="auto" w:fill="FFFFFF"/>
        <w:ind w:right="12"/>
        <w:jc w:val="right"/>
        <w:rPr>
          <w:bCs/>
          <w:sz w:val="26"/>
          <w:szCs w:val="26"/>
        </w:rPr>
      </w:pPr>
      <w:r>
        <w:rPr>
          <w:bCs/>
          <w:sz w:val="26"/>
          <w:szCs w:val="26"/>
        </w:rPr>
        <w:lastRenderedPageBreak/>
        <w:t>Таблица 4</w:t>
      </w:r>
      <w:r w:rsidR="00434D5D">
        <w:rPr>
          <w:bCs/>
          <w:sz w:val="26"/>
          <w:szCs w:val="26"/>
        </w:rPr>
        <w:t>7</w:t>
      </w:r>
    </w:p>
    <w:tbl>
      <w:tblPr>
        <w:tblpPr w:leftFromText="180" w:rightFromText="180" w:vertAnchor="page" w:horzAnchor="margin" w:tblpXSpec="center" w:tblpY="2191"/>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6"/>
        <w:gridCol w:w="4262"/>
        <w:gridCol w:w="1229"/>
        <w:gridCol w:w="1039"/>
        <w:gridCol w:w="839"/>
        <w:gridCol w:w="1134"/>
        <w:gridCol w:w="851"/>
        <w:gridCol w:w="908"/>
        <w:gridCol w:w="721"/>
        <w:gridCol w:w="1156"/>
        <w:gridCol w:w="816"/>
        <w:gridCol w:w="946"/>
        <w:gridCol w:w="897"/>
      </w:tblGrid>
      <w:tr w:rsidR="00493E94" w:rsidRPr="003A542C">
        <w:trPr>
          <w:trHeight w:hRule="exact" w:val="467"/>
        </w:trPr>
        <w:tc>
          <w:tcPr>
            <w:tcW w:w="456" w:type="dxa"/>
            <w:vMerge w:val="restart"/>
            <w:shd w:val="clear" w:color="auto" w:fill="FFFFFF"/>
            <w:vAlign w:val="center"/>
          </w:tcPr>
          <w:p w:rsidR="00493E94" w:rsidRPr="003A542C" w:rsidRDefault="00493E94" w:rsidP="00493E94">
            <w:pPr>
              <w:shd w:val="clear" w:color="auto" w:fill="FFFFFF"/>
              <w:jc w:val="center"/>
              <w:rPr>
                <w:bCs/>
                <w:sz w:val="26"/>
                <w:szCs w:val="26"/>
              </w:rPr>
            </w:pPr>
            <w:r w:rsidRPr="003A542C">
              <w:rPr>
                <w:bCs/>
                <w:sz w:val="26"/>
                <w:szCs w:val="26"/>
              </w:rPr>
              <w:t>№</w:t>
            </w:r>
          </w:p>
          <w:p w:rsidR="00493E94" w:rsidRPr="003A542C" w:rsidRDefault="00493E94" w:rsidP="00493E94">
            <w:pPr>
              <w:shd w:val="clear" w:color="auto" w:fill="FFFFFF"/>
              <w:jc w:val="center"/>
              <w:rPr>
                <w:sz w:val="26"/>
                <w:szCs w:val="26"/>
              </w:rPr>
            </w:pPr>
            <w:r w:rsidRPr="003A542C">
              <w:rPr>
                <w:bCs/>
                <w:sz w:val="26"/>
                <w:szCs w:val="26"/>
              </w:rPr>
              <w:t>п/п</w:t>
            </w:r>
          </w:p>
        </w:tc>
        <w:tc>
          <w:tcPr>
            <w:tcW w:w="4262" w:type="dxa"/>
            <w:vMerge w:val="restart"/>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Наименование газопровода (ГРП)</w:t>
            </w:r>
          </w:p>
        </w:tc>
        <w:tc>
          <w:tcPr>
            <w:tcW w:w="1229" w:type="dxa"/>
            <w:vMerge w:val="restart"/>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Давление, МПа</w:t>
            </w:r>
          </w:p>
        </w:tc>
        <w:tc>
          <w:tcPr>
            <w:tcW w:w="1039" w:type="dxa"/>
            <w:vMerge w:val="restart"/>
            <w:shd w:val="clear" w:color="auto" w:fill="FFFFFF"/>
            <w:textDirection w:val="btLr"/>
            <w:vAlign w:val="center"/>
          </w:tcPr>
          <w:p w:rsidR="00493E94" w:rsidRPr="003A542C" w:rsidRDefault="00493E94" w:rsidP="00493E94">
            <w:pPr>
              <w:shd w:val="clear" w:color="auto" w:fill="FFFFFF"/>
              <w:ind w:left="28" w:right="54"/>
              <w:jc w:val="center"/>
              <w:rPr>
                <w:sz w:val="26"/>
                <w:szCs w:val="26"/>
              </w:rPr>
            </w:pPr>
            <w:r w:rsidRPr="003A542C">
              <w:rPr>
                <w:sz w:val="26"/>
                <w:szCs w:val="26"/>
              </w:rPr>
              <w:t>Протяженность межпоселковых газопроводов, км</w:t>
            </w:r>
          </w:p>
        </w:tc>
        <w:tc>
          <w:tcPr>
            <w:tcW w:w="839" w:type="dxa"/>
            <w:vMerge w:val="restart"/>
            <w:shd w:val="clear" w:color="auto" w:fill="FFFFFF"/>
            <w:textDirection w:val="btLr"/>
            <w:vAlign w:val="center"/>
          </w:tcPr>
          <w:p w:rsidR="00493E94" w:rsidRPr="003A542C" w:rsidRDefault="00493E94" w:rsidP="00493E94">
            <w:pPr>
              <w:shd w:val="clear" w:color="auto" w:fill="FFFFFF"/>
              <w:ind w:left="113" w:right="75"/>
              <w:jc w:val="center"/>
              <w:rPr>
                <w:sz w:val="26"/>
                <w:szCs w:val="26"/>
              </w:rPr>
            </w:pPr>
            <w:r w:rsidRPr="003A542C">
              <w:rPr>
                <w:sz w:val="26"/>
                <w:szCs w:val="26"/>
              </w:rPr>
              <w:t>Протяженность уличных газопроводов, км</w:t>
            </w:r>
          </w:p>
        </w:tc>
        <w:tc>
          <w:tcPr>
            <w:tcW w:w="1134" w:type="dxa"/>
            <w:vMerge w:val="restart"/>
            <w:shd w:val="clear" w:color="auto" w:fill="FFFFFF"/>
            <w:textDirection w:val="btLr"/>
            <w:vAlign w:val="center"/>
          </w:tcPr>
          <w:p w:rsidR="00493E94" w:rsidRPr="003A542C" w:rsidRDefault="00493E94" w:rsidP="00493E94">
            <w:pPr>
              <w:shd w:val="clear" w:color="auto" w:fill="FFFFFF"/>
              <w:ind w:left="113" w:right="86"/>
              <w:jc w:val="center"/>
              <w:rPr>
                <w:sz w:val="26"/>
                <w:szCs w:val="26"/>
              </w:rPr>
            </w:pPr>
            <w:r w:rsidRPr="003A542C">
              <w:rPr>
                <w:sz w:val="26"/>
                <w:szCs w:val="26"/>
              </w:rPr>
              <w:t xml:space="preserve">Количество котельных переводимых на газ, </w:t>
            </w:r>
            <w:proofErr w:type="spellStart"/>
            <w:r w:rsidRPr="003A542C">
              <w:rPr>
                <w:sz w:val="26"/>
                <w:szCs w:val="26"/>
              </w:rPr>
              <w:t>шт</w:t>
            </w:r>
            <w:proofErr w:type="spellEnd"/>
          </w:p>
        </w:tc>
        <w:tc>
          <w:tcPr>
            <w:tcW w:w="851" w:type="dxa"/>
            <w:vMerge w:val="restart"/>
            <w:shd w:val="clear" w:color="auto" w:fill="FFFFFF"/>
            <w:textDirection w:val="btLr"/>
            <w:vAlign w:val="center"/>
          </w:tcPr>
          <w:p w:rsidR="00493E94" w:rsidRPr="003A542C" w:rsidRDefault="00493E94" w:rsidP="00493E94">
            <w:pPr>
              <w:shd w:val="clear" w:color="auto" w:fill="FFFFFF"/>
              <w:ind w:left="113" w:right="-21"/>
              <w:jc w:val="center"/>
              <w:rPr>
                <w:sz w:val="26"/>
                <w:szCs w:val="26"/>
              </w:rPr>
            </w:pPr>
            <w:r w:rsidRPr="003A542C">
              <w:rPr>
                <w:sz w:val="26"/>
                <w:szCs w:val="26"/>
              </w:rPr>
              <w:t xml:space="preserve">Объем потребления газа, тыс. </w:t>
            </w:r>
            <w:proofErr w:type="spellStart"/>
            <w:r w:rsidRPr="003A542C">
              <w:rPr>
                <w:sz w:val="26"/>
                <w:szCs w:val="26"/>
              </w:rPr>
              <w:t>мЗ</w:t>
            </w:r>
            <w:proofErr w:type="spellEnd"/>
            <w:r w:rsidRPr="003A542C">
              <w:rPr>
                <w:sz w:val="26"/>
                <w:szCs w:val="26"/>
              </w:rPr>
              <w:t xml:space="preserve"> в год</w:t>
            </w:r>
          </w:p>
        </w:tc>
        <w:tc>
          <w:tcPr>
            <w:tcW w:w="908" w:type="dxa"/>
            <w:vMerge w:val="restart"/>
            <w:shd w:val="clear" w:color="auto" w:fill="FFFFFF"/>
            <w:textDirection w:val="btLr"/>
            <w:vAlign w:val="center"/>
          </w:tcPr>
          <w:p w:rsidR="00493E94" w:rsidRPr="003A542C" w:rsidRDefault="00493E94" w:rsidP="00493E94">
            <w:pPr>
              <w:shd w:val="clear" w:color="auto" w:fill="FFFFFF"/>
              <w:ind w:left="83" w:right="113"/>
              <w:jc w:val="center"/>
              <w:rPr>
                <w:sz w:val="26"/>
                <w:szCs w:val="26"/>
              </w:rPr>
            </w:pPr>
            <w:r w:rsidRPr="003A542C">
              <w:rPr>
                <w:sz w:val="26"/>
                <w:szCs w:val="26"/>
              </w:rPr>
              <w:t xml:space="preserve">Численность населения, </w:t>
            </w:r>
          </w:p>
          <w:p w:rsidR="00493E94" w:rsidRPr="003A542C" w:rsidRDefault="00493E94" w:rsidP="00493E94">
            <w:pPr>
              <w:shd w:val="clear" w:color="auto" w:fill="FFFFFF"/>
              <w:ind w:left="83" w:right="113"/>
              <w:jc w:val="center"/>
              <w:rPr>
                <w:sz w:val="26"/>
                <w:szCs w:val="26"/>
              </w:rPr>
            </w:pPr>
            <w:r w:rsidRPr="003A542C">
              <w:rPr>
                <w:sz w:val="26"/>
                <w:szCs w:val="26"/>
              </w:rPr>
              <w:t>тыс. чел</w:t>
            </w:r>
          </w:p>
        </w:tc>
        <w:tc>
          <w:tcPr>
            <w:tcW w:w="3639" w:type="dxa"/>
            <w:gridSpan w:val="4"/>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Характеристика потребителя</w:t>
            </w:r>
          </w:p>
        </w:tc>
        <w:tc>
          <w:tcPr>
            <w:tcW w:w="897" w:type="dxa"/>
            <w:vMerge w:val="restart"/>
            <w:shd w:val="clear" w:color="auto" w:fill="FFFFFF"/>
            <w:textDirection w:val="btLr"/>
            <w:vAlign w:val="center"/>
          </w:tcPr>
          <w:p w:rsidR="00493E94" w:rsidRPr="003A542C" w:rsidRDefault="00493E94" w:rsidP="00493E94">
            <w:pPr>
              <w:shd w:val="clear" w:color="auto" w:fill="FFFFFF"/>
              <w:ind w:left="48" w:right="113"/>
              <w:jc w:val="center"/>
              <w:rPr>
                <w:sz w:val="26"/>
                <w:szCs w:val="26"/>
              </w:rPr>
            </w:pPr>
            <w:r w:rsidRPr="003A542C">
              <w:rPr>
                <w:sz w:val="26"/>
                <w:szCs w:val="26"/>
              </w:rPr>
              <w:t xml:space="preserve">наличие ПСД, </w:t>
            </w:r>
            <w:proofErr w:type="spellStart"/>
            <w:r w:rsidRPr="003A542C">
              <w:rPr>
                <w:sz w:val="26"/>
                <w:szCs w:val="26"/>
              </w:rPr>
              <w:t>главгосэкспертизы</w:t>
            </w:r>
            <w:proofErr w:type="spellEnd"/>
          </w:p>
        </w:tc>
      </w:tr>
      <w:tr w:rsidR="00493E94" w:rsidRPr="003A542C">
        <w:trPr>
          <w:trHeight w:hRule="exact" w:val="2986"/>
        </w:trPr>
        <w:tc>
          <w:tcPr>
            <w:tcW w:w="456" w:type="dxa"/>
            <w:vMerge/>
            <w:shd w:val="clear" w:color="auto" w:fill="FFFFFF"/>
          </w:tcPr>
          <w:p w:rsidR="00493E94" w:rsidRPr="003A542C" w:rsidRDefault="00493E94" w:rsidP="00493E94">
            <w:pPr>
              <w:shd w:val="clear" w:color="auto" w:fill="FFFFFF"/>
              <w:jc w:val="center"/>
              <w:rPr>
                <w:sz w:val="26"/>
                <w:szCs w:val="26"/>
              </w:rPr>
            </w:pPr>
          </w:p>
        </w:tc>
        <w:tc>
          <w:tcPr>
            <w:tcW w:w="4262" w:type="dxa"/>
            <w:vMerge/>
            <w:shd w:val="clear" w:color="auto" w:fill="FFFFFF"/>
          </w:tcPr>
          <w:p w:rsidR="00493E94" w:rsidRPr="003A542C" w:rsidRDefault="00493E94" w:rsidP="00493E94">
            <w:pPr>
              <w:shd w:val="clear" w:color="auto" w:fill="FFFFFF"/>
              <w:ind w:left="71"/>
              <w:jc w:val="center"/>
              <w:rPr>
                <w:sz w:val="26"/>
                <w:szCs w:val="26"/>
              </w:rPr>
            </w:pPr>
          </w:p>
        </w:tc>
        <w:tc>
          <w:tcPr>
            <w:tcW w:w="1229" w:type="dxa"/>
            <w:vMerge/>
            <w:shd w:val="clear" w:color="auto" w:fill="FFFFFF"/>
          </w:tcPr>
          <w:p w:rsidR="00493E94" w:rsidRPr="003A542C" w:rsidRDefault="00493E94" w:rsidP="00493E94">
            <w:pPr>
              <w:shd w:val="clear" w:color="auto" w:fill="FFFFFF"/>
              <w:ind w:left="14" w:right="14"/>
              <w:jc w:val="center"/>
              <w:rPr>
                <w:sz w:val="26"/>
                <w:szCs w:val="26"/>
              </w:rPr>
            </w:pPr>
          </w:p>
        </w:tc>
        <w:tc>
          <w:tcPr>
            <w:tcW w:w="1039" w:type="dxa"/>
            <w:vMerge/>
            <w:shd w:val="clear" w:color="auto" w:fill="FFFFFF"/>
            <w:textDirection w:val="btLr"/>
          </w:tcPr>
          <w:p w:rsidR="00493E94" w:rsidRPr="003A542C" w:rsidRDefault="00493E94" w:rsidP="00493E94">
            <w:pPr>
              <w:shd w:val="clear" w:color="auto" w:fill="FFFFFF"/>
              <w:ind w:left="28" w:right="54"/>
              <w:jc w:val="center"/>
              <w:rPr>
                <w:sz w:val="26"/>
                <w:szCs w:val="26"/>
              </w:rPr>
            </w:pPr>
          </w:p>
        </w:tc>
        <w:tc>
          <w:tcPr>
            <w:tcW w:w="839" w:type="dxa"/>
            <w:vMerge/>
            <w:shd w:val="clear" w:color="auto" w:fill="FFFFFF"/>
            <w:textDirection w:val="btLr"/>
          </w:tcPr>
          <w:p w:rsidR="00493E94" w:rsidRPr="003A542C" w:rsidRDefault="00493E94" w:rsidP="00493E94">
            <w:pPr>
              <w:shd w:val="clear" w:color="auto" w:fill="FFFFFF"/>
              <w:ind w:right="75"/>
              <w:jc w:val="center"/>
              <w:rPr>
                <w:sz w:val="26"/>
                <w:szCs w:val="26"/>
              </w:rPr>
            </w:pPr>
          </w:p>
        </w:tc>
        <w:tc>
          <w:tcPr>
            <w:tcW w:w="1134" w:type="dxa"/>
            <w:vMerge/>
            <w:shd w:val="clear" w:color="auto" w:fill="FFFFFF"/>
            <w:textDirection w:val="btLr"/>
          </w:tcPr>
          <w:p w:rsidR="00493E94" w:rsidRPr="003A542C" w:rsidRDefault="00493E94" w:rsidP="00493E94">
            <w:pPr>
              <w:shd w:val="clear" w:color="auto" w:fill="FFFFFF"/>
              <w:ind w:right="86"/>
              <w:jc w:val="center"/>
              <w:rPr>
                <w:sz w:val="26"/>
                <w:szCs w:val="26"/>
              </w:rPr>
            </w:pPr>
          </w:p>
        </w:tc>
        <w:tc>
          <w:tcPr>
            <w:tcW w:w="851" w:type="dxa"/>
            <w:vMerge/>
            <w:shd w:val="clear" w:color="auto" w:fill="FFFFFF"/>
            <w:textDirection w:val="btLr"/>
          </w:tcPr>
          <w:p w:rsidR="00493E94" w:rsidRPr="003A542C" w:rsidRDefault="00493E94" w:rsidP="00493E94">
            <w:pPr>
              <w:shd w:val="clear" w:color="auto" w:fill="FFFFFF"/>
              <w:ind w:right="-21"/>
              <w:jc w:val="center"/>
              <w:rPr>
                <w:sz w:val="26"/>
                <w:szCs w:val="26"/>
              </w:rPr>
            </w:pPr>
          </w:p>
        </w:tc>
        <w:tc>
          <w:tcPr>
            <w:tcW w:w="908" w:type="dxa"/>
            <w:vMerge/>
            <w:shd w:val="clear" w:color="auto" w:fill="FFFFFF"/>
            <w:textDirection w:val="btLr"/>
          </w:tcPr>
          <w:p w:rsidR="00493E94" w:rsidRPr="003A542C" w:rsidRDefault="00493E94" w:rsidP="00493E94">
            <w:pPr>
              <w:shd w:val="clear" w:color="auto" w:fill="FFFFFF"/>
              <w:ind w:left="83"/>
              <w:jc w:val="center"/>
              <w:rPr>
                <w:sz w:val="26"/>
                <w:szCs w:val="26"/>
              </w:rPr>
            </w:pPr>
          </w:p>
        </w:tc>
        <w:tc>
          <w:tcPr>
            <w:tcW w:w="721"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домовладений</w:t>
            </w:r>
          </w:p>
        </w:tc>
        <w:tc>
          <w:tcPr>
            <w:tcW w:w="115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газифицируемых домов с постоянным проживанием</w:t>
            </w:r>
          </w:p>
        </w:tc>
        <w:tc>
          <w:tcPr>
            <w:tcW w:w="81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Объекты соцкультбыта</w:t>
            </w:r>
          </w:p>
        </w:tc>
        <w:tc>
          <w:tcPr>
            <w:tcW w:w="94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перечень предприятий с указанием их профиля</w:t>
            </w:r>
          </w:p>
        </w:tc>
        <w:tc>
          <w:tcPr>
            <w:tcW w:w="897" w:type="dxa"/>
            <w:vMerge/>
            <w:shd w:val="clear" w:color="auto" w:fill="FFFFFF"/>
            <w:textDirection w:val="btLr"/>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385"/>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bCs/>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bCs/>
                <w:sz w:val="26"/>
                <w:szCs w:val="26"/>
              </w:rPr>
              <w:t>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bCs/>
                <w:sz w:val="26"/>
                <w:szCs w:val="26"/>
              </w:rPr>
              <w:t>4</w:t>
            </w: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bCs/>
                <w:sz w:val="26"/>
                <w:szCs w:val="26"/>
              </w:rPr>
              <w:t>5</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r w:rsidRPr="003A542C">
              <w:rPr>
                <w:bCs/>
                <w:sz w:val="26"/>
                <w:szCs w:val="26"/>
              </w:rPr>
              <w:t>6</w:t>
            </w: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bCs/>
                <w:sz w:val="26"/>
                <w:szCs w:val="26"/>
              </w:rPr>
              <w:t>7</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bCs/>
                <w:sz w:val="26"/>
                <w:szCs w:val="26"/>
              </w:rPr>
              <w:t>8</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9</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10</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11</w:t>
            </w: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12</w:t>
            </w: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13</w:t>
            </w: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2007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0"/>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п. Воротынск, разводящие сети по ул. Центральная, Привокзальная, Заводская, Солнечная, Мира</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3,7</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0,159</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41</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41</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2008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3"/>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 xml:space="preserve">п. Воротынск, газопровод высокого давления, </w:t>
            </w:r>
            <w:proofErr w:type="spellStart"/>
            <w:r w:rsidRPr="003A542C">
              <w:rPr>
                <w:sz w:val="26"/>
                <w:szCs w:val="26"/>
              </w:rPr>
              <w:t>ул.Заводская</w:t>
            </w:r>
            <w:proofErr w:type="spellEnd"/>
            <w:r w:rsidRPr="003A542C">
              <w:rPr>
                <w:sz w:val="26"/>
                <w:szCs w:val="26"/>
              </w:rPr>
              <w:t xml:space="preserve">, </w:t>
            </w:r>
            <w:proofErr w:type="spellStart"/>
            <w:r w:rsidRPr="003A542C">
              <w:rPr>
                <w:sz w:val="26"/>
                <w:szCs w:val="26"/>
              </w:rPr>
              <w:t>ул.Солнечная</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sz w:val="26"/>
                <w:szCs w:val="26"/>
              </w:rPr>
              <w:t>1,7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4"/>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2.</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 xml:space="preserve">п. Воротынск, разводящие сети по ул. Щербина, Циолковского, </w:t>
            </w:r>
            <w:proofErr w:type="spellStart"/>
            <w:r w:rsidRPr="003A542C">
              <w:rPr>
                <w:sz w:val="26"/>
                <w:szCs w:val="26"/>
              </w:rPr>
              <w:t>Копанцова</w:t>
            </w:r>
            <w:proofErr w:type="spellEnd"/>
            <w:r w:rsidRPr="003A542C">
              <w:rPr>
                <w:sz w:val="26"/>
                <w:szCs w:val="26"/>
              </w:rPr>
              <w:t>, Шестакова, Молодежная, Садовая, Мира</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70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r w:rsidRPr="003A542C">
              <w:rPr>
                <w:bCs/>
                <w:sz w:val="26"/>
                <w:szCs w:val="26"/>
              </w:rPr>
              <w:t>70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bl>
    <w:p w:rsidR="00444897" w:rsidRPr="00493E94" w:rsidRDefault="00444897" w:rsidP="003A542C">
      <w:pPr>
        <w:shd w:val="clear" w:color="auto" w:fill="FFFFFF"/>
        <w:ind w:right="12"/>
        <w:jc w:val="center"/>
        <w:rPr>
          <w:b/>
          <w:bCs/>
          <w:i/>
          <w:sz w:val="26"/>
          <w:szCs w:val="26"/>
        </w:rPr>
      </w:pPr>
      <w:r w:rsidRPr="00493E94">
        <w:rPr>
          <w:b/>
          <w:bCs/>
          <w:i/>
          <w:sz w:val="26"/>
          <w:szCs w:val="26"/>
        </w:rPr>
        <w:t>Перечень газораспределительных систем, строительство которых планируется осуществить в рамках областной целевой программы газификации Калужской области 2007-2010 годы</w:t>
      </w:r>
    </w:p>
    <w:p w:rsidR="00493E94" w:rsidRPr="00493E94" w:rsidRDefault="00493E94" w:rsidP="003A542C">
      <w:pPr>
        <w:rPr>
          <w:b/>
          <w:i/>
          <w:sz w:val="26"/>
          <w:szCs w:val="26"/>
        </w:rPr>
        <w:sectPr w:rsidR="00493E94" w:rsidRPr="00493E94" w:rsidSect="002D6B3F">
          <w:pgSz w:w="16838" w:h="11906" w:orient="landscape"/>
          <w:pgMar w:top="1079" w:right="1134" w:bottom="851" w:left="1260" w:header="709" w:footer="283" w:gutter="0"/>
          <w:cols w:space="708"/>
          <w:docGrid w:linePitch="360"/>
        </w:sectPr>
      </w:pPr>
    </w:p>
    <w:p w:rsidR="001E34FC" w:rsidRPr="003A542C" w:rsidRDefault="001E34FC" w:rsidP="003A542C">
      <w:pPr>
        <w:suppressAutoHyphens/>
        <w:ind w:firstLine="709"/>
        <w:jc w:val="both"/>
        <w:rPr>
          <w:sz w:val="26"/>
          <w:szCs w:val="26"/>
        </w:rPr>
      </w:pPr>
      <w:r w:rsidRPr="003A542C">
        <w:rPr>
          <w:sz w:val="26"/>
          <w:szCs w:val="26"/>
        </w:rPr>
        <w:lastRenderedPageBreak/>
        <w:t>Телефонизация.</w:t>
      </w:r>
    </w:p>
    <w:p w:rsidR="009E58DD" w:rsidRDefault="009E58DD" w:rsidP="003A542C">
      <w:pPr>
        <w:suppressAutoHyphens/>
        <w:ind w:firstLine="709"/>
        <w:jc w:val="both"/>
        <w:rPr>
          <w:sz w:val="26"/>
          <w:szCs w:val="26"/>
        </w:rPr>
      </w:pPr>
      <w:r>
        <w:rPr>
          <w:sz w:val="26"/>
          <w:szCs w:val="26"/>
        </w:rPr>
        <w:t>Телефонной связью обеспечены п. Воротынск, с. Кумовское и дер. Рындино.</w:t>
      </w:r>
    </w:p>
    <w:p w:rsidR="001E34FC" w:rsidRPr="003A542C" w:rsidRDefault="001E34FC" w:rsidP="003A542C">
      <w:pPr>
        <w:suppressAutoHyphens/>
        <w:ind w:firstLine="709"/>
        <w:jc w:val="both"/>
        <w:rPr>
          <w:sz w:val="26"/>
          <w:szCs w:val="26"/>
        </w:rPr>
      </w:pPr>
      <w:r w:rsidRPr="003A542C">
        <w:rPr>
          <w:sz w:val="26"/>
          <w:szCs w:val="26"/>
        </w:rPr>
        <w:t>Услуги телефонной связи общего пользования предоставляются компанией «ЦентрТелеком» населению и организациям. Задействовано 3200 абонентов телефонной сети.</w:t>
      </w:r>
    </w:p>
    <w:p w:rsidR="001E34FC" w:rsidRPr="003A542C" w:rsidRDefault="001E34FC" w:rsidP="003A542C">
      <w:pPr>
        <w:ind w:firstLine="720"/>
        <w:jc w:val="both"/>
        <w:rPr>
          <w:sz w:val="26"/>
          <w:szCs w:val="26"/>
        </w:rPr>
      </w:pPr>
      <w:r w:rsidRPr="003A542C">
        <w:rPr>
          <w:sz w:val="26"/>
          <w:szCs w:val="26"/>
        </w:rPr>
        <w:t xml:space="preserve">В поселке работает цифровая АТС </w:t>
      </w:r>
      <w:r w:rsidRPr="003A542C">
        <w:rPr>
          <w:sz w:val="26"/>
          <w:szCs w:val="26"/>
          <w:lang w:val="en-US"/>
        </w:rPr>
        <w:t>EWSD</w:t>
      </w:r>
      <w:r w:rsidRPr="003A542C">
        <w:rPr>
          <w:sz w:val="26"/>
          <w:szCs w:val="26"/>
        </w:rPr>
        <w:t xml:space="preserve">, состояние хорошее, год постройки </w:t>
      </w:r>
      <w:smartTag w:uri="urn:schemas-microsoft-com:office:smarttags" w:element="metricconverter">
        <w:smartTagPr>
          <w:attr w:name="ProductID" w:val="1996 г"/>
        </w:smartTagPr>
        <w:r w:rsidRPr="003A542C">
          <w:rPr>
            <w:sz w:val="26"/>
            <w:szCs w:val="26"/>
          </w:rPr>
          <w:t>1996 г</w:t>
        </w:r>
      </w:smartTag>
      <w:r w:rsidRPr="003A542C">
        <w:rPr>
          <w:sz w:val="26"/>
          <w:szCs w:val="26"/>
        </w:rPr>
        <w:t>., связь через цифровые каналы (по оптическому кабелю).</w:t>
      </w:r>
    </w:p>
    <w:p w:rsidR="001E34FC" w:rsidRPr="003A542C" w:rsidRDefault="001E34FC" w:rsidP="003A542C">
      <w:pPr>
        <w:ind w:firstLine="720"/>
        <w:jc w:val="both"/>
        <w:rPr>
          <w:sz w:val="26"/>
          <w:szCs w:val="26"/>
        </w:rPr>
      </w:pPr>
      <w:r w:rsidRPr="003A542C">
        <w:rPr>
          <w:sz w:val="26"/>
          <w:szCs w:val="26"/>
        </w:rPr>
        <w:t>Всего обслуживается 3300 номеров с возможностью расширения.</w:t>
      </w:r>
    </w:p>
    <w:p w:rsidR="001E34FC" w:rsidRPr="003A542C" w:rsidRDefault="001E34FC" w:rsidP="003A542C">
      <w:pPr>
        <w:ind w:firstLine="720"/>
        <w:jc w:val="both"/>
        <w:rPr>
          <w:sz w:val="26"/>
          <w:szCs w:val="26"/>
        </w:rPr>
      </w:pPr>
      <w:r w:rsidRPr="003A542C">
        <w:rPr>
          <w:sz w:val="26"/>
          <w:szCs w:val="26"/>
        </w:rPr>
        <w:t xml:space="preserve">Радиовещание охватывает 87 абонентов (радиоточек), используется </w:t>
      </w:r>
      <w:proofErr w:type="spellStart"/>
      <w:r w:rsidRPr="003A542C">
        <w:rPr>
          <w:sz w:val="26"/>
          <w:szCs w:val="26"/>
        </w:rPr>
        <w:t>радиоусилитель</w:t>
      </w:r>
      <w:proofErr w:type="spellEnd"/>
      <w:r w:rsidRPr="003A542C">
        <w:rPr>
          <w:sz w:val="26"/>
          <w:szCs w:val="26"/>
        </w:rPr>
        <w:t>, проводное вещание, одна программа вещания.</w:t>
      </w:r>
    </w:p>
    <w:p w:rsidR="001E34FC" w:rsidRPr="003A542C" w:rsidRDefault="001E34FC" w:rsidP="003A542C">
      <w:pPr>
        <w:ind w:firstLine="720"/>
        <w:jc w:val="both"/>
        <w:rPr>
          <w:sz w:val="26"/>
          <w:szCs w:val="26"/>
        </w:rPr>
      </w:pPr>
      <w:r w:rsidRPr="003A542C">
        <w:rPr>
          <w:sz w:val="26"/>
          <w:szCs w:val="26"/>
        </w:rPr>
        <w:t xml:space="preserve">Местоположение </w:t>
      </w:r>
      <w:proofErr w:type="spellStart"/>
      <w:r w:rsidRPr="003A542C">
        <w:rPr>
          <w:sz w:val="26"/>
          <w:szCs w:val="26"/>
        </w:rPr>
        <w:t>радиотранслятора</w:t>
      </w:r>
      <w:proofErr w:type="spellEnd"/>
      <w:r w:rsidRPr="003A542C">
        <w:rPr>
          <w:sz w:val="26"/>
          <w:szCs w:val="26"/>
        </w:rPr>
        <w:t xml:space="preserve"> г. Калуга, 9 </w:t>
      </w:r>
      <w:r w:rsidRPr="003A542C">
        <w:rPr>
          <w:sz w:val="26"/>
          <w:szCs w:val="26"/>
          <w:lang w:val="en-US"/>
        </w:rPr>
        <w:t>TV</w:t>
      </w:r>
      <w:r w:rsidRPr="003A542C">
        <w:rPr>
          <w:sz w:val="26"/>
          <w:szCs w:val="26"/>
        </w:rPr>
        <w:t xml:space="preserve"> каналов, 25 цифровых каналов, находится в зоне уверенного приема.</w:t>
      </w:r>
    </w:p>
    <w:p w:rsidR="00715DD6" w:rsidRPr="003A542C" w:rsidRDefault="00715DD6" w:rsidP="003A542C">
      <w:pPr>
        <w:pStyle w:val="30"/>
        <w:spacing w:before="0" w:after="0"/>
        <w:jc w:val="center"/>
        <w:rPr>
          <w:rFonts w:ascii="Times New Roman" w:hAnsi="Times New Roman"/>
          <w:b w:val="0"/>
          <w:bCs w:val="0"/>
          <w:color w:val="0000FF"/>
        </w:rPr>
      </w:pPr>
    </w:p>
    <w:p w:rsidR="001E34FC" w:rsidRPr="00010FCD" w:rsidRDefault="001E34FC" w:rsidP="00010FCD">
      <w:pPr>
        <w:pStyle w:val="30"/>
        <w:spacing w:before="0" w:after="0"/>
        <w:jc w:val="center"/>
        <w:rPr>
          <w:rFonts w:ascii="Times New Roman" w:hAnsi="Times New Roman"/>
          <w:bCs w:val="0"/>
        </w:rPr>
      </w:pPr>
      <w:bookmarkStart w:id="123" w:name="_Toc403468109"/>
      <w:r w:rsidRPr="00010FCD">
        <w:rPr>
          <w:rFonts w:ascii="Times New Roman" w:hAnsi="Times New Roman"/>
          <w:bCs w:val="0"/>
        </w:rPr>
        <w:t>II.I</w:t>
      </w:r>
      <w:r w:rsidR="00010FCD" w:rsidRPr="00010FCD">
        <w:rPr>
          <w:rFonts w:ascii="Times New Roman" w:hAnsi="Times New Roman"/>
          <w:bCs w:val="0"/>
          <w:lang w:val="en-US"/>
        </w:rPr>
        <w:t>V</w:t>
      </w:r>
      <w:r w:rsidRPr="00010FCD">
        <w:rPr>
          <w:rFonts w:ascii="Times New Roman" w:hAnsi="Times New Roman"/>
          <w:bCs w:val="0"/>
        </w:rPr>
        <w:t>.</w:t>
      </w:r>
      <w:r w:rsidR="00C602B6" w:rsidRPr="00010FCD">
        <w:rPr>
          <w:rFonts w:ascii="Times New Roman" w:hAnsi="Times New Roman"/>
          <w:bCs w:val="0"/>
        </w:rPr>
        <w:t>3</w:t>
      </w:r>
      <w:r w:rsidRPr="00010FCD">
        <w:rPr>
          <w:rFonts w:ascii="Times New Roman" w:hAnsi="Times New Roman"/>
          <w:bCs w:val="0"/>
        </w:rPr>
        <w:t xml:space="preserve"> Теплоснабжение</w:t>
      </w:r>
      <w:bookmarkEnd w:id="123"/>
    </w:p>
    <w:p w:rsidR="009E58DD" w:rsidRDefault="009E58DD" w:rsidP="009E58DD">
      <w:pPr>
        <w:ind w:firstLine="709"/>
        <w:jc w:val="both"/>
        <w:rPr>
          <w:sz w:val="26"/>
          <w:szCs w:val="26"/>
        </w:rPr>
      </w:pPr>
      <w:r>
        <w:rPr>
          <w:sz w:val="26"/>
          <w:szCs w:val="26"/>
        </w:rPr>
        <w:t xml:space="preserve">Централизованное теплоснабжение на территории городского поселения присутствует в п. Воротынск, в остальных </w:t>
      </w:r>
      <w:r w:rsidRPr="009E58DD">
        <w:rPr>
          <w:i/>
          <w:sz w:val="26"/>
          <w:szCs w:val="26"/>
        </w:rPr>
        <w:t>газифицированных</w:t>
      </w:r>
      <w:r>
        <w:rPr>
          <w:sz w:val="26"/>
          <w:szCs w:val="26"/>
        </w:rPr>
        <w:t xml:space="preserve"> населенных пунктах дома отапливаются нагревателями АГВ.</w:t>
      </w:r>
    </w:p>
    <w:p w:rsidR="001E34FC" w:rsidRDefault="001E34FC" w:rsidP="009E58DD">
      <w:pPr>
        <w:ind w:firstLine="709"/>
        <w:jc w:val="both"/>
        <w:rPr>
          <w:sz w:val="26"/>
          <w:szCs w:val="26"/>
        </w:rPr>
      </w:pPr>
      <w:r w:rsidRPr="003A542C">
        <w:rPr>
          <w:sz w:val="26"/>
          <w:szCs w:val="26"/>
        </w:rPr>
        <w:t>Теплоснабжение в поселке Воротынск обеспечивает ООО</w:t>
      </w:r>
      <w:r w:rsidR="00E74305">
        <w:rPr>
          <w:sz w:val="26"/>
          <w:szCs w:val="26"/>
        </w:rPr>
        <w:t> </w:t>
      </w:r>
      <w:r w:rsidRPr="003A542C">
        <w:rPr>
          <w:sz w:val="26"/>
          <w:szCs w:val="26"/>
        </w:rPr>
        <w:t>«</w:t>
      </w:r>
      <w:proofErr w:type="spellStart"/>
      <w:r w:rsidRPr="003A542C">
        <w:rPr>
          <w:sz w:val="26"/>
          <w:szCs w:val="26"/>
        </w:rPr>
        <w:t>Тепловодоканал</w:t>
      </w:r>
      <w:proofErr w:type="spellEnd"/>
      <w:r w:rsidRPr="003A542C">
        <w:rPr>
          <w:sz w:val="26"/>
          <w:szCs w:val="26"/>
        </w:rPr>
        <w:t>»</w:t>
      </w:r>
      <w:r w:rsidR="009E58DD">
        <w:rPr>
          <w:sz w:val="26"/>
          <w:szCs w:val="26"/>
        </w:rPr>
        <w:t>.</w:t>
      </w:r>
    </w:p>
    <w:p w:rsidR="009E58DD" w:rsidRPr="003A542C" w:rsidRDefault="009E58DD" w:rsidP="003A542C">
      <w:pPr>
        <w:rPr>
          <w:sz w:val="26"/>
          <w:szCs w:val="26"/>
        </w:rPr>
      </w:pPr>
    </w:p>
    <w:p w:rsidR="001E34FC" w:rsidRPr="00447CCB" w:rsidRDefault="005B3280" w:rsidP="00493E94">
      <w:pPr>
        <w:jc w:val="right"/>
        <w:rPr>
          <w:sz w:val="26"/>
          <w:szCs w:val="26"/>
        </w:rPr>
      </w:pPr>
      <w:r>
        <w:rPr>
          <w:sz w:val="26"/>
          <w:szCs w:val="26"/>
        </w:rPr>
        <w:t>Таблица 4</w:t>
      </w:r>
      <w:r w:rsidR="00434D5D">
        <w:rPr>
          <w:sz w:val="26"/>
          <w:szCs w:val="26"/>
        </w:rPr>
        <w:t>8</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969"/>
        <w:gridCol w:w="662"/>
        <w:gridCol w:w="774"/>
        <w:gridCol w:w="647"/>
        <w:gridCol w:w="1530"/>
        <w:gridCol w:w="1453"/>
        <w:gridCol w:w="827"/>
        <w:gridCol w:w="1701"/>
        <w:gridCol w:w="992"/>
      </w:tblGrid>
      <w:tr w:rsidR="001E34FC" w:rsidRPr="00447CCB">
        <w:trPr>
          <w:trHeight w:val="1234"/>
        </w:trPr>
        <w:tc>
          <w:tcPr>
            <w:tcW w:w="1088" w:type="dxa"/>
            <w:vMerge w:val="restart"/>
            <w:textDirection w:val="btLr"/>
            <w:vAlign w:val="center"/>
          </w:tcPr>
          <w:p w:rsidR="001E34FC" w:rsidRPr="00447CCB" w:rsidRDefault="001E34FC" w:rsidP="003A542C">
            <w:pPr>
              <w:jc w:val="center"/>
            </w:pPr>
            <w:r w:rsidRPr="00447CCB">
              <w:t xml:space="preserve">Наименование </w:t>
            </w:r>
          </w:p>
          <w:p w:rsidR="001E34FC" w:rsidRPr="00447CCB" w:rsidRDefault="001E34FC" w:rsidP="003A542C">
            <w:pPr>
              <w:jc w:val="center"/>
            </w:pPr>
            <w:r w:rsidRPr="00447CCB">
              <w:t>котельной</w:t>
            </w:r>
          </w:p>
        </w:tc>
        <w:tc>
          <w:tcPr>
            <w:tcW w:w="969" w:type="dxa"/>
            <w:vMerge w:val="restart"/>
            <w:textDirection w:val="btLr"/>
            <w:vAlign w:val="center"/>
          </w:tcPr>
          <w:p w:rsidR="001E34FC" w:rsidRPr="00447CCB" w:rsidRDefault="001E34FC" w:rsidP="003A542C">
            <w:pPr>
              <w:ind w:left="-42"/>
              <w:jc w:val="center"/>
            </w:pPr>
            <w:r w:rsidRPr="00447CCB">
              <w:t>Тип котла, параметры</w:t>
            </w:r>
          </w:p>
        </w:tc>
        <w:tc>
          <w:tcPr>
            <w:tcW w:w="662" w:type="dxa"/>
            <w:vMerge w:val="restart"/>
            <w:textDirection w:val="btLr"/>
            <w:vAlign w:val="center"/>
          </w:tcPr>
          <w:p w:rsidR="001E34FC" w:rsidRPr="00447CCB" w:rsidRDefault="001E34FC" w:rsidP="003A542C">
            <w:pPr>
              <w:jc w:val="center"/>
            </w:pPr>
            <w:r w:rsidRPr="00447CCB">
              <w:t>Количество, шт.</w:t>
            </w:r>
          </w:p>
        </w:tc>
        <w:tc>
          <w:tcPr>
            <w:tcW w:w="774" w:type="dxa"/>
            <w:vMerge w:val="restart"/>
            <w:textDirection w:val="btLr"/>
            <w:vAlign w:val="center"/>
          </w:tcPr>
          <w:p w:rsidR="001E34FC" w:rsidRPr="00447CCB" w:rsidRDefault="001E34FC" w:rsidP="003A542C">
            <w:pPr>
              <w:ind w:right="-48"/>
              <w:jc w:val="center"/>
            </w:pPr>
            <w:r w:rsidRPr="00447CCB">
              <w:t>Год установки</w:t>
            </w:r>
          </w:p>
        </w:tc>
        <w:tc>
          <w:tcPr>
            <w:tcW w:w="647" w:type="dxa"/>
            <w:vMerge w:val="restart"/>
            <w:textDirection w:val="btLr"/>
            <w:vAlign w:val="center"/>
          </w:tcPr>
          <w:p w:rsidR="001E34FC" w:rsidRPr="00447CCB" w:rsidRDefault="001E34FC" w:rsidP="003A542C">
            <w:pPr>
              <w:ind w:right="-6"/>
              <w:jc w:val="center"/>
            </w:pPr>
            <w:r w:rsidRPr="00447CCB">
              <w:t>Основное/резервное топливо</w:t>
            </w:r>
          </w:p>
        </w:tc>
        <w:tc>
          <w:tcPr>
            <w:tcW w:w="2983" w:type="dxa"/>
            <w:gridSpan w:val="2"/>
            <w:vAlign w:val="center"/>
          </w:tcPr>
          <w:p w:rsidR="001E34FC" w:rsidRPr="00447CCB" w:rsidRDefault="001E34FC" w:rsidP="003A542C">
            <w:pPr>
              <w:jc w:val="center"/>
            </w:pPr>
            <w:proofErr w:type="spellStart"/>
            <w:r w:rsidRPr="00447CCB">
              <w:t>Теплопроизводительность</w:t>
            </w:r>
            <w:proofErr w:type="spellEnd"/>
            <w:r w:rsidRPr="00447CCB">
              <w:t>, Гкал/час</w:t>
            </w:r>
          </w:p>
        </w:tc>
        <w:tc>
          <w:tcPr>
            <w:tcW w:w="827" w:type="dxa"/>
            <w:vMerge w:val="restart"/>
            <w:textDirection w:val="btLr"/>
            <w:vAlign w:val="center"/>
          </w:tcPr>
          <w:p w:rsidR="001E34FC" w:rsidRPr="00447CCB" w:rsidRDefault="001E34FC" w:rsidP="003A542C">
            <w:pPr>
              <w:ind w:left="113" w:right="113"/>
              <w:jc w:val="center"/>
            </w:pPr>
            <w:r w:rsidRPr="00447CCB">
              <w:t xml:space="preserve">Подключенная </w:t>
            </w:r>
          </w:p>
          <w:p w:rsidR="001E34FC" w:rsidRPr="00447CCB" w:rsidRDefault="001E34FC" w:rsidP="003A542C">
            <w:pPr>
              <w:ind w:left="113" w:right="113"/>
              <w:jc w:val="center"/>
            </w:pPr>
            <w:r w:rsidRPr="00447CCB">
              <w:t>нагрузка, Гкал/час</w:t>
            </w:r>
          </w:p>
        </w:tc>
        <w:tc>
          <w:tcPr>
            <w:tcW w:w="1701" w:type="dxa"/>
            <w:vMerge w:val="restart"/>
            <w:textDirection w:val="btLr"/>
            <w:vAlign w:val="center"/>
          </w:tcPr>
          <w:p w:rsidR="001E34FC" w:rsidRPr="00447CCB" w:rsidRDefault="001E34FC" w:rsidP="003A542C">
            <w:pPr>
              <w:ind w:left="113" w:right="113"/>
              <w:jc w:val="center"/>
            </w:pPr>
            <w:r w:rsidRPr="00447CCB">
              <w:t xml:space="preserve">Протяженность тепловых сетей ООО «ТВК», км. Диаметр тепловых сетей </w:t>
            </w:r>
          </w:p>
        </w:tc>
        <w:tc>
          <w:tcPr>
            <w:tcW w:w="992" w:type="dxa"/>
            <w:vMerge w:val="restart"/>
            <w:textDirection w:val="btLr"/>
            <w:vAlign w:val="center"/>
          </w:tcPr>
          <w:p w:rsidR="001E34FC" w:rsidRPr="00447CCB" w:rsidRDefault="001E34FC" w:rsidP="003A542C">
            <w:pPr>
              <w:ind w:left="113" w:right="113"/>
              <w:jc w:val="center"/>
            </w:pPr>
            <w:r w:rsidRPr="00447CCB">
              <w:t>% износа оборудования (котлы. теплосети)</w:t>
            </w:r>
          </w:p>
        </w:tc>
      </w:tr>
      <w:tr w:rsidR="001E34FC" w:rsidRPr="00447CCB">
        <w:trPr>
          <w:trHeight w:val="1336"/>
        </w:trPr>
        <w:tc>
          <w:tcPr>
            <w:tcW w:w="1088" w:type="dxa"/>
            <w:vMerge/>
            <w:vAlign w:val="center"/>
          </w:tcPr>
          <w:p w:rsidR="001E34FC" w:rsidRPr="00447CCB" w:rsidRDefault="001E34FC" w:rsidP="003A542C"/>
        </w:tc>
        <w:tc>
          <w:tcPr>
            <w:tcW w:w="969" w:type="dxa"/>
            <w:vMerge/>
            <w:vAlign w:val="center"/>
          </w:tcPr>
          <w:p w:rsidR="001E34FC" w:rsidRPr="00447CCB" w:rsidRDefault="001E34FC" w:rsidP="003A542C">
            <w:pPr>
              <w:ind w:left="-42"/>
            </w:pPr>
          </w:p>
        </w:tc>
        <w:tc>
          <w:tcPr>
            <w:tcW w:w="662" w:type="dxa"/>
            <w:vMerge/>
            <w:vAlign w:val="center"/>
          </w:tcPr>
          <w:p w:rsidR="001E34FC" w:rsidRPr="00447CCB" w:rsidRDefault="001E34FC" w:rsidP="003A542C"/>
        </w:tc>
        <w:tc>
          <w:tcPr>
            <w:tcW w:w="774" w:type="dxa"/>
            <w:vMerge/>
            <w:vAlign w:val="center"/>
          </w:tcPr>
          <w:p w:rsidR="001E34FC" w:rsidRPr="00447CCB" w:rsidRDefault="001E34FC" w:rsidP="003A542C">
            <w:pPr>
              <w:ind w:right="-48"/>
            </w:pPr>
          </w:p>
        </w:tc>
        <w:tc>
          <w:tcPr>
            <w:tcW w:w="647" w:type="dxa"/>
            <w:vMerge/>
            <w:vAlign w:val="center"/>
          </w:tcPr>
          <w:p w:rsidR="001E34FC" w:rsidRPr="00447CCB" w:rsidRDefault="001E34FC" w:rsidP="003A542C">
            <w:pPr>
              <w:ind w:right="-6"/>
            </w:pPr>
          </w:p>
        </w:tc>
        <w:tc>
          <w:tcPr>
            <w:tcW w:w="1530" w:type="dxa"/>
            <w:vAlign w:val="center"/>
          </w:tcPr>
          <w:p w:rsidR="001E34FC" w:rsidRPr="00447CCB" w:rsidRDefault="001E34FC" w:rsidP="003A542C">
            <w:pPr>
              <w:jc w:val="center"/>
            </w:pPr>
            <w:r w:rsidRPr="00447CCB">
              <w:t xml:space="preserve">Одного </w:t>
            </w:r>
          </w:p>
          <w:p w:rsidR="001E34FC" w:rsidRPr="00447CCB" w:rsidRDefault="001E34FC" w:rsidP="003A542C">
            <w:pPr>
              <w:jc w:val="center"/>
            </w:pPr>
            <w:r w:rsidRPr="00447CCB">
              <w:t>котла</w:t>
            </w:r>
          </w:p>
        </w:tc>
        <w:tc>
          <w:tcPr>
            <w:tcW w:w="1453" w:type="dxa"/>
            <w:vAlign w:val="center"/>
          </w:tcPr>
          <w:p w:rsidR="001E34FC" w:rsidRPr="00447CCB" w:rsidRDefault="001E34FC" w:rsidP="003A542C">
            <w:pPr>
              <w:jc w:val="center"/>
            </w:pPr>
            <w:r w:rsidRPr="00447CCB">
              <w:t>Общая</w:t>
            </w:r>
          </w:p>
        </w:tc>
        <w:tc>
          <w:tcPr>
            <w:tcW w:w="827" w:type="dxa"/>
            <w:vMerge/>
            <w:vAlign w:val="center"/>
          </w:tcPr>
          <w:p w:rsidR="001E34FC" w:rsidRPr="00447CCB" w:rsidRDefault="001E34FC" w:rsidP="003A542C"/>
        </w:tc>
        <w:tc>
          <w:tcPr>
            <w:tcW w:w="1701" w:type="dxa"/>
            <w:vMerge/>
            <w:vAlign w:val="center"/>
          </w:tcPr>
          <w:p w:rsidR="001E34FC" w:rsidRPr="00447CCB" w:rsidRDefault="001E34FC" w:rsidP="003A542C"/>
        </w:tc>
        <w:tc>
          <w:tcPr>
            <w:tcW w:w="992" w:type="dxa"/>
            <w:vMerge/>
            <w:vAlign w:val="center"/>
          </w:tcPr>
          <w:p w:rsidR="001E34FC" w:rsidRPr="00447CCB" w:rsidRDefault="001E34FC" w:rsidP="003A542C"/>
        </w:tc>
      </w:tr>
      <w:tr w:rsidR="001E34FC" w:rsidRPr="00447CCB">
        <w:trPr>
          <w:trHeight w:val="1248"/>
        </w:trPr>
        <w:tc>
          <w:tcPr>
            <w:tcW w:w="1088" w:type="dxa"/>
            <w:vMerge w:val="restart"/>
            <w:textDirection w:val="btLr"/>
            <w:vAlign w:val="center"/>
          </w:tcPr>
          <w:p w:rsidR="001E34FC" w:rsidRPr="00447CCB" w:rsidRDefault="001E34FC" w:rsidP="003A542C">
            <w:pPr>
              <w:jc w:val="center"/>
            </w:pPr>
            <w:r w:rsidRPr="00447CCB">
              <w:t>Котельная хозяйственного бытового назначения</w:t>
            </w:r>
          </w:p>
        </w:tc>
        <w:tc>
          <w:tcPr>
            <w:tcW w:w="969" w:type="dxa"/>
            <w:vAlign w:val="center"/>
          </w:tcPr>
          <w:p w:rsidR="001E34FC" w:rsidRPr="00447CCB" w:rsidRDefault="001E34FC" w:rsidP="003A542C">
            <w:pPr>
              <w:ind w:left="-42"/>
              <w:jc w:val="center"/>
            </w:pPr>
            <w:r w:rsidRPr="00447CCB">
              <w:t>Котел марки ДБ 10-14ГМ</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1991-1992 гг.</w:t>
            </w:r>
          </w:p>
        </w:tc>
        <w:tc>
          <w:tcPr>
            <w:tcW w:w="647" w:type="dxa"/>
            <w:vAlign w:val="center"/>
          </w:tcPr>
          <w:p w:rsidR="001E34FC" w:rsidRPr="00447CCB" w:rsidRDefault="001E34FC" w:rsidP="003A542C">
            <w:pPr>
              <w:ind w:right="-6"/>
              <w:jc w:val="center"/>
            </w:pPr>
            <w:r w:rsidRPr="00447CCB">
              <w:t>Газ/мазут</w:t>
            </w:r>
          </w:p>
        </w:tc>
        <w:tc>
          <w:tcPr>
            <w:tcW w:w="1530" w:type="dxa"/>
            <w:vAlign w:val="center"/>
          </w:tcPr>
          <w:p w:rsidR="001E34FC" w:rsidRPr="00447CCB" w:rsidRDefault="001E34FC" w:rsidP="003A542C">
            <w:pPr>
              <w:jc w:val="center"/>
            </w:pPr>
            <w:r w:rsidRPr="00447CCB">
              <w:t>5,62 Гкал/час</w:t>
            </w:r>
          </w:p>
        </w:tc>
        <w:tc>
          <w:tcPr>
            <w:tcW w:w="1453" w:type="dxa"/>
            <w:vAlign w:val="center"/>
          </w:tcPr>
          <w:p w:rsidR="001E34FC" w:rsidRPr="00447CCB" w:rsidRDefault="001E34FC" w:rsidP="003A542C">
            <w:pPr>
              <w:jc w:val="center"/>
            </w:pPr>
            <w:r w:rsidRPr="00447CCB">
              <w:t>16,86 Гкал/час</w:t>
            </w:r>
          </w:p>
        </w:tc>
        <w:tc>
          <w:tcPr>
            <w:tcW w:w="827" w:type="dxa"/>
            <w:vMerge w:val="restart"/>
            <w:vAlign w:val="center"/>
          </w:tcPr>
          <w:p w:rsidR="001E34FC" w:rsidRPr="00447CCB" w:rsidRDefault="001E34FC" w:rsidP="003A542C">
            <w:pPr>
              <w:jc w:val="center"/>
            </w:pPr>
            <w:r w:rsidRPr="00447CCB">
              <w:t>76,86 Гкал/час</w:t>
            </w:r>
          </w:p>
        </w:tc>
        <w:tc>
          <w:tcPr>
            <w:tcW w:w="1701" w:type="dxa"/>
            <w:vMerge w:val="restart"/>
            <w:vAlign w:val="center"/>
          </w:tcPr>
          <w:p w:rsidR="001E34FC" w:rsidRPr="00447CCB" w:rsidRDefault="001E34FC" w:rsidP="003A542C">
            <w:pPr>
              <w:jc w:val="center"/>
            </w:pPr>
            <w:smartTag w:uri="urn:schemas-microsoft-com:office:smarttags" w:element="metricconverter">
              <w:smartTagPr>
                <w:attr w:name="ProductID" w:val="14,7 км"/>
              </w:smartTagPr>
              <w:r w:rsidRPr="00447CCB">
                <w:t>14,7 км</w:t>
              </w:r>
            </w:smartTag>
            <w:r w:rsidRPr="00447CCB">
              <w:t xml:space="preserve">, </w:t>
            </w:r>
            <w:r w:rsidRPr="00447CCB">
              <w:sym w:font="Symbol" w:char="F0C6"/>
            </w:r>
            <w:r w:rsidRPr="00447CCB">
              <w:t xml:space="preserve"> </w:t>
            </w:r>
            <w:smartTag w:uri="urn:schemas-microsoft-com:office:smarttags" w:element="metricconverter">
              <w:smartTagPr>
                <w:attr w:name="ProductID" w:val="400 мм"/>
              </w:smartTagPr>
              <w:r w:rsidRPr="00447CCB">
                <w:t>400 мм</w:t>
              </w:r>
            </w:smartTag>
          </w:p>
        </w:tc>
        <w:tc>
          <w:tcPr>
            <w:tcW w:w="992" w:type="dxa"/>
            <w:vMerge w:val="restart"/>
            <w:vAlign w:val="center"/>
          </w:tcPr>
          <w:p w:rsidR="001E34FC" w:rsidRPr="00447CCB" w:rsidRDefault="001E34FC" w:rsidP="003A542C">
            <w:pPr>
              <w:jc w:val="center"/>
            </w:pPr>
            <w:r w:rsidRPr="00447CCB">
              <w:t>66,1</w:t>
            </w:r>
          </w:p>
        </w:tc>
      </w:tr>
      <w:tr w:rsidR="001E34FC" w:rsidRPr="00447CCB">
        <w:trPr>
          <w:trHeight w:val="1248"/>
        </w:trPr>
        <w:tc>
          <w:tcPr>
            <w:tcW w:w="1088" w:type="dxa"/>
            <w:vMerge/>
            <w:vAlign w:val="center"/>
          </w:tcPr>
          <w:p w:rsidR="001E34FC" w:rsidRPr="00447CCB" w:rsidRDefault="001E34FC" w:rsidP="003A542C">
            <w:pPr>
              <w:jc w:val="center"/>
            </w:pPr>
          </w:p>
        </w:tc>
        <w:tc>
          <w:tcPr>
            <w:tcW w:w="969" w:type="dxa"/>
            <w:vAlign w:val="center"/>
          </w:tcPr>
          <w:p w:rsidR="001E34FC" w:rsidRPr="00447CCB" w:rsidRDefault="001E34FC" w:rsidP="003A542C">
            <w:pPr>
              <w:ind w:left="-42"/>
              <w:jc w:val="center"/>
            </w:pPr>
            <w:r w:rsidRPr="00447CCB">
              <w:t>Котел марки КВГМ-20-150</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1987-1991 гг.</w:t>
            </w:r>
          </w:p>
        </w:tc>
        <w:tc>
          <w:tcPr>
            <w:tcW w:w="647" w:type="dxa"/>
            <w:vAlign w:val="center"/>
          </w:tcPr>
          <w:p w:rsidR="001E34FC" w:rsidRPr="00447CCB" w:rsidRDefault="001E34FC" w:rsidP="003A542C">
            <w:pPr>
              <w:ind w:right="-6"/>
              <w:jc w:val="center"/>
            </w:pPr>
          </w:p>
        </w:tc>
        <w:tc>
          <w:tcPr>
            <w:tcW w:w="1530" w:type="dxa"/>
            <w:vAlign w:val="center"/>
          </w:tcPr>
          <w:p w:rsidR="001E34FC" w:rsidRPr="00447CCB" w:rsidRDefault="001E34FC" w:rsidP="003A542C">
            <w:pPr>
              <w:jc w:val="center"/>
            </w:pPr>
            <w:r w:rsidRPr="00447CCB">
              <w:t>20 Гкал/час</w:t>
            </w:r>
          </w:p>
        </w:tc>
        <w:tc>
          <w:tcPr>
            <w:tcW w:w="1453" w:type="dxa"/>
            <w:vAlign w:val="center"/>
          </w:tcPr>
          <w:p w:rsidR="001E34FC" w:rsidRPr="00447CCB" w:rsidRDefault="001E34FC" w:rsidP="003A542C">
            <w:pPr>
              <w:jc w:val="center"/>
            </w:pPr>
            <w:r w:rsidRPr="00447CCB">
              <w:t>60 Гкал/час</w:t>
            </w:r>
          </w:p>
        </w:tc>
        <w:tc>
          <w:tcPr>
            <w:tcW w:w="827" w:type="dxa"/>
            <w:vMerge/>
            <w:vAlign w:val="center"/>
          </w:tcPr>
          <w:p w:rsidR="001E34FC" w:rsidRPr="00447CCB" w:rsidRDefault="001E34FC" w:rsidP="003A542C">
            <w:pPr>
              <w:jc w:val="center"/>
            </w:pPr>
          </w:p>
        </w:tc>
        <w:tc>
          <w:tcPr>
            <w:tcW w:w="1701" w:type="dxa"/>
            <w:vMerge/>
            <w:vAlign w:val="center"/>
          </w:tcPr>
          <w:p w:rsidR="001E34FC" w:rsidRPr="00447CCB" w:rsidRDefault="001E34FC" w:rsidP="003A542C">
            <w:pPr>
              <w:jc w:val="center"/>
            </w:pPr>
          </w:p>
        </w:tc>
        <w:tc>
          <w:tcPr>
            <w:tcW w:w="992" w:type="dxa"/>
            <w:vMerge/>
            <w:vAlign w:val="center"/>
          </w:tcPr>
          <w:p w:rsidR="001E34FC" w:rsidRPr="00447CCB" w:rsidRDefault="001E34FC" w:rsidP="003A542C">
            <w:pPr>
              <w:jc w:val="center"/>
            </w:pPr>
          </w:p>
        </w:tc>
      </w:tr>
    </w:tbl>
    <w:p w:rsidR="001E34FC" w:rsidRPr="003A542C" w:rsidRDefault="001E34FC" w:rsidP="003A542C">
      <w:pPr>
        <w:rPr>
          <w:sz w:val="26"/>
          <w:szCs w:val="26"/>
          <w:lang w:val="en-US"/>
        </w:rPr>
      </w:pPr>
    </w:p>
    <w:p w:rsidR="001E34FC" w:rsidRPr="00447CCB" w:rsidRDefault="005B3280" w:rsidP="00447CCB">
      <w:pPr>
        <w:jc w:val="right"/>
        <w:rPr>
          <w:sz w:val="26"/>
          <w:szCs w:val="26"/>
        </w:rPr>
      </w:pPr>
      <w:r>
        <w:rPr>
          <w:sz w:val="26"/>
          <w:szCs w:val="26"/>
        </w:rPr>
        <w:t>Таблица 4</w:t>
      </w:r>
      <w:r w:rsidR="00434D5D">
        <w:rPr>
          <w:sz w:val="26"/>
          <w:szCs w:val="26"/>
        </w:rPr>
        <w:t>9</w:t>
      </w:r>
    </w:p>
    <w:tbl>
      <w:tblPr>
        <w:tblW w:w="109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099"/>
        <w:gridCol w:w="1105"/>
        <w:gridCol w:w="1099"/>
        <w:gridCol w:w="1116"/>
        <w:gridCol w:w="1099"/>
        <w:gridCol w:w="1105"/>
        <w:gridCol w:w="1099"/>
        <w:gridCol w:w="1105"/>
      </w:tblGrid>
      <w:tr w:rsidR="001E34FC" w:rsidRPr="00447CCB">
        <w:tc>
          <w:tcPr>
            <w:tcW w:w="2150" w:type="dxa"/>
            <w:vMerge w:val="restart"/>
            <w:vAlign w:val="center"/>
          </w:tcPr>
          <w:p w:rsidR="001E34FC" w:rsidRPr="00447CCB" w:rsidRDefault="001E34FC" w:rsidP="003A542C">
            <w:pPr>
              <w:jc w:val="center"/>
            </w:pPr>
            <w:r w:rsidRPr="00447CCB">
              <w:t>Наименование потребителей</w:t>
            </w:r>
          </w:p>
        </w:tc>
        <w:tc>
          <w:tcPr>
            <w:tcW w:w="8816" w:type="dxa"/>
            <w:gridSpan w:val="8"/>
            <w:vAlign w:val="center"/>
          </w:tcPr>
          <w:p w:rsidR="001E34FC" w:rsidRPr="00447CCB" w:rsidRDefault="001E34FC" w:rsidP="003A542C">
            <w:pPr>
              <w:jc w:val="center"/>
            </w:pPr>
            <w:r w:rsidRPr="00447CCB">
              <w:t>Отпуск тепла на нужды поселка и на промышленность</w:t>
            </w:r>
          </w:p>
        </w:tc>
      </w:tr>
      <w:tr w:rsidR="001E34FC" w:rsidRPr="00447CCB">
        <w:tc>
          <w:tcPr>
            <w:tcW w:w="2150" w:type="dxa"/>
            <w:vMerge/>
            <w:vAlign w:val="center"/>
          </w:tcPr>
          <w:p w:rsidR="001E34FC" w:rsidRPr="00447CCB" w:rsidRDefault="001E34FC" w:rsidP="003A542C">
            <w:pPr>
              <w:jc w:val="center"/>
            </w:pPr>
          </w:p>
        </w:tc>
        <w:tc>
          <w:tcPr>
            <w:tcW w:w="2204" w:type="dxa"/>
            <w:gridSpan w:val="2"/>
            <w:vAlign w:val="center"/>
          </w:tcPr>
          <w:p w:rsidR="001E34FC" w:rsidRPr="00447CCB" w:rsidRDefault="001E34FC" w:rsidP="003A542C">
            <w:pPr>
              <w:jc w:val="center"/>
            </w:pPr>
            <w:r w:rsidRPr="00447CCB">
              <w:t>Всего</w:t>
            </w:r>
          </w:p>
        </w:tc>
        <w:tc>
          <w:tcPr>
            <w:tcW w:w="6612" w:type="dxa"/>
            <w:gridSpan w:val="6"/>
            <w:vAlign w:val="center"/>
          </w:tcPr>
          <w:p w:rsidR="001E34FC" w:rsidRPr="00447CCB" w:rsidRDefault="001E34FC" w:rsidP="003A542C">
            <w:pPr>
              <w:jc w:val="center"/>
            </w:pPr>
            <w:r w:rsidRPr="00447CCB">
              <w:t>В том числе</w:t>
            </w:r>
          </w:p>
        </w:tc>
      </w:tr>
      <w:tr w:rsidR="001E34FC" w:rsidRPr="00447CCB">
        <w:tc>
          <w:tcPr>
            <w:tcW w:w="2150" w:type="dxa"/>
            <w:vMerge/>
            <w:vAlign w:val="center"/>
          </w:tcPr>
          <w:p w:rsidR="001E34FC" w:rsidRPr="00447CCB" w:rsidRDefault="001E34FC" w:rsidP="003A542C">
            <w:pPr>
              <w:jc w:val="center"/>
            </w:pPr>
          </w:p>
        </w:tc>
        <w:tc>
          <w:tcPr>
            <w:tcW w:w="1099" w:type="dxa"/>
            <w:vMerge w:val="restart"/>
            <w:vAlign w:val="center"/>
          </w:tcPr>
          <w:p w:rsidR="001E34FC" w:rsidRPr="00447CCB" w:rsidRDefault="001E34FC" w:rsidP="003A542C">
            <w:pPr>
              <w:jc w:val="center"/>
            </w:pPr>
            <w:r w:rsidRPr="00447CCB">
              <w:t>Гкал/час</w:t>
            </w:r>
          </w:p>
        </w:tc>
        <w:tc>
          <w:tcPr>
            <w:tcW w:w="1105" w:type="dxa"/>
            <w:vMerge w:val="restart"/>
            <w:vAlign w:val="center"/>
          </w:tcPr>
          <w:p w:rsidR="001E34FC" w:rsidRPr="00447CCB" w:rsidRDefault="001E34FC" w:rsidP="003A542C">
            <w:pPr>
              <w:jc w:val="center"/>
            </w:pPr>
            <w:r w:rsidRPr="00447CCB">
              <w:t>Гкал/год</w:t>
            </w:r>
          </w:p>
        </w:tc>
        <w:tc>
          <w:tcPr>
            <w:tcW w:w="2204" w:type="dxa"/>
            <w:gridSpan w:val="2"/>
            <w:vAlign w:val="center"/>
          </w:tcPr>
          <w:p w:rsidR="001E34FC" w:rsidRPr="00447CCB" w:rsidRDefault="001E34FC" w:rsidP="003A542C">
            <w:pPr>
              <w:jc w:val="center"/>
            </w:pPr>
            <w:r w:rsidRPr="00447CCB">
              <w:t xml:space="preserve">Отопление </w:t>
            </w:r>
          </w:p>
        </w:tc>
        <w:tc>
          <w:tcPr>
            <w:tcW w:w="2204" w:type="dxa"/>
            <w:gridSpan w:val="2"/>
            <w:vAlign w:val="center"/>
          </w:tcPr>
          <w:p w:rsidR="001E34FC" w:rsidRPr="00447CCB" w:rsidRDefault="001E34FC" w:rsidP="003A542C">
            <w:pPr>
              <w:jc w:val="center"/>
            </w:pPr>
            <w:r w:rsidRPr="00447CCB">
              <w:t>ГВС</w:t>
            </w:r>
          </w:p>
        </w:tc>
        <w:tc>
          <w:tcPr>
            <w:tcW w:w="2204" w:type="dxa"/>
            <w:gridSpan w:val="2"/>
            <w:vAlign w:val="center"/>
          </w:tcPr>
          <w:p w:rsidR="001E34FC" w:rsidRPr="00447CCB" w:rsidRDefault="001E34FC" w:rsidP="003A542C">
            <w:pPr>
              <w:jc w:val="center"/>
            </w:pPr>
            <w:r w:rsidRPr="00447CCB">
              <w:t>Технология</w:t>
            </w:r>
          </w:p>
        </w:tc>
      </w:tr>
      <w:tr w:rsidR="001E34FC" w:rsidRPr="00447CCB">
        <w:tc>
          <w:tcPr>
            <w:tcW w:w="2150" w:type="dxa"/>
            <w:vMerge/>
            <w:vAlign w:val="center"/>
          </w:tcPr>
          <w:p w:rsidR="001E34FC" w:rsidRPr="00447CCB" w:rsidRDefault="001E34FC" w:rsidP="003A542C">
            <w:pPr>
              <w:jc w:val="center"/>
            </w:pPr>
          </w:p>
        </w:tc>
        <w:tc>
          <w:tcPr>
            <w:tcW w:w="1099" w:type="dxa"/>
            <w:vMerge/>
            <w:vAlign w:val="center"/>
          </w:tcPr>
          <w:p w:rsidR="001E34FC" w:rsidRPr="00447CCB" w:rsidRDefault="001E34FC" w:rsidP="003A542C">
            <w:pPr>
              <w:jc w:val="center"/>
            </w:pPr>
          </w:p>
        </w:tc>
        <w:tc>
          <w:tcPr>
            <w:tcW w:w="1105" w:type="dxa"/>
            <w:vMerge/>
            <w:vAlign w:val="center"/>
          </w:tcPr>
          <w:p w:rsidR="001E34FC" w:rsidRPr="00447CCB" w:rsidRDefault="001E34FC" w:rsidP="003A542C">
            <w:pPr>
              <w:jc w:val="center"/>
            </w:pP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r>
      <w:tr w:rsidR="001E34FC" w:rsidRPr="00447CCB">
        <w:tc>
          <w:tcPr>
            <w:tcW w:w="2150" w:type="dxa"/>
            <w:vAlign w:val="center"/>
          </w:tcPr>
          <w:p w:rsidR="001E34FC" w:rsidRPr="00447CCB" w:rsidRDefault="001E34FC" w:rsidP="003A542C">
            <w:pPr>
              <w:jc w:val="center"/>
            </w:pPr>
            <w:r w:rsidRPr="00447CCB">
              <w:t>Население</w:t>
            </w:r>
          </w:p>
        </w:tc>
        <w:tc>
          <w:tcPr>
            <w:tcW w:w="1099" w:type="dxa"/>
            <w:vAlign w:val="center"/>
          </w:tcPr>
          <w:p w:rsidR="001E34FC" w:rsidRPr="00447CCB" w:rsidRDefault="001E34FC" w:rsidP="003A542C">
            <w:pPr>
              <w:jc w:val="center"/>
            </w:pPr>
            <w:r w:rsidRPr="00447CCB">
              <w:t>16,8400</w:t>
            </w:r>
          </w:p>
        </w:tc>
        <w:tc>
          <w:tcPr>
            <w:tcW w:w="1105" w:type="dxa"/>
            <w:vAlign w:val="center"/>
          </w:tcPr>
          <w:p w:rsidR="001E34FC" w:rsidRPr="00447CCB" w:rsidRDefault="001E34FC" w:rsidP="003A542C">
            <w:pPr>
              <w:jc w:val="center"/>
            </w:pPr>
            <w:r w:rsidRPr="00447CCB">
              <w:t>40818</w:t>
            </w:r>
          </w:p>
        </w:tc>
        <w:tc>
          <w:tcPr>
            <w:tcW w:w="1099" w:type="dxa"/>
            <w:vAlign w:val="center"/>
          </w:tcPr>
          <w:p w:rsidR="001E34FC" w:rsidRPr="00447CCB" w:rsidRDefault="001E34FC" w:rsidP="003A542C">
            <w:pPr>
              <w:jc w:val="center"/>
            </w:pPr>
            <w:r w:rsidRPr="00447CCB">
              <w:t>10,0000</w:t>
            </w:r>
          </w:p>
        </w:tc>
        <w:tc>
          <w:tcPr>
            <w:tcW w:w="1105" w:type="dxa"/>
            <w:vAlign w:val="center"/>
          </w:tcPr>
          <w:p w:rsidR="001E34FC" w:rsidRPr="00447CCB" w:rsidRDefault="001E34FC" w:rsidP="003A542C">
            <w:pPr>
              <w:jc w:val="center"/>
            </w:pPr>
            <w:r w:rsidRPr="00447CCB">
              <w:t>28390,00</w:t>
            </w:r>
          </w:p>
        </w:tc>
        <w:tc>
          <w:tcPr>
            <w:tcW w:w="1099" w:type="dxa"/>
            <w:vAlign w:val="center"/>
          </w:tcPr>
          <w:p w:rsidR="001E34FC" w:rsidRPr="00447CCB" w:rsidRDefault="001E34FC" w:rsidP="003A542C">
            <w:pPr>
              <w:jc w:val="center"/>
            </w:pPr>
            <w:r w:rsidRPr="00447CCB">
              <w:t>6,8400</w:t>
            </w:r>
          </w:p>
        </w:tc>
        <w:tc>
          <w:tcPr>
            <w:tcW w:w="1105" w:type="dxa"/>
            <w:vAlign w:val="center"/>
          </w:tcPr>
          <w:p w:rsidR="001E34FC" w:rsidRPr="00447CCB" w:rsidRDefault="001E34FC" w:rsidP="003A542C">
            <w:pPr>
              <w:jc w:val="center"/>
            </w:pPr>
            <w:r w:rsidRPr="00447CCB">
              <w:t>12428,0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Бюджетные организации</w:t>
            </w:r>
          </w:p>
        </w:tc>
        <w:tc>
          <w:tcPr>
            <w:tcW w:w="1099" w:type="dxa"/>
            <w:vAlign w:val="center"/>
          </w:tcPr>
          <w:p w:rsidR="001E34FC" w:rsidRPr="00447CCB" w:rsidRDefault="001E34FC" w:rsidP="003A542C">
            <w:pPr>
              <w:jc w:val="center"/>
            </w:pPr>
            <w:r w:rsidRPr="00447CCB">
              <w:t>1,3425</w:t>
            </w:r>
          </w:p>
        </w:tc>
        <w:tc>
          <w:tcPr>
            <w:tcW w:w="1105" w:type="dxa"/>
            <w:vAlign w:val="center"/>
          </w:tcPr>
          <w:p w:rsidR="001E34FC" w:rsidRPr="00447CCB" w:rsidRDefault="001E34FC" w:rsidP="003A542C">
            <w:pPr>
              <w:jc w:val="center"/>
            </w:pPr>
            <w:r w:rsidRPr="00447CCB">
              <w:t>3232</w:t>
            </w:r>
          </w:p>
        </w:tc>
        <w:tc>
          <w:tcPr>
            <w:tcW w:w="1099" w:type="dxa"/>
            <w:vAlign w:val="center"/>
          </w:tcPr>
          <w:p w:rsidR="001E34FC" w:rsidRPr="00447CCB" w:rsidRDefault="001E34FC" w:rsidP="003A542C">
            <w:pPr>
              <w:jc w:val="center"/>
            </w:pPr>
            <w:r w:rsidRPr="00447CCB">
              <w:t>1,2685</w:t>
            </w:r>
          </w:p>
        </w:tc>
        <w:tc>
          <w:tcPr>
            <w:tcW w:w="1105" w:type="dxa"/>
            <w:vAlign w:val="center"/>
          </w:tcPr>
          <w:p w:rsidR="001E34FC" w:rsidRPr="00447CCB" w:rsidRDefault="001E34FC" w:rsidP="003A542C">
            <w:pPr>
              <w:jc w:val="center"/>
            </w:pPr>
            <w:r w:rsidRPr="00447CCB">
              <w:t>3025</w:t>
            </w:r>
          </w:p>
        </w:tc>
        <w:tc>
          <w:tcPr>
            <w:tcW w:w="1099" w:type="dxa"/>
            <w:vAlign w:val="center"/>
          </w:tcPr>
          <w:p w:rsidR="001E34FC" w:rsidRPr="00447CCB" w:rsidRDefault="001E34FC" w:rsidP="003A542C">
            <w:pPr>
              <w:jc w:val="center"/>
            </w:pPr>
            <w:r w:rsidRPr="00447CCB">
              <w:t>0,0740</w:t>
            </w:r>
          </w:p>
        </w:tc>
        <w:tc>
          <w:tcPr>
            <w:tcW w:w="1105" w:type="dxa"/>
            <w:vAlign w:val="center"/>
          </w:tcPr>
          <w:p w:rsidR="001E34FC" w:rsidRPr="00447CCB" w:rsidRDefault="001E34FC" w:rsidP="003A542C">
            <w:pPr>
              <w:jc w:val="center"/>
            </w:pPr>
            <w:r w:rsidRPr="00447CCB">
              <w:t>208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Соц. сфера</w:t>
            </w:r>
          </w:p>
        </w:tc>
        <w:tc>
          <w:tcPr>
            <w:tcW w:w="1099" w:type="dxa"/>
            <w:vAlign w:val="center"/>
          </w:tcPr>
          <w:p w:rsidR="001E34FC" w:rsidRPr="00447CCB" w:rsidRDefault="001E34FC" w:rsidP="003A542C">
            <w:pPr>
              <w:jc w:val="center"/>
            </w:pPr>
            <w:r w:rsidRPr="00447CCB">
              <w:t>3,6362</w:t>
            </w:r>
          </w:p>
        </w:tc>
        <w:tc>
          <w:tcPr>
            <w:tcW w:w="1105" w:type="dxa"/>
            <w:vAlign w:val="center"/>
          </w:tcPr>
          <w:p w:rsidR="001E34FC" w:rsidRPr="00447CCB" w:rsidRDefault="001E34FC" w:rsidP="003A542C">
            <w:pPr>
              <w:jc w:val="center"/>
            </w:pPr>
            <w:r w:rsidRPr="00447CCB">
              <w:t>5904</w:t>
            </w:r>
          </w:p>
        </w:tc>
        <w:tc>
          <w:tcPr>
            <w:tcW w:w="1099" w:type="dxa"/>
            <w:vAlign w:val="center"/>
          </w:tcPr>
          <w:p w:rsidR="001E34FC" w:rsidRPr="00447CCB" w:rsidRDefault="001E34FC" w:rsidP="003A542C">
            <w:pPr>
              <w:jc w:val="center"/>
            </w:pPr>
            <w:r w:rsidRPr="00447CCB">
              <w:t>2,9807</w:t>
            </w:r>
          </w:p>
        </w:tc>
        <w:tc>
          <w:tcPr>
            <w:tcW w:w="1105" w:type="dxa"/>
            <w:vAlign w:val="center"/>
          </w:tcPr>
          <w:p w:rsidR="001E34FC" w:rsidRPr="00447CCB" w:rsidRDefault="001E34FC" w:rsidP="003A542C">
            <w:pPr>
              <w:jc w:val="center"/>
            </w:pPr>
            <w:r w:rsidRPr="00447CCB">
              <w:t>5467</w:t>
            </w:r>
          </w:p>
        </w:tc>
        <w:tc>
          <w:tcPr>
            <w:tcW w:w="1099" w:type="dxa"/>
            <w:vAlign w:val="center"/>
          </w:tcPr>
          <w:p w:rsidR="001E34FC" w:rsidRPr="00447CCB" w:rsidRDefault="001E34FC" w:rsidP="003A542C">
            <w:pPr>
              <w:jc w:val="center"/>
            </w:pPr>
            <w:r w:rsidRPr="00447CCB">
              <w:t>0,6555</w:t>
            </w:r>
          </w:p>
        </w:tc>
        <w:tc>
          <w:tcPr>
            <w:tcW w:w="1105" w:type="dxa"/>
            <w:vAlign w:val="center"/>
          </w:tcPr>
          <w:p w:rsidR="001E34FC" w:rsidRPr="00447CCB" w:rsidRDefault="001E34FC" w:rsidP="003A542C">
            <w:pPr>
              <w:jc w:val="center"/>
            </w:pPr>
            <w:r w:rsidRPr="00447CCB">
              <w:t>448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proofErr w:type="spellStart"/>
            <w:r w:rsidRPr="00447CCB">
              <w:t>Пром</w:t>
            </w:r>
            <w:proofErr w:type="spellEnd"/>
            <w:r w:rsidRPr="00447CCB">
              <w:t>. предприятия</w:t>
            </w:r>
          </w:p>
        </w:tc>
        <w:tc>
          <w:tcPr>
            <w:tcW w:w="1099" w:type="dxa"/>
            <w:vAlign w:val="center"/>
          </w:tcPr>
          <w:p w:rsidR="001E34FC" w:rsidRPr="00447CCB" w:rsidRDefault="001E34FC" w:rsidP="003A542C">
            <w:pPr>
              <w:jc w:val="center"/>
            </w:pPr>
            <w:r w:rsidRPr="00447CCB">
              <w:t>15,4888</w:t>
            </w:r>
          </w:p>
        </w:tc>
        <w:tc>
          <w:tcPr>
            <w:tcW w:w="1105" w:type="dxa"/>
            <w:vAlign w:val="center"/>
          </w:tcPr>
          <w:p w:rsidR="001E34FC" w:rsidRPr="00447CCB" w:rsidRDefault="001E34FC" w:rsidP="003A542C">
            <w:pPr>
              <w:jc w:val="center"/>
            </w:pPr>
            <w:r w:rsidRPr="00447CCB">
              <w:t>55246</w:t>
            </w:r>
          </w:p>
        </w:tc>
        <w:tc>
          <w:tcPr>
            <w:tcW w:w="1099" w:type="dxa"/>
            <w:vAlign w:val="center"/>
          </w:tcPr>
          <w:p w:rsidR="001E34FC" w:rsidRPr="00447CCB" w:rsidRDefault="001E34FC" w:rsidP="003A542C">
            <w:pPr>
              <w:jc w:val="center"/>
            </w:pPr>
            <w:r w:rsidRPr="00447CCB">
              <w:t>10,7164</w:t>
            </w:r>
          </w:p>
        </w:tc>
        <w:tc>
          <w:tcPr>
            <w:tcW w:w="1105" w:type="dxa"/>
            <w:vAlign w:val="center"/>
          </w:tcPr>
          <w:p w:rsidR="001E34FC" w:rsidRPr="00447CCB" w:rsidRDefault="001E34FC" w:rsidP="003A542C">
            <w:pPr>
              <w:jc w:val="center"/>
            </w:pPr>
            <w:r w:rsidRPr="00447CCB">
              <w:t>26659</w:t>
            </w:r>
          </w:p>
        </w:tc>
        <w:tc>
          <w:tcPr>
            <w:tcW w:w="1099" w:type="dxa"/>
            <w:vAlign w:val="center"/>
          </w:tcPr>
          <w:p w:rsidR="001E34FC" w:rsidRPr="00447CCB" w:rsidRDefault="001E34FC" w:rsidP="003A542C">
            <w:pPr>
              <w:jc w:val="center"/>
            </w:pPr>
            <w:r w:rsidRPr="00447CCB">
              <w:t>1,4824</w:t>
            </w:r>
          </w:p>
        </w:tc>
        <w:tc>
          <w:tcPr>
            <w:tcW w:w="1105" w:type="dxa"/>
            <w:vAlign w:val="center"/>
          </w:tcPr>
          <w:p w:rsidR="001E34FC" w:rsidRPr="00447CCB" w:rsidRDefault="001E34FC" w:rsidP="003A542C">
            <w:pPr>
              <w:jc w:val="center"/>
            </w:pPr>
            <w:r w:rsidRPr="00447CCB">
              <w:t>2587</w:t>
            </w:r>
          </w:p>
        </w:tc>
        <w:tc>
          <w:tcPr>
            <w:tcW w:w="1099" w:type="dxa"/>
            <w:vAlign w:val="center"/>
          </w:tcPr>
          <w:p w:rsidR="001E34FC" w:rsidRPr="00447CCB" w:rsidRDefault="001E34FC" w:rsidP="003A542C">
            <w:pPr>
              <w:jc w:val="center"/>
            </w:pPr>
            <w:r w:rsidRPr="00447CCB">
              <w:t>3,2900</w:t>
            </w:r>
          </w:p>
        </w:tc>
        <w:tc>
          <w:tcPr>
            <w:tcW w:w="1105" w:type="dxa"/>
            <w:vAlign w:val="center"/>
          </w:tcPr>
          <w:p w:rsidR="001E34FC" w:rsidRPr="00447CCB" w:rsidRDefault="001E34FC" w:rsidP="003A542C">
            <w:pPr>
              <w:jc w:val="center"/>
            </w:pPr>
            <w:r w:rsidRPr="00447CCB">
              <w:t>26000</w:t>
            </w:r>
          </w:p>
        </w:tc>
      </w:tr>
      <w:tr w:rsidR="001E34FC" w:rsidRPr="00447CCB">
        <w:tc>
          <w:tcPr>
            <w:tcW w:w="2150" w:type="dxa"/>
            <w:vAlign w:val="center"/>
          </w:tcPr>
          <w:p w:rsidR="001E34FC" w:rsidRPr="00447CCB" w:rsidRDefault="001E34FC" w:rsidP="003A542C">
            <w:pPr>
              <w:jc w:val="center"/>
            </w:pPr>
            <w:r w:rsidRPr="00447CCB">
              <w:lastRenderedPageBreak/>
              <w:t xml:space="preserve">Собственные </w:t>
            </w:r>
            <w:proofErr w:type="spellStart"/>
            <w:r w:rsidRPr="00447CCB">
              <w:t>хоз.бытовые</w:t>
            </w:r>
            <w:proofErr w:type="spellEnd"/>
            <w:r w:rsidRPr="00447CCB">
              <w:t xml:space="preserve"> нужды, </w:t>
            </w:r>
            <w:proofErr w:type="spellStart"/>
            <w:r w:rsidRPr="00447CCB">
              <w:t>производственые</w:t>
            </w:r>
            <w:proofErr w:type="spellEnd"/>
          </w:p>
        </w:tc>
        <w:tc>
          <w:tcPr>
            <w:tcW w:w="1099" w:type="dxa"/>
            <w:vAlign w:val="center"/>
          </w:tcPr>
          <w:p w:rsidR="001E34FC" w:rsidRPr="00447CCB" w:rsidRDefault="001E34FC" w:rsidP="003A542C">
            <w:pPr>
              <w:jc w:val="center"/>
            </w:pPr>
            <w:r w:rsidRPr="00447CCB">
              <w:t>2,7942</w:t>
            </w:r>
          </w:p>
        </w:tc>
        <w:tc>
          <w:tcPr>
            <w:tcW w:w="1105" w:type="dxa"/>
            <w:vAlign w:val="center"/>
          </w:tcPr>
          <w:p w:rsidR="001E34FC" w:rsidRPr="00447CCB" w:rsidRDefault="001E34FC" w:rsidP="003A542C">
            <w:pPr>
              <w:jc w:val="center"/>
            </w:pPr>
            <w:r w:rsidRPr="00447CCB">
              <w:t>14875</w:t>
            </w:r>
          </w:p>
        </w:tc>
        <w:tc>
          <w:tcPr>
            <w:tcW w:w="1099" w:type="dxa"/>
            <w:vAlign w:val="center"/>
          </w:tcPr>
          <w:p w:rsidR="001E34FC" w:rsidRPr="00447CCB" w:rsidRDefault="001E34FC" w:rsidP="003A542C">
            <w:pPr>
              <w:jc w:val="center"/>
            </w:pPr>
            <w:r w:rsidRPr="00447CCB">
              <w:t>1,1742</w:t>
            </w:r>
          </w:p>
        </w:tc>
        <w:tc>
          <w:tcPr>
            <w:tcW w:w="1105" w:type="dxa"/>
            <w:vAlign w:val="center"/>
          </w:tcPr>
          <w:p w:rsidR="001E34FC" w:rsidRPr="00447CCB" w:rsidRDefault="001E34FC" w:rsidP="003A542C">
            <w:pPr>
              <w:jc w:val="center"/>
            </w:pPr>
            <w:r w:rsidRPr="00447CCB">
              <w:t>720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0,0000</w:t>
            </w:r>
          </w:p>
        </w:tc>
        <w:tc>
          <w:tcPr>
            <w:tcW w:w="1099" w:type="dxa"/>
            <w:vAlign w:val="center"/>
          </w:tcPr>
          <w:p w:rsidR="001E34FC" w:rsidRPr="00447CCB" w:rsidRDefault="001E34FC" w:rsidP="003A542C">
            <w:pPr>
              <w:jc w:val="center"/>
            </w:pPr>
            <w:r w:rsidRPr="00447CCB">
              <w:t>1,6200</w:t>
            </w:r>
          </w:p>
        </w:tc>
        <w:tc>
          <w:tcPr>
            <w:tcW w:w="1105" w:type="dxa"/>
            <w:vAlign w:val="center"/>
          </w:tcPr>
          <w:p w:rsidR="001E34FC" w:rsidRPr="00447CCB" w:rsidRDefault="001E34FC" w:rsidP="003A542C">
            <w:pPr>
              <w:jc w:val="center"/>
            </w:pPr>
            <w:r w:rsidRPr="00447CCB">
              <w:t>14155</w:t>
            </w:r>
          </w:p>
        </w:tc>
      </w:tr>
      <w:tr w:rsidR="001E34FC" w:rsidRPr="00447CCB">
        <w:tc>
          <w:tcPr>
            <w:tcW w:w="2150" w:type="dxa"/>
            <w:vAlign w:val="center"/>
          </w:tcPr>
          <w:p w:rsidR="001E34FC" w:rsidRPr="00447CCB" w:rsidRDefault="001E34FC" w:rsidP="003A542C">
            <w:pPr>
              <w:jc w:val="center"/>
            </w:pPr>
            <w:r w:rsidRPr="00447CCB">
              <w:t>ИТОГО</w:t>
            </w:r>
          </w:p>
        </w:tc>
        <w:tc>
          <w:tcPr>
            <w:tcW w:w="1099" w:type="dxa"/>
            <w:vAlign w:val="center"/>
          </w:tcPr>
          <w:p w:rsidR="001E34FC" w:rsidRPr="00447CCB" w:rsidRDefault="001E34FC" w:rsidP="003A542C">
            <w:pPr>
              <w:jc w:val="center"/>
            </w:pPr>
            <w:r w:rsidRPr="00447CCB">
              <w:t>40,1017</w:t>
            </w:r>
          </w:p>
        </w:tc>
        <w:tc>
          <w:tcPr>
            <w:tcW w:w="1105" w:type="dxa"/>
            <w:vAlign w:val="center"/>
          </w:tcPr>
          <w:p w:rsidR="001E34FC" w:rsidRPr="00447CCB" w:rsidRDefault="001E34FC" w:rsidP="003A542C">
            <w:pPr>
              <w:jc w:val="center"/>
            </w:pPr>
            <w:r w:rsidRPr="00447CCB">
              <w:t>120076</w:t>
            </w:r>
          </w:p>
        </w:tc>
        <w:tc>
          <w:tcPr>
            <w:tcW w:w="1099" w:type="dxa"/>
            <w:vAlign w:val="center"/>
          </w:tcPr>
          <w:p w:rsidR="001E34FC" w:rsidRPr="00447CCB" w:rsidRDefault="001E34FC" w:rsidP="003A542C">
            <w:pPr>
              <w:jc w:val="center"/>
            </w:pPr>
            <w:r w:rsidRPr="00447CCB">
              <w:t>26,1398</w:t>
            </w:r>
          </w:p>
        </w:tc>
        <w:tc>
          <w:tcPr>
            <w:tcW w:w="1105" w:type="dxa"/>
            <w:vAlign w:val="center"/>
          </w:tcPr>
          <w:p w:rsidR="001E34FC" w:rsidRPr="00447CCB" w:rsidRDefault="001E34FC" w:rsidP="003A542C">
            <w:pPr>
              <w:jc w:val="center"/>
            </w:pPr>
            <w:r w:rsidRPr="00447CCB">
              <w:t>64250</w:t>
            </w:r>
          </w:p>
        </w:tc>
        <w:tc>
          <w:tcPr>
            <w:tcW w:w="1099" w:type="dxa"/>
            <w:vAlign w:val="center"/>
          </w:tcPr>
          <w:p w:rsidR="001E34FC" w:rsidRPr="00447CCB" w:rsidRDefault="001E34FC" w:rsidP="003A542C">
            <w:pPr>
              <w:jc w:val="center"/>
            </w:pPr>
            <w:r w:rsidRPr="00447CCB">
              <w:t>9,05</w:t>
            </w:r>
          </w:p>
        </w:tc>
        <w:tc>
          <w:tcPr>
            <w:tcW w:w="1105" w:type="dxa"/>
            <w:vAlign w:val="center"/>
          </w:tcPr>
          <w:p w:rsidR="001E34FC" w:rsidRPr="00447CCB" w:rsidRDefault="001E34FC" w:rsidP="003A542C">
            <w:pPr>
              <w:jc w:val="center"/>
            </w:pPr>
            <w:r w:rsidRPr="00447CCB">
              <w:t>15671</w:t>
            </w:r>
          </w:p>
        </w:tc>
        <w:tc>
          <w:tcPr>
            <w:tcW w:w="1099" w:type="dxa"/>
            <w:vAlign w:val="center"/>
          </w:tcPr>
          <w:p w:rsidR="001E34FC" w:rsidRPr="00447CCB" w:rsidRDefault="001E34FC" w:rsidP="003A542C">
            <w:pPr>
              <w:jc w:val="center"/>
            </w:pPr>
            <w:r w:rsidRPr="00447CCB">
              <w:t>4,91</w:t>
            </w:r>
          </w:p>
        </w:tc>
        <w:tc>
          <w:tcPr>
            <w:tcW w:w="1105" w:type="dxa"/>
            <w:vAlign w:val="center"/>
          </w:tcPr>
          <w:p w:rsidR="001E34FC" w:rsidRPr="00447CCB" w:rsidRDefault="001E34FC" w:rsidP="003A542C">
            <w:pPr>
              <w:jc w:val="center"/>
            </w:pPr>
            <w:r w:rsidRPr="00447CCB">
              <w:t>40155</w:t>
            </w:r>
          </w:p>
        </w:tc>
      </w:tr>
    </w:tbl>
    <w:p w:rsidR="001E34FC" w:rsidRPr="003A542C" w:rsidRDefault="001E34FC" w:rsidP="003A542C">
      <w:pPr>
        <w:rPr>
          <w:sz w:val="26"/>
          <w:szCs w:val="26"/>
        </w:rPr>
      </w:pPr>
    </w:p>
    <w:p w:rsidR="001E34FC" w:rsidRPr="003A542C" w:rsidRDefault="001E34FC" w:rsidP="003A542C">
      <w:pPr>
        <w:rPr>
          <w:sz w:val="26"/>
          <w:szCs w:val="26"/>
        </w:rPr>
      </w:pPr>
      <w:r w:rsidRPr="003A542C">
        <w:rPr>
          <w:sz w:val="26"/>
          <w:szCs w:val="26"/>
        </w:rPr>
        <w:t>Способ прокладки тепловых сетей – надземная</w:t>
      </w:r>
    </w:p>
    <w:p w:rsidR="001E34FC" w:rsidRPr="003A542C" w:rsidRDefault="001E34FC" w:rsidP="003A542C">
      <w:pPr>
        <w:rPr>
          <w:sz w:val="26"/>
          <w:szCs w:val="26"/>
        </w:rPr>
      </w:pPr>
      <w:r w:rsidRPr="003A542C">
        <w:rPr>
          <w:sz w:val="26"/>
          <w:szCs w:val="26"/>
        </w:rPr>
        <w:t>Система теплоснабжения по способу получения горячей воды: схема подключения ГВС – открытая</w:t>
      </w:r>
    </w:p>
    <w:p w:rsidR="001E34FC" w:rsidRPr="003A542C" w:rsidRDefault="005B3280" w:rsidP="00447CCB">
      <w:pPr>
        <w:jc w:val="right"/>
        <w:rPr>
          <w:sz w:val="26"/>
          <w:szCs w:val="26"/>
        </w:rPr>
      </w:pPr>
      <w:r>
        <w:rPr>
          <w:sz w:val="26"/>
          <w:szCs w:val="26"/>
        </w:rPr>
        <w:t xml:space="preserve">Таблица </w:t>
      </w:r>
      <w:r w:rsidR="00434D5D">
        <w:rPr>
          <w:sz w:val="26"/>
          <w:szCs w:val="26"/>
        </w:rPr>
        <w:t>50</w:t>
      </w:r>
    </w:p>
    <w:p w:rsidR="001E34FC" w:rsidRPr="00447CCB" w:rsidRDefault="001E34FC" w:rsidP="003A542C">
      <w:pPr>
        <w:jc w:val="center"/>
        <w:rPr>
          <w:b/>
          <w:i/>
          <w:sz w:val="26"/>
          <w:szCs w:val="26"/>
        </w:rPr>
      </w:pPr>
      <w:r w:rsidRPr="00447CCB">
        <w:rPr>
          <w:b/>
          <w:i/>
          <w:sz w:val="26"/>
          <w:szCs w:val="26"/>
        </w:rPr>
        <w:t>Перспективы развития теплоснабжающей организации ООО</w:t>
      </w:r>
      <w:r w:rsidR="00447CCB">
        <w:rPr>
          <w:b/>
          <w:i/>
          <w:sz w:val="26"/>
          <w:szCs w:val="26"/>
        </w:rPr>
        <w:t> </w:t>
      </w:r>
      <w:r w:rsidRPr="00447CCB">
        <w:rPr>
          <w:b/>
          <w:i/>
          <w:sz w:val="26"/>
          <w:szCs w:val="26"/>
        </w:rPr>
        <w:t>«</w:t>
      </w:r>
      <w:proofErr w:type="spellStart"/>
      <w:r w:rsidRPr="00447CCB">
        <w:rPr>
          <w:b/>
          <w:i/>
          <w:sz w:val="26"/>
          <w:szCs w:val="26"/>
        </w:rPr>
        <w:t>Тепловодоканал</w:t>
      </w:r>
      <w:proofErr w:type="spellEnd"/>
      <w:r w:rsidRPr="00447CCB">
        <w:rPr>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3191"/>
      </w:tblGrid>
      <w:tr w:rsidR="001E34FC" w:rsidRPr="003A542C">
        <w:tc>
          <w:tcPr>
            <w:tcW w:w="648" w:type="dxa"/>
          </w:tcPr>
          <w:p w:rsidR="001E34FC" w:rsidRPr="003A542C" w:rsidRDefault="001E34FC" w:rsidP="003A542C">
            <w:pPr>
              <w:jc w:val="center"/>
              <w:rPr>
                <w:sz w:val="26"/>
                <w:szCs w:val="26"/>
              </w:rPr>
            </w:pPr>
            <w:r w:rsidRPr="003A542C">
              <w:rPr>
                <w:sz w:val="26"/>
                <w:szCs w:val="26"/>
              </w:rPr>
              <w:t>№ п/п</w:t>
            </w:r>
          </w:p>
        </w:tc>
        <w:tc>
          <w:tcPr>
            <w:tcW w:w="5400" w:type="dxa"/>
          </w:tcPr>
          <w:p w:rsidR="001E34FC" w:rsidRPr="003A542C" w:rsidRDefault="001E34FC" w:rsidP="003A542C">
            <w:pPr>
              <w:jc w:val="center"/>
              <w:rPr>
                <w:sz w:val="26"/>
                <w:szCs w:val="26"/>
              </w:rPr>
            </w:pPr>
            <w:r w:rsidRPr="003A542C">
              <w:rPr>
                <w:sz w:val="26"/>
                <w:szCs w:val="26"/>
              </w:rPr>
              <w:t>Наименование мероприятия</w:t>
            </w:r>
          </w:p>
        </w:tc>
        <w:tc>
          <w:tcPr>
            <w:tcW w:w="3191" w:type="dxa"/>
          </w:tcPr>
          <w:p w:rsidR="001E34FC" w:rsidRPr="003A542C" w:rsidRDefault="001E34FC" w:rsidP="003A542C">
            <w:pPr>
              <w:jc w:val="center"/>
              <w:rPr>
                <w:sz w:val="26"/>
                <w:szCs w:val="26"/>
              </w:rPr>
            </w:pPr>
            <w:r w:rsidRPr="003A542C">
              <w:rPr>
                <w:sz w:val="26"/>
                <w:szCs w:val="26"/>
              </w:rPr>
              <w:t>Сумма, млн. руб.</w:t>
            </w:r>
          </w:p>
        </w:tc>
      </w:tr>
      <w:tr w:rsidR="001E34FC" w:rsidRPr="003A542C">
        <w:tc>
          <w:tcPr>
            <w:tcW w:w="648" w:type="dxa"/>
          </w:tcPr>
          <w:p w:rsidR="001E34FC" w:rsidRPr="003A542C" w:rsidRDefault="001E34FC" w:rsidP="003A542C">
            <w:pPr>
              <w:jc w:val="center"/>
              <w:rPr>
                <w:sz w:val="26"/>
                <w:szCs w:val="26"/>
              </w:rPr>
            </w:pPr>
            <w:r w:rsidRPr="003A542C">
              <w:rPr>
                <w:sz w:val="26"/>
                <w:szCs w:val="26"/>
              </w:rPr>
              <w:t>1.</w:t>
            </w:r>
          </w:p>
        </w:tc>
        <w:tc>
          <w:tcPr>
            <w:tcW w:w="5400" w:type="dxa"/>
          </w:tcPr>
          <w:p w:rsidR="001E34FC" w:rsidRPr="003A542C" w:rsidRDefault="001E34FC" w:rsidP="003A542C">
            <w:pPr>
              <w:rPr>
                <w:sz w:val="26"/>
                <w:szCs w:val="26"/>
              </w:rPr>
            </w:pPr>
            <w:r w:rsidRPr="003A542C">
              <w:rPr>
                <w:sz w:val="26"/>
                <w:szCs w:val="26"/>
              </w:rPr>
              <w:t>Реконструкция автоматики на котельной</w:t>
            </w:r>
          </w:p>
        </w:tc>
        <w:tc>
          <w:tcPr>
            <w:tcW w:w="3191" w:type="dxa"/>
          </w:tcPr>
          <w:p w:rsidR="001E34FC" w:rsidRPr="003A542C" w:rsidRDefault="001E34FC" w:rsidP="003A542C">
            <w:pPr>
              <w:jc w:val="center"/>
              <w:rPr>
                <w:sz w:val="26"/>
                <w:szCs w:val="26"/>
              </w:rPr>
            </w:pPr>
            <w:r w:rsidRPr="003A542C">
              <w:rPr>
                <w:sz w:val="26"/>
                <w:szCs w:val="26"/>
              </w:rPr>
              <w:t>12,0</w:t>
            </w:r>
          </w:p>
        </w:tc>
      </w:tr>
    </w:tbl>
    <w:p w:rsidR="001E34FC" w:rsidRPr="003A542C" w:rsidRDefault="001E34FC" w:rsidP="003A542C">
      <w:pPr>
        <w:ind w:right="-51"/>
        <w:rPr>
          <w:sz w:val="26"/>
          <w:szCs w:val="26"/>
        </w:rPr>
      </w:pPr>
    </w:p>
    <w:p w:rsidR="001E34FC" w:rsidRPr="003A542C" w:rsidRDefault="001E34FC" w:rsidP="003A542C">
      <w:pPr>
        <w:shd w:val="clear" w:color="auto" w:fill="FFFFFF"/>
        <w:ind w:firstLine="720"/>
        <w:jc w:val="both"/>
        <w:rPr>
          <w:rFonts w:cs="Courier New"/>
          <w:sz w:val="26"/>
          <w:szCs w:val="26"/>
        </w:rPr>
      </w:pPr>
      <w:r w:rsidRPr="003A542C">
        <w:rPr>
          <w:sz w:val="26"/>
          <w:szCs w:val="26"/>
        </w:rPr>
        <w:t>Система</w:t>
      </w:r>
      <w:r w:rsidRPr="003A542C">
        <w:rPr>
          <w:rFonts w:cs="Courier New"/>
          <w:sz w:val="26"/>
          <w:szCs w:val="26"/>
        </w:rPr>
        <w:t xml:space="preserve"> </w:t>
      </w:r>
      <w:r w:rsidRPr="003A542C">
        <w:rPr>
          <w:sz w:val="26"/>
          <w:szCs w:val="26"/>
        </w:rPr>
        <w:t>теплоснабжения</w:t>
      </w:r>
      <w:r w:rsidRPr="003A542C">
        <w:rPr>
          <w:rFonts w:cs="Courier New"/>
          <w:sz w:val="26"/>
          <w:szCs w:val="26"/>
        </w:rPr>
        <w:t xml:space="preserve"> </w:t>
      </w:r>
      <w:r w:rsidRPr="003A542C">
        <w:rPr>
          <w:sz w:val="26"/>
          <w:szCs w:val="26"/>
        </w:rPr>
        <w:t>по</w:t>
      </w:r>
      <w:r w:rsidRPr="003A542C">
        <w:rPr>
          <w:rFonts w:cs="Courier New"/>
          <w:sz w:val="26"/>
          <w:szCs w:val="26"/>
        </w:rPr>
        <w:t xml:space="preserve"> </w:t>
      </w:r>
      <w:r w:rsidRPr="003A542C">
        <w:rPr>
          <w:sz w:val="26"/>
          <w:szCs w:val="26"/>
        </w:rPr>
        <w:t>способу</w:t>
      </w:r>
      <w:r w:rsidRPr="003A542C">
        <w:rPr>
          <w:rFonts w:cs="Courier New"/>
          <w:sz w:val="26"/>
          <w:szCs w:val="26"/>
        </w:rPr>
        <w:t xml:space="preserve"> </w:t>
      </w:r>
      <w:r w:rsidRPr="003A542C">
        <w:rPr>
          <w:sz w:val="26"/>
          <w:szCs w:val="26"/>
        </w:rPr>
        <w:t>получения</w:t>
      </w:r>
      <w:r w:rsidRPr="003A542C">
        <w:rPr>
          <w:rFonts w:cs="Courier New"/>
          <w:sz w:val="26"/>
          <w:szCs w:val="26"/>
        </w:rPr>
        <w:t xml:space="preserve"> </w:t>
      </w:r>
      <w:r w:rsidRPr="003A542C">
        <w:rPr>
          <w:sz w:val="26"/>
          <w:szCs w:val="26"/>
        </w:rPr>
        <w:t>горячей бытовой</w:t>
      </w:r>
      <w:r w:rsidRPr="003A542C">
        <w:rPr>
          <w:rFonts w:cs="Courier New"/>
          <w:sz w:val="26"/>
          <w:szCs w:val="26"/>
        </w:rPr>
        <w:t xml:space="preserve"> </w:t>
      </w:r>
      <w:r w:rsidRPr="003A542C">
        <w:rPr>
          <w:sz w:val="26"/>
          <w:szCs w:val="26"/>
        </w:rPr>
        <w:t>воды</w:t>
      </w:r>
      <w:r w:rsidRPr="003A542C">
        <w:rPr>
          <w:rFonts w:cs="Courier New"/>
          <w:sz w:val="26"/>
          <w:szCs w:val="26"/>
        </w:rPr>
        <w:t xml:space="preserve">: </w:t>
      </w:r>
      <w:r w:rsidRPr="003A542C">
        <w:rPr>
          <w:sz w:val="26"/>
          <w:szCs w:val="26"/>
        </w:rPr>
        <w:t>закрытая</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ЦТП</w:t>
      </w:r>
      <w:r w:rsidRPr="003A542C">
        <w:rPr>
          <w:rFonts w:cs="Courier New"/>
          <w:sz w:val="26"/>
          <w:szCs w:val="26"/>
        </w:rPr>
        <w:t xml:space="preserve"> </w:t>
      </w:r>
      <w:r w:rsidRPr="003A542C">
        <w:rPr>
          <w:sz w:val="26"/>
          <w:szCs w:val="26"/>
        </w:rPr>
        <w:t>емкостные подогреватели</w:t>
      </w:r>
      <w:r w:rsidRPr="003A542C">
        <w:rPr>
          <w:rFonts w:cs="Courier New"/>
          <w:sz w:val="26"/>
          <w:szCs w:val="26"/>
        </w:rPr>
        <w:t xml:space="preserve"> - 2 </w:t>
      </w:r>
      <w:r w:rsidRPr="003A542C">
        <w:rPr>
          <w:sz w:val="26"/>
          <w:szCs w:val="26"/>
        </w:rPr>
        <w:t>шт</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котельной</w:t>
      </w:r>
      <w:r w:rsidRPr="003A542C">
        <w:rPr>
          <w:rFonts w:cs="Courier New"/>
          <w:sz w:val="26"/>
          <w:szCs w:val="26"/>
        </w:rPr>
        <w:t xml:space="preserve"> - </w:t>
      </w:r>
      <w:r w:rsidRPr="003A542C">
        <w:rPr>
          <w:sz w:val="26"/>
          <w:szCs w:val="26"/>
        </w:rPr>
        <w:t>теплообменный аппарат</w:t>
      </w:r>
      <w:r w:rsidRPr="003A542C">
        <w:rPr>
          <w:rFonts w:cs="Courier New"/>
          <w:sz w:val="26"/>
          <w:szCs w:val="26"/>
        </w:rPr>
        <w:t xml:space="preserve"> </w:t>
      </w:r>
      <w:r w:rsidRPr="003A542C">
        <w:rPr>
          <w:sz w:val="26"/>
          <w:szCs w:val="26"/>
        </w:rPr>
        <w:t>пластинчатый</w:t>
      </w:r>
      <w:r w:rsidRPr="003A542C">
        <w:rPr>
          <w:rFonts w:cs="Courier New"/>
          <w:sz w:val="26"/>
          <w:szCs w:val="26"/>
        </w:rPr>
        <w:t xml:space="preserve">). </w:t>
      </w:r>
    </w:p>
    <w:p w:rsidR="001E34FC" w:rsidRPr="003A542C" w:rsidRDefault="001E34FC" w:rsidP="003A542C">
      <w:pPr>
        <w:shd w:val="clear" w:color="auto" w:fill="FFFFFF"/>
        <w:ind w:firstLine="720"/>
        <w:jc w:val="both"/>
        <w:rPr>
          <w:sz w:val="26"/>
          <w:szCs w:val="26"/>
        </w:rPr>
      </w:pPr>
      <w:r w:rsidRPr="003A542C">
        <w:rPr>
          <w:sz w:val="26"/>
          <w:szCs w:val="26"/>
        </w:rPr>
        <w:t>Способы</w:t>
      </w:r>
      <w:r w:rsidRPr="003A542C">
        <w:rPr>
          <w:rFonts w:cs="Courier New"/>
          <w:sz w:val="26"/>
          <w:szCs w:val="26"/>
        </w:rPr>
        <w:t xml:space="preserve"> </w:t>
      </w:r>
      <w:r w:rsidRPr="003A542C">
        <w:rPr>
          <w:sz w:val="26"/>
          <w:szCs w:val="26"/>
        </w:rPr>
        <w:t>прокладки</w:t>
      </w:r>
      <w:r w:rsidRPr="003A542C">
        <w:rPr>
          <w:rFonts w:cs="Courier New"/>
          <w:sz w:val="26"/>
          <w:szCs w:val="26"/>
        </w:rPr>
        <w:t xml:space="preserve"> </w:t>
      </w:r>
      <w:r w:rsidRPr="003A542C">
        <w:rPr>
          <w:sz w:val="26"/>
          <w:szCs w:val="26"/>
        </w:rPr>
        <w:t>теплопроводов</w:t>
      </w:r>
      <w:r w:rsidRPr="003A542C">
        <w:rPr>
          <w:rFonts w:cs="Courier New"/>
          <w:sz w:val="26"/>
          <w:szCs w:val="26"/>
        </w:rPr>
        <w:t xml:space="preserve"> </w:t>
      </w:r>
      <w:r w:rsidRPr="003A542C">
        <w:rPr>
          <w:sz w:val="26"/>
          <w:szCs w:val="26"/>
        </w:rPr>
        <w:t>в</w:t>
      </w:r>
      <w:r w:rsidRPr="003A542C">
        <w:rPr>
          <w:rFonts w:cs="Courier New"/>
          <w:sz w:val="26"/>
          <w:szCs w:val="26"/>
        </w:rPr>
        <w:t xml:space="preserve"> 2-</w:t>
      </w:r>
      <w:r w:rsidRPr="003A542C">
        <w:rPr>
          <w:sz w:val="26"/>
          <w:szCs w:val="26"/>
        </w:rPr>
        <w:t>х</w:t>
      </w:r>
      <w:r w:rsidRPr="003A542C">
        <w:rPr>
          <w:rFonts w:cs="Courier New"/>
          <w:sz w:val="26"/>
          <w:szCs w:val="26"/>
        </w:rPr>
        <w:t xml:space="preserve"> </w:t>
      </w:r>
      <w:r w:rsidRPr="003A542C">
        <w:rPr>
          <w:sz w:val="26"/>
          <w:szCs w:val="26"/>
        </w:rPr>
        <w:t>трубном исчислении</w:t>
      </w:r>
    </w:p>
    <w:p w:rsidR="001E34FC" w:rsidRPr="003A542C" w:rsidRDefault="001E34FC" w:rsidP="00CA2D95">
      <w:pPr>
        <w:widowControl w:val="0"/>
        <w:numPr>
          <w:ilvl w:val="0"/>
          <w:numId w:val="32"/>
        </w:numPr>
        <w:shd w:val="clear" w:color="auto" w:fill="FFFFFF"/>
        <w:tabs>
          <w:tab w:val="left" w:pos="1350"/>
        </w:tabs>
        <w:autoSpaceDE w:val="0"/>
        <w:autoSpaceDN w:val="0"/>
        <w:adjustRightInd w:val="0"/>
        <w:ind w:left="1068" w:hanging="360"/>
        <w:rPr>
          <w:rFonts w:cs="Courier New"/>
          <w:sz w:val="26"/>
          <w:szCs w:val="26"/>
        </w:rPr>
      </w:pPr>
      <w:r w:rsidRPr="003A542C">
        <w:rPr>
          <w:sz w:val="26"/>
          <w:szCs w:val="26"/>
        </w:rPr>
        <w:t>полупроходной</w:t>
      </w:r>
      <w:r w:rsidRPr="003A542C">
        <w:rPr>
          <w:rFonts w:cs="Courier New"/>
          <w:sz w:val="26"/>
          <w:szCs w:val="26"/>
        </w:rPr>
        <w:t xml:space="preserve"> </w:t>
      </w:r>
      <w:r w:rsidRPr="003A542C">
        <w:rPr>
          <w:sz w:val="26"/>
          <w:szCs w:val="26"/>
        </w:rPr>
        <w:t>канал</w:t>
      </w:r>
      <w:r w:rsidRPr="003A542C">
        <w:rPr>
          <w:rFonts w:cs="Courier New"/>
          <w:sz w:val="26"/>
          <w:szCs w:val="26"/>
        </w:rPr>
        <w:t xml:space="preserve"> - </w:t>
      </w:r>
      <w:smartTag w:uri="urn:schemas-microsoft-com:office:smarttags" w:element="metricconverter">
        <w:smartTagPr>
          <w:attr w:name="ProductID" w:val="1508,5 м"/>
        </w:smartTagPr>
        <w:r w:rsidRPr="003A542C">
          <w:rPr>
            <w:rFonts w:cs="Courier New"/>
            <w:sz w:val="26"/>
            <w:szCs w:val="26"/>
          </w:rPr>
          <w:t xml:space="preserve">1508,5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rFonts w:cs="Courier New"/>
          <w:sz w:val="26"/>
          <w:szCs w:val="26"/>
        </w:rPr>
      </w:pPr>
      <w:r w:rsidRPr="003A542C">
        <w:rPr>
          <w:sz w:val="26"/>
          <w:szCs w:val="26"/>
        </w:rPr>
        <w:t>лоток -</w:t>
      </w:r>
      <w:r w:rsidRPr="003A542C">
        <w:rPr>
          <w:rFonts w:cs="Courier New"/>
          <w:sz w:val="26"/>
          <w:szCs w:val="26"/>
        </w:rPr>
        <w:t xml:space="preserve"> </w:t>
      </w:r>
      <w:smartTag w:uri="urn:schemas-microsoft-com:office:smarttags" w:element="metricconverter">
        <w:smartTagPr>
          <w:attr w:name="ProductID" w:val="1065,0 м"/>
        </w:smartTagPr>
        <w:r w:rsidRPr="003A542C">
          <w:rPr>
            <w:rFonts w:cs="Courier New"/>
            <w:sz w:val="26"/>
            <w:szCs w:val="26"/>
          </w:rPr>
          <w:t xml:space="preserve">1065,0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rFonts w:cs="Courier New"/>
          <w:sz w:val="26"/>
          <w:szCs w:val="26"/>
        </w:rPr>
      </w:pPr>
      <w:proofErr w:type="spellStart"/>
      <w:r w:rsidRPr="003A542C">
        <w:rPr>
          <w:sz w:val="26"/>
          <w:szCs w:val="26"/>
        </w:rPr>
        <w:t>безлотковый</w:t>
      </w:r>
      <w:proofErr w:type="spellEnd"/>
      <w:r w:rsidRPr="003A542C">
        <w:rPr>
          <w:rFonts w:cs="Courier New"/>
          <w:sz w:val="26"/>
          <w:szCs w:val="26"/>
        </w:rPr>
        <w:t xml:space="preserve"> (</w:t>
      </w:r>
      <w:proofErr w:type="spellStart"/>
      <w:r w:rsidRPr="003A542C">
        <w:rPr>
          <w:sz w:val="26"/>
          <w:szCs w:val="26"/>
        </w:rPr>
        <w:t>безканальный</w:t>
      </w:r>
      <w:proofErr w:type="spellEnd"/>
      <w:r w:rsidRPr="003A542C">
        <w:rPr>
          <w:rFonts w:cs="Courier New"/>
          <w:sz w:val="26"/>
          <w:szCs w:val="26"/>
        </w:rPr>
        <w:t xml:space="preserve">) - 4 </w:t>
      </w:r>
      <w:smartTag w:uri="urn:schemas-microsoft-com:office:smarttags" w:element="metricconverter">
        <w:smartTagPr>
          <w:attr w:name="ProductID" w:val="00 м"/>
        </w:smartTagPr>
        <w:r w:rsidRPr="003A542C">
          <w:rPr>
            <w:rFonts w:cs="Courier New"/>
            <w:sz w:val="26"/>
            <w:szCs w:val="26"/>
          </w:rPr>
          <w:t xml:space="preserve">00 </w:t>
        </w:r>
        <w:r w:rsidRPr="003A542C">
          <w:rPr>
            <w:sz w:val="26"/>
            <w:szCs w:val="26"/>
          </w:rPr>
          <w:t>м</w:t>
        </w:r>
      </w:smartTag>
    </w:p>
    <w:p w:rsidR="001E34FC" w:rsidRPr="003A542C" w:rsidRDefault="001E34FC" w:rsidP="00CA2D95">
      <w:pPr>
        <w:widowControl w:val="0"/>
        <w:numPr>
          <w:ilvl w:val="0"/>
          <w:numId w:val="32"/>
        </w:numPr>
        <w:shd w:val="clear" w:color="auto" w:fill="FFFFFF"/>
        <w:autoSpaceDE w:val="0"/>
        <w:autoSpaceDN w:val="0"/>
        <w:adjustRightInd w:val="0"/>
        <w:ind w:left="1068" w:hanging="360"/>
        <w:rPr>
          <w:sz w:val="26"/>
          <w:szCs w:val="26"/>
        </w:rPr>
      </w:pPr>
      <w:r w:rsidRPr="003A542C">
        <w:rPr>
          <w:sz w:val="26"/>
          <w:szCs w:val="26"/>
        </w:rPr>
        <w:t xml:space="preserve">надземный </w:t>
      </w:r>
      <w:r w:rsidRPr="003A542C">
        <w:rPr>
          <w:rFonts w:cs="Courier New"/>
          <w:sz w:val="26"/>
          <w:szCs w:val="26"/>
        </w:rPr>
        <w:t xml:space="preserve">- 9 </w:t>
      </w:r>
      <w:smartTag w:uri="urn:schemas-microsoft-com:office:smarttags" w:element="metricconverter">
        <w:smartTagPr>
          <w:attr w:name="ProductID" w:val="62 м"/>
        </w:smartTagPr>
        <w:r w:rsidRPr="003A542C">
          <w:rPr>
            <w:rFonts w:cs="Courier New"/>
            <w:sz w:val="26"/>
            <w:szCs w:val="26"/>
          </w:rPr>
          <w:t xml:space="preserve">62 </w:t>
        </w:r>
        <w:r w:rsidRPr="003A542C">
          <w:rPr>
            <w:sz w:val="26"/>
            <w:szCs w:val="26"/>
          </w:rPr>
          <w:t>м</w:t>
        </w:r>
      </w:smartTag>
    </w:p>
    <w:p w:rsidR="001E34FC" w:rsidRPr="003A542C" w:rsidRDefault="001E34FC" w:rsidP="003A542C">
      <w:pPr>
        <w:widowControl w:val="0"/>
        <w:shd w:val="clear" w:color="auto" w:fill="FFFFFF"/>
        <w:autoSpaceDE w:val="0"/>
        <w:autoSpaceDN w:val="0"/>
        <w:adjustRightInd w:val="0"/>
        <w:ind w:firstLine="720"/>
        <w:rPr>
          <w:sz w:val="26"/>
          <w:szCs w:val="26"/>
        </w:rPr>
      </w:pPr>
      <w:r w:rsidRPr="003A542C">
        <w:rPr>
          <w:sz w:val="26"/>
          <w:szCs w:val="26"/>
        </w:rPr>
        <w:t>Используемый</w:t>
      </w:r>
      <w:r w:rsidRPr="003A542C">
        <w:rPr>
          <w:rFonts w:cs="Courier New"/>
          <w:sz w:val="26"/>
          <w:szCs w:val="26"/>
        </w:rPr>
        <w:t xml:space="preserve"> </w:t>
      </w:r>
      <w:r w:rsidRPr="003A542C">
        <w:rPr>
          <w:sz w:val="26"/>
          <w:szCs w:val="26"/>
        </w:rPr>
        <w:t>виды</w:t>
      </w:r>
      <w:r w:rsidRPr="003A542C">
        <w:rPr>
          <w:rFonts w:cs="Courier New"/>
          <w:sz w:val="26"/>
          <w:szCs w:val="26"/>
        </w:rPr>
        <w:t xml:space="preserve"> </w:t>
      </w:r>
      <w:r w:rsidRPr="003A542C">
        <w:rPr>
          <w:sz w:val="26"/>
          <w:szCs w:val="26"/>
        </w:rPr>
        <w:t xml:space="preserve">топлива </w:t>
      </w:r>
      <w:r w:rsidRPr="003A542C">
        <w:rPr>
          <w:rFonts w:cs="Courier New"/>
          <w:sz w:val="26"/>
          <w:szCs w:val="26"/>
        </w:rPr>
        <w:t xml:space="preserve">- </w:t>
      </w:r>
      <w:r w:rsidRPr="003A542C">
        <w:rPr>
          <w:sz w:val="26"/>
          <w:szCs w:val="26"/>
        </w:rPr>
        <w:t>газ</w:t>
      </w:r>
      <w:r w:rsidRPr="003A542C">
        <w:rPr>
          <w:rFonts w:cs="Courier New"/>
          <w:sz w:val="26"/>
          <w:szCs w:val="26"/>
        </w:rPr>
        <w:t xml:space="preserve"> (</w:t>
      </w:r>
      <w:r w:rsidRPr="003A542C">
        <w:rPr>
          <w:sz w:val="26"/>
          <w:szCs w:val="26"/>
        </w:rPr>
        <w:t>СН</w:t>
      </w:r>
      <w:r w:rsidRPr="003A542C">
        <w:rPr>
          <w:rFonts w:cs="Courier New"/>
          <w:sz w:val="26"/>
          <w:szCs w:val="26"/>
          <w:vertAlign w:val="subscript"/>
        </w:rPr>
        <w:t>4</w:t>
      </w:r>
      <w:r w:rsidRPr="003A542C">
        <w:rPr>
          <w:rFonts w:cs="Courier New"/>
          <w:sz w:val="26"/>
          <w:szCs w:val="26"/>
        </w:rPr>
        <w:t>).</w:t>
      </w:r>
    </w:p>
    <w:p w:rsidR="001E34FC" w:rsidRPr="003A542C" w:rsidRDefault="001E34FC" w:rsidP="003A542C">
      <w:pPr>
        <w:suppressAutoHyphens/>
        <w:ind w:firstLine="720"/>
        <w:jc w:val="both"/>
        <w:rPr>
          <w:color w:val="0000FF"/>
          <w:sz w:val="26"/>
          <w:szCs w:val="26"/>
        </w:rPr>
      </w:pPr>
    </w:p>
    <w:p w:rsidR="001E34FC" w:rsidRPr="00010FCD" w:rsidRDefault="001E34FC" w:rsidP="00010FCD">
      <w:pPr>
        <w:pStyle w:val="30"/>
        <w:spacing w:before="0" w:after="0"/>
        <w:jc w:val="center"/>
        <w:rPr>
          <w:rFonts w:ascii="Times New Roman" w:hAnsi="Times New Roman"/>
        </w:rPr>
      </w:pPr>
      <w:bookmarkStart w:id="124" w:name="_Toc403468110"/>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4</w:t>
      </w:r>
      <w:r w:rsidRPr="00010FCD">
        <w:rPr>
          <w:rFonts w:ascii="Times New Roman" w:hAnsi="Times New Roman"/>
        </w:rPr>
        <w:t xml:space="preserve"> Электроснабжение</w:t>
      </w:r>
      <w:bookmarkEnd w:id="124"/>
    </w:p>
    <w:p w:rsidR="00DF13BF" w:rsidRPr="009E58DD" w:rsidRDefault="009E58DD" w:rsidP="003A542C">
      <w:pPr>
        <w:shd w:val="clear" w:color="auto" w:fill="FFFFFF"/>
        <w:ind w:firstLine="720"/>
        <w:jc w:val="both"/>
        <w:rPr>
          <w:sz w:val="26"/>
          <w:szCs w:val="26"/>
        </w:rPr>
      </w:pPr>
      <w:r w:rsidRPr="009E58DD">
        <w:rPr>
          <w:sz w:val="26"/>
          <w:szCs w:val="26"/>
        </w:rPr>
        <w:t>Все населенные пункты городского поселения обеспечены электроснабжением.</w:t>
      </w:r>
    </w:p>
    <w:p w:rsidR="001E34FC" w:rsidRPr="003A542C" w:rsidRDefault="001E34FC" w:rsidP="003A542C">
      <w:pPr>
        <w:shd w:val="clear" w:color="auto" w:fill="FFFFFF"/>
        <w:ind w:firstLine="720"/>
        <w:jc w:val="both"/>
        <w:rPr>
          <w:sz w:val="26"/>
          <w:szCs w:val="26"/>
        </w:rPr>
      </w:pPr>
      <w:r w:rsidRPr="003A542C">
        <w:rPr>
          <w:sz w:val="26"/>
          <w:szCs w:val="26"/>
        </w:rPr>
        <w:t>Источники электроснабжения населенного пункта (оборудование, мощность, напряжение, местоположение), возможность присоединения дополнительных мощностей, их техническое состояние.</w:t>
      </w:r>
    </w:p>
    <w:p w:rsidR="001E34FC" w:rsidRPr="003A542C" w:rsidRDefault="001E34FC" w:rsidP="003A542C">
      <w:pPr>
        <w:shd w:val="clear" w:color="auto" w:fill="FFFFFF"/>
        <w:ind w:firstLine="720"/>
        <w:jc w:val="both"/>
        <w:rPr>
          <w:sz w:val="26"/>
          <w:szCs w:val="26"/>
        </w:rPr>
      </w:pPr>
      <w:r w:rsidRPr="003A542C">
        <w:rPr>
          <w:sz w:val="26"/>
          <w:szCs w:val="26"/>
        </w:rPr>
        <w:t xml:space="preserve">Закрытое </w:t>
      </w:r>
      <w:proofErr w:type="spellStart"/>
      <w:r w:rsidRPr="003A542C">
        <w:rPr>
          <w:sz w:val="26"/>
          <w:szCs w:val="26"/>
        </w:rPr>
        <w:t>распредустройство</w:t>
      </w:r>
      <w:proofErr w:type="spellEnd"/>
      <w:r w:rsidRPr="003A542C">
        <w:rPr>
          <w:sz w:val="26"/>
          <w:szCs w:val="26"/>
        </w:rPr>
        <w:t xml:space="preserve"> ЗРУ - </w:t>
      </w:r>
      <w:proofErr w:type="spellStart"/>
      <w:r w:rsidRPr="003A542C">
        <w:rPr>
          <w:sz w:val="26"/>
          <w:szCs w:val="26"/>
        </w:rPr>
        <w:t>ЮкВ</w:t>
      </w:r>
      <w:proofErr w:type="spellEnd"/>
      <w:r w:rsidRPr="003A542C">
        <w:rPr>
          <w:sz w:val="26"/>
          <w:szCs w:val="26"/>
        </w:rPr>
        <w:t xml:space="preserve"> - 1 шт. (питание осуществляется от тяговой подстанции п. Воротынск ОАО "РЖД"). Существует возможность присоединения дополнительных мощностей. Техническое состояние: удовлетворительное. Трансформаторная подстанция ТП - 1 - 10 - 10/0,4 </w:t>
      </w:r>
      <w:proofErr w:type="spellStart"/>
      <w:r w:rsidRPr="003A542C">
        <w:rPr>
          <w:sz w:val="26"/>
          <w:szCs w:val="26"/>
        </w:rPr>
        <w:t>кВ</w:t>
      </w:r>
      <w:proofErr w:type="spellEnd"/>
      <w:r w:rsidRPr="003A542C">
        <w:rPr>
          <w:sz w:val="26"/>
          <w:szCs w:val="26"/>
        </w:rPr>
        <w:t xml:space="preserve"> Трансформаторная подстанция ТП - 2 - 10 - 10/0,4 </w:t>
      </w:r>
      <w:proofErr w:type="spellStart"/>
      <w:r w:rsidRPr="003A542C">
        <w:rPr>
          <w:sz w:val="26"/>
          <w:szCs w:val="26"/>
        </w:rPr>
        <w:t>кВ</w:t>
      </w:r>
      <w:r w:rsidR="00C56244" w:rsidRPr="003A542C">
        <w:rPr>
          <w:sz w:val="26"/>
          <w:szCs w:val="26"/>
        </w:rPr>
        <w:t>.</w:t>
      </w:r>
      <w:proofErr w:type="spellEnd"/>
      <w:r w:rsidRPr="003A542C">
        <w:rPr>
          <w:sz w:val="26"/>
          <w:szCs w:val="26"/>
        </w:rPr>
        <w:t xml:space="preserve"> На каждой трансформаторной подстанции по 2 трансформатора 630 </w:t>
      </w:r>
      <w:proofErr w:type="spellStart"/>
      <w:r w:rsidRPr="003A542C">
        <w:rPr>
          <w:sz w:val="26"/>
          <w:szCs w:val="26"/>
        </w:rPr>
        <w:t>кВ.</w:t>
      </w:r>
      <w:proofErr w:type="spellEnd"/>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Схема сетей населенного пункта: в электронном исполнении.</w:t>
      </w:r>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Количество потребленной энергии за 2006 год:</w:t>
      </w:r>
    </w:p>
    <w:p w:rsidR="001E34FC" w:rsidRPr="003A542C" w:rsidRDefault="001E34FC" w:rsidP="00447CCB">
      <w:pPr>
        <w:shd w:val="clear" w:color="auto" w:fill="FFFFFF"/>
        <w:ind w:firstLine="709"/>
        <w:jc w:val="both"/>
        <w:rPr>
          <w:sz w:val="26"/>
          <w:szCs w:val="26"/>
        </w:rPr>
      </w:pPr>
      <w:r w:rsidRPr="003A542C">
        <w:rPr>
          <w:sz w:val="26"/>
          <w:szCs w:val="26"/>
        </w:rPr>
        <w:t>Население -2963161 кВт/ч</w:t>
      </w:r>
      <w:r w:rsidR="00C56244" w:rsidRPr="003A542C">
        <w:rPr>
          <w:sz w:val="26"/>
          <w:szCs w:val="26"/>
        </w:rPr>
        <w:t>.</w:t>
      </w:r>
      <w:r w:rsidRPr="003A542C">
        <w:rPr>
          <w:sz w:val="26"/>
          <w:szCs w:val="26"/>
        </w:rPr>
        <w:t xml:space="preserve"> Производственные объекты - 1169982 кВт/ч.</w:t>
      </w:r>
    </w:p>
    <w:p w:rsidR="001E34FC" w:rsidRPr="003A542C" w:rsidRDefault="001E34FC" w:rsidP="00447CCB">
      <w:pPr>
        <w:shd w:val="clear" w:color="auto" w:fill="FFFFFF"/>
        <w:tabs>
          <w:tab w:val="left" w:pos="993"/>
        </w:tabs>
        <w:ind w:firstLine="709"/>
        <w:jc w:val="both"/>
        <w:rPr>
          <w:sz w:val="26"/>
          <w:szCs w:val="26"/>
        </w:rPr>
      </w:pPr>
      <w:r w:rsidRPr="003A542C">
        <w:rPr>
          <w:sz w:val="26"/>
          <w:szCs w:val="26"/>
        </w:rPr>
        <w:t>Способ прокладки существующих эл</w:t>
      </w:r>
      <w:r w:rsidR="00C56244" w:rsidRPr="003A542C">
        <w:rPr>
          <w:sz w:val="26"/>
          <w:szCs w:val="26"/>
        </w:rPr>
        <w:t>ектрических</w:t>
      </w:r>
      <w:r w:rsidRPr="003A542C">
        <w:rPr>
          <w:sz w:val="26"/>
          <w:szCs w:val="26"/>
        </w:rPr>
        <w:t xml:space="preserve"> сетей (воздушные, кабельные, эстакады и т.д.).</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Воздушные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3,101 км"/>
        </w:smartTagPr>
        <w:r w:rsidRPr="003A542C">
          <w:rPr>
            <w:sz w:val="26"/>
            <w:szCs w:val="26"/>
          </w:rPr>
          <w:t>3,101 км</w:t>
        </w:r>
      </w:smartTag>
      <w:r w:rsidRPr="003A542C">
        <w:rPr>
          <w:sz w:val="26"/>
          <w:szCs w:val="26"/>
        </w:rPr>
        <w:t xml:space="preserve"> - 1955 год постройки;</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Воздушные ЛЭП -  1</w:t>
      </w:r>
      <w:r w:rsidR="00C56244" w:rsidRPr="003A542C">
        <w:rPr>
          <w:sz w:val="26"/>
          <w:szCs w:val="26"/>
        </w:rPr>
        <w:t xml:space="preserve">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0,24 км"/>
        </w:smartTagPr>
        <w:r w:rsidRPr="003A542C">
          <w:rPr>
            <w:sz w:val="26"/>
            <w:szCs w:val="26"/>
          </w:rPr>
          <w:t>0,24 км</w:t>
        </w:r>
      </w:smartTag>
      <w:r w:rsidRPr="003A542C">
        <w:rPr>
          <w:sz w:val="26"/>
          <w:szCs w:val="26"/>
        </w:rPr>
        <w:t xml:space="preserve"> - 1955 год постройки;</w:t>
      </w:r>
    </w:p>
    <w:p w:rsidR="001E34FC" w:rsidRPr="003A542C" w:rsidRDefault="001E34FC" w:rsidP="00CA2D95">
      <w:pPr>
        <w:widowControl w:val="0"/>
        <w:numPr>
          <w:ilvl w:val="0"/>
          <w:numId w:val="33"/>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11,628 км"/>
        </w:smartTagPr>
        <w:r w:rsidRPr="003A542C">
          <w:rPr>
            <w:sz w:val="26"/>
            <w:szCs w:val="26"/>
          </w:rPr>
          <w:t>11,628 км</w:t>
        </w:r>
      </w:smartTag>
      <w:r w:rsidRPr="003A542C">
        <w:rPr>
          <w:sz w:val="26"/>
          <w:szCs w:val="26"/>
        </w:rPr>
        <w:t xml:space="preserve"> - 1955 год постройки;</w:t>
      </w:r>
    </w:p>
    <w:p w:rsidR="001E34FC" w:rsidRPr="003A542C" w:rsidRDefault="001E34FC" w:rsidP="00CA2D95">
      <w:pPr>
        <w:widowControl w:val="0"/>
        <w:numPr>
          <w:ilvl w:val="0"/>
          <w:numId w:val="34"/>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ЛЭП- 10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6,516 км"/>
        </w:smartTagPr>
        <w:r w:rsidRPr="003A542C">
          <w:rPr>
            <w:sz w:val="26"/>
            <w:szCs w:val="26"/>
          </w:rPr>
          <w:t>6,516 км</w:t>
        </w:r>
      </w:smartTag>
      <w:r w:rsidRPr="003A542C">
        <w:rPr>
          <w:sz w:val="26"/>
          <w:szCs w:val="26"/>
        </w:rPr>
        <w:t xml:space="preserve"> - 1955 год постройки.</w:t>
      </w:r>
    </w:p>
    <w:p w:rsidR="001E34FC" w:rsidRPr="003A542C" w:rsidRDefault="001E34FC" w:rsidP="00447CCB">
      <w:pPr>
        <w:widowControl w:val="0"/>
        <w:shd w:val="clear" w:color="auto" w:fill="FFFFFF"/>
        <w:autoSpaceDE w:val="0"/>
        <w:autoSpaceDN w:val="0"/>
        <w:adjustRightInd w:val="0"/>
        <w:ind w:firstLine="709"/>
        <w:jc w:val="both"/>
        <w:rPr>
          <w:sz w:val="26"/>
          <w:szCs w:val="26"/>
        </w:rPr>
      </w:pPr>
      <w:r w:rsidRPr="003A542C">
        <w:rPr>
          <w:sz w:val="26"/>
          <w:szCs w:val="26"/>
        </w:rPr>
        <w:t>Общая протяженность ЛЭП-</w:t>
      </w:r>
      <w:smartTag w:uri="urn:schemas-microsoft-com:office:smarttags" w:element="metricconverter">
        <w:smartTagPr>
          <w:attr w:name="ProductID" w:val="18,384 км"/>
        </w:smartTagPr>
        <w:r w:rsidRPr="003A542C">
          <w:rPr>
            <w:sz w:val="26"/>
            <w:szCs w:val="26"/>
          </w:rPr>
          <w:t>18,384 км</w:t>
        </w:r>
      </w:smartTag>
      <w:r w:rsidRPr="003A542C">
        <w:rPr>
          <w:sz w:val="26"/>
          <w:szCs w:val="26"/>
        </w:rPr>
        <w:t>.</w:t>
      </w:r>
    </w:p>
    <w:p w:rsidR="001E34FC" w:rsidRPr="003A542C" w:rsidRDefault="001E34FC" w:rsidP="00447CCB">
      <w:pPr>
        <w:shd w:val="clear" w:color="auto" w:fill="FFFFFF"/>
        <w:tabs>
          <w:tab w:val="left" w:pos="3888"/>
        </w:tabs>
        <w:ind w:firstLine="709"/>
        <w:jc w:val="both"/>
        <w:rPr>
          <w:sz w:val="26"/>
          <w:szCs w:val="26"/>
        </w:rPr>
      </w:pPr>
      <w:r w:rsidRPr="003A542C">
        <w:rPr>
          <w:sz w:val="26"/>
          <w:szCs w:val="26"/>
        </w:rPr>
        <w:t xml:space="preserve">Уличное освещение - </w:t>
      </w:r>
      <w:smartTag w:uri="urn:schemas-microsoft-com:office:smarttags" w:element="metricconverter">
        <w:smartTagPr>
          <w:attr w:name="ProductID" w:val="3,101 км"/>
        </w:smartTagPr>
        <w:r w:rsidRPr="003A542C">
          <w:rPr>
            <w:sz w:val="26"/>
            <w:szCs w:val="26"/>
          </w:rPr>
          <w:t>3,101 км</w:t>
        </w:r>
      </w:smartTag>
      <w:r w:rsidRPr="003A542C">
        <w:rPr>
          <w:sz w:val="26"/>
          <w:szCs w:val="26"/>
        </w:rPr>
        <w:t>.</w:t>
      </w:r>
    </w:p>
    <w:p w:rsidR="001E34FC" w:rsidRPr="003A542C" w:rsidRDefault="001E34FC" w:rsidP="00447CCB">
      <w:pPr>
        <w:shd w:val="clear" w:color="auto" w:fill="FFFFFF"/>
        <w:tabs>
          <w:tab w:val="left" w:pos="342"/>
        </w:tabs>
        <w:ind w:firstLine="709"/>
        <w:jc w:val="both"/>
        <w:rPr>
          <w:sz w:val="26"/>
          <w:szCs w:val="26"/>
        </w:rPr>
      </w:pPr>
      <w:r w:rsidRPr="003A542C">
        <w:rPr>
          <w:sz w:val="26"/>
          <w:szCs w:val="26"/>
        </w:rPr>
        <w:lastRenderedPageBreak/>
        <w:t>Разработан проект реконструкции электрических сетей. Необходима, его реализация.</w:t>
      </w:r>
    </w:p>
    <w:p w:rsidR="00715DD6" w:rsidRPr="003A542C" w:rsidRDefault="00715DD6" w:rsidP="003A542C">
      <w:pPr>
        <w:shd w:val="clear" w:color="auto" w:fill="FFFFFF"/>
        <w:ind w:right="18"/>
        <w:jc w:val="center"/>
        <w:rPr>
          <w:sz w:val="26"/>
          <w:szCs w:val="26"/>
        </w:rPr>
      </w:pPr>
    </w:p>
    <w:p w:rsidR="001E34FC" w:rsidRPr="00010FCD" w:rsidRDefault="001E34FC" w:rsidP="00010FCD">
      <w:pPr>
        <w:pStyle w:val="30"/>
        <w:spacing w:before="0" w:after="0"/>
        <w:jc w:val="center"/>
        <w:rPr>
          <w:rFonts w:ascii="Times New Roman" w:hAnsi="Times New Roman"/>
        </w:rPr>
      </w:pPr>
      <w:bookmarkStart w:id="125" w:name="_Toc403468111"/>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5</w:t>
      </w:r>
      <w:r w:rsidRPr="00010FCD">
        <w:rPr>
          <w:rFonts w:ascii="Times New Roman" w:hAnsi="Times New Roman"/>
        </w:rPr>
        <w:t xml:space="preserve"> Канализация</w:t>
      </w:r>
      <w:bookmarkEnd w:id="125"/>
    </w:p>
    <w:p w:rsidR="00DF13BF" w:rsidRPr="00DF13BF" w:rsidRDefault="00DF13BF" w:rsidP="00DF13BF">
      <w:pPr>
        <w:ind w:firstLine="709"/>
        <w:rPr>
          <w:sz w:val="26"/>
          <w:szCs w:val="26"/>
        </w:rPr>
      </w:pPr>
      <w:r>
        <w:rPr>
          <w:sz w:val="26"/>
          <w:szCs w:val="26"/>
        </w:rPr>
        <w:t>Сети</w:t>
      </w:r>
      <w:r w:rsidRPr="00DF13BF">
        <w:rPr>
          <w:sz w:val="26"/>
          <w:szCs w:val="26"/>
        </w:rPr>
        <w:t xml:space="preserve"> канализаци</w:t>
      </w:r>
      <w:r>
        <w:rPr>
          <w:sz w:val="26"/>
          <w:szCs w:val="26"/>
        </w:rPr>
        <w:t>и</w:t>
      </w:r>
      <w:r w:rsidRPr="00DF13BF">
        <w:rPr>
          <w:sz w:val="26"/>
          <w:szCs w:val="26"/>
        </w:rPr>
        <w:t xml:space="preserve"> присутству</w:t>
      </w:r>
      <w:r>
        <w:rPr>
          <w:sz w:val="26"/>
          <w:szCs w:val="26"/>
        </w:rPr>
        <w:t>ю</w:t>
      </w:r>
      <w:r w:rsidRPr="00DF13BF">
        <w:rPr>
          <w:sz w:val="26"/>
          <w:szCs w:val="26"/>
        </w:rPr>
        <w:t xml:space="preserve">т только в поселке Воротынск. </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1. </w:t>
      </w:r>
      <w:r w:rsidR="001E34FC" w:rsidRPr="003A542C">
        <w:rPr>
          <w:sz w:val="26"/>
          <w:szCs w:val="26"/>
        </w:rPr>
        <w:t>Схема существующих сетей и сооружений канализации: в электронном исполнении.</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2. </w:t>
      </w:r>
      <w:r w:rsidR="001E34FC"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447CCB">
      <w:pPr>
        <w:shd w:val="clear" w:color="auto" w:fill="FFFFFF"/>
        <w:ind w:right="18" w:firstLine="709"/>
        <w:jc w:val="both"/>
        <w:rPr>
          <w:sz w:val="26"/>
          <w:szCs w:val="26"/>
        </w:rPr>
      </w:pPr>
      <w:r w:rsidRPr="003A542C">
        <w:rPr>
          <w:sz w:val="26"/>
          <w:szCs w:val="26"/>
        </w:rPr>
        <w:t>- сети и коллекторы:</w:t>
      </w:r>
    </w:p>
    <w:p w:rsidR="001E34FC" w:rsidRPr="003A542C" w:rsidRDefault="001E34FC" w:rsidP="00447CCB">
      <w:pPr>
        <w:shd w:val="clear" w:color="auto" w:fill="FFFFFF"/>
        <w:ind w:right="18" w:firstLine="709"/>
        <w:jc w:val="both"/>
        <w:rPr>
          <w:sz w:val="26"/>
          <w:szCs w:val="26"/>
        </w:rPr>
      </w:pPr>
      <w:r w:rsidRPr="003A542C">
        <w:rPr>
          <w:sz w:val="26"/>
          <w:szCs w:val="26"/>
        </w:rPr>
        <w:t xml:space="preserve">Старая сеть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150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Центральный коллектор старой канализации - </w:t>
      </w:r>
      <w:smartTag w:uri="urn:schemas-microsoft-com:office:smarttags" w:element="metricconverter">
        <w:smartTagPr>
          <w:attr w:name="ProductID" w:val="850 м"/>
        </w:smartTagPr>
        <w:r w:rsidRPr="003A542C">
          <w:rPr>
            <w:sz w:val="26"/>
            <w:szCs w:val="26"/>
          </w:rPr>
          <w:t>850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Новая сеть - </w:t>
      </w:r>
      <w:smartTag w:uri="urn:schemas-microsoft-com:office:smarttags" w:element="metricconverter">
        <w:smartTagPr>
          <w:attr w:name="ProductID" w:val="2568,87 м"/>
        </w:smartTagPr>
        <w:r w:rsidRPr="003A542C">
          <w:rPr>
            <w:sz w:val="26"/>
            <w:szCs w:val="26"/>
          </w:rPr>
          <w:t>2568,87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300 мм"/>
        </w:smartTagPr>
        <w:r w:rsidRPr="003A542C">
          <w:rPr>
            <w:sz w:val="26"/>
            <w:szCs w:val="26"/>
          </w:rPr>
          <w:t>300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Магистральный коллектор новой канализации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50 мм"/>
        </w:smartTagPr>
        <w:r w:rsidRPr="003A542C">
          <w:rPr>
            <w:sz w:val="26"/>
            <w:szCs w:val="26"/>
          </w:rPr>
          <w:t>250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Общая протяженность сети - </w:t>
      </w:r>
      <w:smartTag w:uri="urn:schemas-microsoft-com:office:smarttags" w:element="metricconverter">
        <w:smartTagPr>
          <w:attr w:name="ProductID" w:val="5221,47 м"/>
        </w:smartTagPr>
        <w:r w:rsidRPr="003A542C">
          <w:rPr>
            <w:sz w:val="26"/>
            <w:szCs w:val="26"/>
          </w:rPr>
          <w:t>5221,47 м</w:t>
        </w:r>
      </w:smartTag>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3.</w:t>
      </w:r>
      <w:r w:rsidR="00447CCB">
        <w:rPr>
          <w:sz w:val="26"/>
          <w:szCs w:val="26"/>
        </w:rPr>
        <w:t> </w:t>
      </w:r>
      <w:r w:rsidRPr="003A542C">
        <w:rPr>
          <w:sz w:val="26"/>
          <w:szCs w:val="26"/>
        </w:rPr>
        <w:t>Очистные сооружения (производительность оборудования, состав сооружений, характеристика).</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Канализационные очистные сооружения биологической и механической очистки, производительность - </w:t>
      </w:r>
      <w:smartTag w:uri="urn:schemas-microsoft-com:office:smarttags" w:element="metricconverter">
        <w:smartTagPr>
          <w:attr w:name="ProductID" w:val="1100 м"/>
        </w:smartTagPr>
        <w:r w:rsidRPr="003A542C">
          <w:rPr>
            <w:sz w:val="26"/>
            <w:szCs w:val="26"/>
          </w:rPr>
          <w:t>1100 м</w:t>
        </w:r>
      </w:smartTag>
      <w:r w:rsidRPr="003A542C">
        <w:rPr>
          <w:sz w:val="26"/>
          <w:szCs w:val="26"/>
        </w:rPr>
        <w:t xml:space="preserve"> /сут.</w:t>
      </w:r>
    </w:p>
    <w:p w:rsidR="001E34FC" w:rsidRPr="003A542C" w:rsidRDefault="001E34FC" w:rsidP="00447CCB">
      <w:pPr>
        <w:shd w:val="clear" w:color="auto" w:fill="FFFFFF"/>
        <w:ind w:right="18" w:firstLine="709"/>
        <w:jc w:val="both"/>
        <w:rPr>
          <w:sz w:val="26"/>
          <w:szCs w:val="26"/>
        </w:rPr>
      </w:pPr>
      <w:r w:rsidRPr="003A542C">
        <w:rPr>
          <w:sz w:val="26"/>
          <w:szCs w:val="26"/>
        </w:rPr>
        <w:t xml:space="preserve">Состав сооружений: камера </w:t>
      </w:r>
      <w:proofErr w:type="spellStart"/>
      <w:r w:rsidRPr="003A542C">
        <w:rPr>
          <w:sz w:val="26"/>
          <w:szCs w:val="26"/>
        </w:rPr>
        <w:t>Хубера</w:t>
      </w:r>
      <w:proofErr w:type="spellEnd"/>
      <w:r w:rsidRPr="003A542C">
        <w:rPr>
          <w:sz w:val="26"/>
          <w:szCs w:val="26"/>
        </w:rPr>
        <w:t xml:space="preserve">, </w:t>
      </w:r>
      <w:proofErr w:type="spellStart"/>
      <w:r w:rsidRPr="003A542C">
        <w:rPr>
          <w:sz w:val="26"/>
          <w:szCs w:val="26"/>
        </w:rPr>
        <w:t>аэротенки</w:t>
      </w:r>
      <w:proofErr w:type="spellEnd"/>
      <w:r w:rsidRPr="003A542C">
        <w:rPr>
          <w:sz w:val="26"/>
          <w:szCs w:val="26"/>
        </w:rPr>
        <w:t xml:space="preserve"> - 2 шт., биофильтр, центрифуга, иловая площадка.</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4.</w:t>
      </w:r>
      <w:r w:rsidR="00447CCB">
        <w:rPr>
          <w:sz w:val="26"/>
          <w:szCs w:val="26"/>
        </w:rPr>
        <w:t> </w:t>
      </w:r>
      <w:r w:rsidRPr="003A542C">
        <w:rPr>
          <w:sz w:val="26"/>
          <w:szCs w:val="26"/>
        </w:rPr>
        <w:t>Анализ очищенных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 xml:space="preserve">Результаты анализов превышают установленные нормативы сброса по азоту аммонийному в 5-9 раз, БПК </w:t>
      </w:r>
      <w:r w:rsidRPr="003A542C">
        <w:rPr>
          <w:sz w:val="26"/>
          <w:szCs w:val="26"/>
          <w:vertAlign w:val="subscript"/>
        </w:rPr>
        <w:t>полн.</w:t>
      </w:r>
      <w:r w:rsidRPr="003A542C">
        <w:rPr>
          <w:sz w:val="26"/>
          <w:szCs w:val="26"/>
        </w:rPr>
        <w:t xml:space="preserve"> хлоридам, сухому остатку в 1,5-2 раза. Превышения нормативов сброса контролируемых показателей свидетельствуют о недостаточной очистке хозяйственно-бытовых и производственно-ливневых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Система канализации: безнапорная.</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5.</w:t>
      </w:r>
      <w:r w:rsidR="00447CCB">
        <w:rPr>
          <w:sz w:val="26"/>
          <w:szCs w:val="26"/>
        </w:rPr>
        <w:t> </w:t>
      </w:r>
      <w:r w:rsidRPr="003A542C">
        <w:rPr>
          <w:sz w:val="26"/>
          <w:szCs w:val="26"/>
        </w:rPr>
        <w:t>Пожелания эксплуатируемой организации:</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КОС в настоящее время загружены на 100 %. Необходимо строительство дополнительных очистных сооружений, Перекладка ветхих сетей канализации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постройки.</w:t>
      </w:r>
    </w:p>
    <w:p w:rsidR="001E34FC" w:rsidRPr="003A542C" w:rsidRDefault="001E34FC" w:rsidP="00447CCB">
      <w:pPr>
        <w:shd w:val="clear" w:color="auto" w:fill="FFFFFF"/>
        <w:ind w:right="18" w:firstLine="709"/>
        <w:jc w:val="center"/>
        <w:rPr>
          <w:sz w:val="26"/>
          <w:szCs w:val="26"/>
        </w:rPr>
      </w:pPr>
    </w:p>
    <w:p w:rsidR="001E34FC" w:rsidRPr="00010FCD" w:rsidRDefault="001E34FC" w:rsidP="00010FCD">
      <w:pPr>
        <w:pStyle w:val="30"/>
        <w:spacing w:before="0" w:after="0"/>
        <w:jc w:val="center"/>
        <w:rPr>
          <w:rFonts w:ascii="Times New Roman" w:hAnsi="Times New Roman"/>
        </w:rPr>
      </w:pPr>
      <w:bookmarkStart w:id="126" w:name="_Toc403468112"/>
      <w:r w:rsidRPr="00010FCD">
        <w:rPr>
          <w:rFonts w:ascii="Times New Roman" w:hAnsi="Times New Roman"/>
        </w:rPr>
        <w:t>II.I</w:t>
      </w:r>
      <w:r w:rsidR="00010FCD" w:rsidRPr="00010FCD">
        <w:rPr>
          <w:rFonts w:ascii="Times New Roman" w:hAnsi="Times New Roman"/>
          <w:lang w:val="en-US"/>
        </w:rPr>
        <w:t>V</w:t>
      </w:r>
      <w:r w:rsidRPr="00010FCD">
        <w:rPr>
          <w:rFonts w:ascii="Times New Roman" w:hAnsi="Times New Roman"/>
        </w:rPr>
        <w:t>.</w:t>
      </w:r>
      <w:r w:rsidR="00C602B6" w:rsidRPr="00010FCD">
        <w:rPr>
          <w:rFonts w:ascii="Times New Roman" w:hAnsi="Times New Roman"/>
        </w:rPr>
        <w:t>6</w:t>
      </w:r>
      <w:r w:rsidRPr="00010FCD">
        <w:rPr>
          <w:rFonts w:ascii="Times New Roman" w:hAnsi="Times New Roman"/>
        </w:rPr>
        <w:t xml:space="preserve"> Дождевая канализация</w:t>
      </w:r>
      <w:bookmarkEnd w:id="126"/>
    </w:p>
    <w:p w:rsidR="00922A74" w:rsidRPr="00DF13BF" w:rsidRDefault="00DF13BF" w:rsidP="00DF13BF">
      <w:pPr>
        <w:ind w:firstLine="709"/>
        <w:rPr>
          <w:sz w:val="26"/>
          <w:szCs w:val="26"/>
        </w:rPr>
      </w:pPr>
      <w:r w:rsidRPr="00DF13BF">
        <w:rPr>
          <w:sz w:val="26"/>
          <w:szCs w:val="26"/>
        </w:rPr>
        <w:t xml:space="preserve">Дождевая канализация присутствует только в поселке Воротынск. </w:t>
      </w:r>
    </w:p>
    <w:p w:rsidR="001E34FC" w:rsidRPr="003A542C" w:rsidRDefault="001E34FC" w:rsidP="00CA2D95">
      <w:pPr>
        <w:widowControl w:val="0"/>
        <w:numPr>
          <w:ilvl w:val="0"/>
          <w:numId w:val="35"/>
        </w:numPr>
        <w:shd w:val="clear" w:color="auto" w:fill="FFFFFF"/>
        <w:tabs>
          <w:tab w:val="left" w:pos="993"/>
        </w:tabs>
        <w:autoSpaceDE w:val="0"/>
        <w:autoSpaceDN w:val="0"/>
        <w:adjustRightInd w:val="0"/>
        <w:ind w:right="18" w:firstLine="709"/>
        <w:jc w:val="both"/>
        <w:rPr>
          <w:sz w:val="26"/>
          <w:szCs w:val="26"/>
        </w:rPr>
      </w:pPr>
      <w:r w:rsidRPr="003A542C">
        <w:rPr>
          <w:sz w:val="26"/>
          <w:szCs w:val="26"/>
        </w:rPr>
        <w:t>Схема существующих сетей и сооружений канализации: в электронном исполнении.</w:t>
      </w:r>
    </w:p>
    <w:p w:rsidR="001E34FC" w:rsidRPr="003A542C" w:rsidRDefault="001E34FC" w:rsidP="00CA2D95">
      <w:pPr>
        <w:widowControl w:val="0"/>
        <w:numPr>
          <w:ilvl w:val="0"/>
          <w:numId w:val="35"/>
        </w:numPr>
        <w:shd w:val="clear" w:color="auto" w:fill="FFFFFF"/>
        <w:tabs>
          <w:tab w:val="left" w:pos="993"/>
        </w:tabs>
        <w:autoSpaceDE w:val="0"/>
        <w:autoSpaceDN w:val="0"/>
        <w:adjustRightInd w:val="0"/>
        <w:ind w:right="18" w:firstLine="709"/>
        <w:jc w:val="both"/>
        <w:rPr>
          <w:sz w:val="26"/>
          <w:szCs w:val="26"/>
        </w:rPr>
      </w:pPr>
      <w:r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CA2D95">
      <w:pPr>
        <w:widowControl w:val="0"/>
        <w:numPr>
          <w:ilvl w:val="0"/>
          <w:numId w:val="36"/>
        </w:numPr>
        <w:shd w:val="clear" w:color="auto" w:fill="FFFFFF"/>
        <w:autoSpaceDE w:val="0"/>
        <w:autoSpaceDN w:val="0"/>
        <w:adjustRightInd w:val="0"/>
        <w:ind w:right="18" w:firstLine="709"/>
        <w:jc w:val="both"/>
        <w:rPr>
          <w:sz w:val="26"/>
          <w:szCs w:val="26"/>
        </w:rPr>
      </w:pPr>
      <w:r w:rsidRPr="003A542C">
        <w:rPr>
          <w:sz w:val="26"/>
          <w:szCs w:val="26"/>
        </w:rPr>
        <w:t xml:space="preserve">сети - </w:t>
      </w:r>
      <w:smartTag w:uri="urn:schemas-microsoft-com:office:smarttags" w:element="metricconverter">
        <w:smartTagPr>
          <w:attr w:name="ProductID" w:val="3317,2 м"/>
        </w:smartTagPr>
        <w:r w:rsidRPr="003A542C">
          <w:rPr>
            <w:sz w:val="26"/>
            <w:szCs w:val="26"/>
          </w:rPr>
          <w:t>3317,2 м</w:t>
        </w:r>
      </w:smartTag>
      <w:r w:rsidRPr="003A542C">
        <w:rPr>
          <w:sz w:val="26"/>
          <w:szCs w:val="26"/>
        </w:rPr>
        <w:t xml:space="preserve">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800 мм"/>
        </w:smartTagPr>
        <w:r w:rsidRPr="003A542C">
          <w:rPr>
            <w:sz w:val="26"/>
            <w:szCs w:val="26"/>
          </w:rPr>
          <w:t>800 мм</w:t>
        </w:r>
      </w:smartTag>
      <w:r w:rsidRPr="003A542C">
        <w:rPr>
          <w:sz w:val="26"/>
          <w:szCs w:val="26"/>
        </w:rPr>
        <w:t>.</w:t>
      </w:r>
    </w:p>
    <w:p w:rsidR="001E34FC" w:rsidRPr="003A542C" w:rsidRDefault="001E34FC" w:rsidP="00CA2D95">
      <w:pPr>
        <w:widowControl w:val="0"/>
        <w:numPr>
          <w:ilvl w:val="0"/>
          <w:numId w:val="36"/>
        </w:numPr>
        <w:shd w:val="clear" w:color="auto" w:fill="FFFFFF"/>
        <w:autoSpaceDE w:val="0"/>
        <w:autoSpaceDN w:val="0"/>
        <w:adjustRightInd w:val="0"/>
        <w:ind w:right="18" w:firstLine="709"/>
        <w:jc w:val="both"/>
        <w:rPr>
          <w:sz w:val="26"/>
          <w:szCs w:val="26"/>
        </w:rPr>
      </w:pPr>
      <w:r w:rsidRPr="003A542C">
        <w:rPr>
          <w:sz w:val="26"/>
          <w:szCs w:val="26"/>
        </w:rPr>
        <w:t xml:space="preserve">магистральный коллектор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w:t>
      </w:r>
      <w:smartTag w:uri="urn:schemas-microsoft-com:office:smarttags" w:element="metricconverter">
        <w:smartTagPr>
          <w:attr w:name="ProductID" w:val="1000 мм"/>
        </w:smartTagPr>
        <w:r w:rsidRPr="003A542C">
          <w:rPr>
            <w:sz w:val="26"/>
            <w:szCs w:val="26"/>
          </w:rPr>
          <w:t>1000 мм</w:t>
        </w:r>
      </w:smartTag>
      <w:r w:rsidRPr="003A542C">
        <w:rPr>
          <w:sz w:val="26"/>
          <w:szCs w:val="26"/>
        </w:rPr>
        <w:t>.</w:t>
      </w:r>
    </w:p>
    <w:p w:rsidR="001E34FC" w:rsidRPr="003A542C" w:rsidRDefault="001E34FC" w:rsidP="003A542C">
      <w:pPr>
        <w:shd w:val="clear" w:color="auto" w:fill="FFFFFF"/>
        <w:ind w:right="18" w:firstLine="709"/>
        <w:jc w:val="both"/>
        <w:rPr>
          <w:sz w:val="26"/>
          <w:szCs w:val="26"/>
        </w:rPr>
      </w:pPr>
      <w:r w:rsidRPr="003A542C">
        <w:rPr>
          <w:sz w:val="26"/>
          <w:szCs w:val="26"/>
        </w:rPr>
        <w:t>Очистка дождевых стоков осуществляется на сооружениях механической очистки производительностью 5000 м</w:t>
      </w:r>
      <w:r w:rsidRPr="003A542C">
        <w:rPr>
          <w:sz w:val="26"/>
          <w:szCs w:val="26"/>
          <w:vertAlign w:val="superscript"/>
        </w:rPr>
        <w:t>3</w:t>
      </w:r>
      <w:r w:rsidRPr="003A542C">
        <w:rPr>
          <w:sz w:val="26"/>
          <w:szCs w:val="26"/>
        </w:rPr>
        <w:t xml:space="preserve">/ч, состоящих из отстойника (отделение твердых фракций с удалением мусора в контейнер), </w:t>
      </w:r>
      <w:proofErr w:type="spellStart"/>
      <w:r w:rsidRPr="003A542C">
        <w:rPr>
          <w:sz w:val="26"/>
          <w:szCs w:val="26"/>
        </w:rPr>
        <w:t>нефтеловушки</w:t>
      </w:r>
      <w:proofErr w:type="spellEnd"/>
      <w:r w:rsidRPr="003A542C">
        <w:rPr>
          <w:sz w:val="26"/>
          <w:szCs w:val="26"/>
        </w:rPr>
        <w:t>. Первый наиболее загрязненный ливневый сток проходит очистку на очистных сооружениях хозяйственно-бытовых стоков.</w:t>
      </w:r>
    </w:p>
    <w:p w:rsidR="00715DD6" w:rsidRPr="003A542C" w:rsidRDefault="00715DD6" w:rsidP="003A542C">
      <w:pPr>
        <w:rPr>
          <w:sz w:val="26"/>
          <w:szCs w:val="26"/>
        </w:rPr>
      </w:pPr>
    </w:p>
    <w:p w:rsidR="009B2A82" w:rsidRPr="003A542C" w:rsidRDefault="009B2A82" w:rsidP="003A542C">
      <w:pPr>
        <w:rPr>
          <w:sz w:val="26"/>
          <w:szCs w:val="26"/>
        </w:rPr>
      </w:pPr>
    </w:p>
    <w:p w:rsidR="001B3533" w:rsidRPr="00010FCD" w:rsidRDefault="001B3533" w:rsidP="003F6F1D">
      <w:pPr>
        <w:pStyle w:val="1"/>
        <w:spacing w:line="240" w:lineRule="auto"/>
        <w:ind w:firstLine="0"/>
        <w:rPr>
          <w:sz w:val="26"/>
          <w:szCs w:val="26"/>
        </w:rPr>
      </w:pPr>
      <w:bookmarkStart w:id="127" w:name="_Toc403468113"/>
      <w:r w:rsidRPr="00010FCD">
        <w:rPr>
          <w:sz w:val="26"/>
          <w:szCs w:val="26"/>
        </w:rPr>
        <w:lastRenderedPageBreak/>
        <w:t>Выводы</w:t>
      </w:r>
      <w:bookmarkEnd w:id="127"/>
    </w:p>
    <w:p w:rsidR="001B3533" w:rsidRPr="00447CCB" w:rsidRDefault="001B3533" w:rsidP="00447CCB">
      <w:pPr>
        <w:suppressAutoHyphens/>
        <w:jc w:val="center"/>
        <w:rPr>
          <w:b/>
          <w:i/>
          <w:sz w:val="26"/>
          <w:szCs w:val="26"/>
        </w:rPr>
      </w:pPr>
      <w:r w:rsidRPr="00447CCB">
        <w:rPr>
          <w:b/>
          <w:i/>
          <w:sz w:val="26"/>
          <w:szCs w:val="26"/>
        </w:rPr>
        <w:t>Показатели численности населения</w:t>
      </w:r>
    </w:p>
    <w:p w:rsidR="001B3533" w:rsidRPr="003A542C" w:rsidRDefault="001B3533" w:rsidP="003A542C">
      <w:pPr>
        <w:tabs>
          <w:tab w:val="num" w:pos="0"/>
        </w:tabs>
        <w:suppressAutoHyphens/>
        <w:ind w:firstLine="720"/>
        <w:jc w:val="both"/>
        <w:rPr>
          <w:sz w:val="26"/>
          <w:szCs w:val="26"/>
        </w:rPr>
      </w:pPr>
      <w:r w:rsidRPr="003A542C">
        <w:rPr>
          <w:sz w:val="26"/>
          <w:szCs w:val="26"/>
        </w:rPr>
        <w:t xml:space="preserve">В качестве наиболее вероятного сценария развития </w:t>
      </w:r>
      <w:r w:rsidR="00922A74" w:rsidRPr="003A542C">
        <w:rPr>
          <w:sz w:val="26"/>
          <w:szCs w:val="26"/>
        </w:rPr>
        <w:t>муниципального образования городского поселения «Поселок</w:t>
      </w:r>
      <w:r w:rsidRPr="003A542C">
        <w:rPr>
          <w:sz w:val="26"/>
          <w:szCs w:val="26"/>
        </w:rPr>
        <w:t xml:space="preserve"> Воротынск</w:t>
      </w:r>
      <w:r w:rsidR="00922A74" w:rsidRPr="003A542C">
        <w:rPr>
          <w:sz w:val="26"/>
          <w:szCs w:val="26"/>
        </w:rPr>
        <w:t>»</w:t>
      </w:r>
      <w:r w:rsidRPr="003A542C">
        <w:rPr>
          <w:sz w:val="26"/>
          <w:szCs w:val="26"/>
        </w:rPr>
        <w:t xml:space="preserve"> приняты следующие показатели численности населения по этапам на 1 очередь, расчетный срок и  перспективу.</w:t>
      </w:r>
    </w:p>
    <w:p w:rsidR="00D33B80" w:rsidRPr="00473AB8" w:rsidRDefault="00D33B80" w:rsidP="00D33B80">
      <w:pPr>
        <w:pStyle w:val="25"/>
        <w:spacing w:after="0" w:line="240" w:lineRule="auto"/>
        <w:ind w:firstLine="720"/>
        <w:jc w:val="both"/>
        <w:rPr>
          <w:b/>
          <w:i/>
          <w:sz w:val="26"/>
          <w:szCs w:val="26"/>
        </w:rPr>
      </w:pPr>
      <w:r w:rsidRPr="00473AB8">
        <w:rPr>
          <w:b/>
          <w:i/>
          <w:sz w:val="26"/>
          <w:szCs w:val="26"/>
        </w:rPr>
        <w:t>Этапы                                                                            Численность населения</w:t>
      </w:r>
    </w:p>
    <w:p w:rsidR="00D33B80" w:rsidRPr="00473AB8" w:rsidRDefault="00D33B80" w:rsidP="00D33B80">
      <w:pPr>
        <w:pStyle w:val="25"/>
        <w:spacing w:after="0" w:line="240" w:lineRule="auto"/>
        <w:ind w:firstLine="720"/>
        <w:jc w:val="both"/>
        <w:rPr>
          <w:sz w:val="26"/>
          <w:szCs w:val="26"/>
        </w:rPr>
      </w:pPr>
      <w:r w:rsidRPr="00473AB8">
        <w:rPr>
          <w:sz w:val="26"/>
          <w:szCs w:val="26"/>
        </w:rPr>
        <w:t>Современное состояние                                                                 12 084 человек</w:t>
      </w:r>
    </w:p>
    <w:p w:rsidR="00D33B80" w:rsidRPr="00473AB8" w:rsidRDefault="00D33B80" w:rsidP="00D33B80">
      <w:pPr>
        <w:pStyle w:val="25"/>
        <w:spacing w:after="0" w:line="240" w:lineRule="auto"/>
        <w:ind w:firstLine="720"/>
        <w:jc w:val="both"/>
        <w:rPr>
          <w:sz w:val="26"/>
          <w:szCs w:val="26"/>
        </w:rPr>
      </w:pPr>
      <w:r w:rsidRPr="00473AB8">
        <w:rPr>
          <w:sz w:val="26"/>
          <w:szCs w:val="26"/>
        </w:rPr>
        <w:t>Первая очередь                                                                                23 </w:t>
      </w:r>
      <w:r>
        <w:rPr>
          <w:sz w:val="26"/>
          <w:szCs w:val="26"/>
        </w:rPr>
        <w:t>300</w:t>
      </w:r>
      <w:r w:rsidRPr="00473AB8">
        <w:rPr>
          <w:sz w:val="26"/>
          <w:szCs w:val="26"/>
        </w:rPr>
        <w:t xml:space="preserve"> человек</w:t>
      </w:r>
    </w:p>
    <w:p w:rsidR="00D33B80" w:rsidRPr="00473AB8" w:rsidRDefault="00D33B80" w:rsidP="00D33B80">
      <w:pPr>
        <w:pStyle w:val="25"/>
        <w:spacing w:after="0" w:line="240" w:lineRule="auto"/>
        <w:ind w:firstLine="720"/>
        <w:jc w:val="both"/>
        <w:rPr>
          <w:sz w:val="26"/>
          <w:szCs w:val="26"/>
        </w:rPr>
      </w:pPr>
      <w:r w:rsidRPr="00473AB8">
        <w:rPr>
          <w:sz w:val="26"/>
          <w:szCs w:val="26"/>
        </w:rPr>
        <w:t>Расчетный срок                                                                               3</w:t>
      </w:r>
      <w:r>
        <w:rPr>
          <w:sz w:val="26"/>
          <w:szCs w:val="26"/>
        </w:rPr>
        <w:t>4</w:t>
      </w:r>
      <w:r w:rsidRPr="00473AB8">
        <w:rPr>
          <w:sz w:val="26"/>
          <w:szCs w:val="26"/>
        </w:rPr>
        <w:t> </w:t>
      </w:r>
      <w:r>
        <w:rPr>
          <w:sz w:val="26"/>
          <w:szCs w:val="26"/>
        </w:rPr>
        <w:t>584</w:t>
      </w:r>
      <w:r w:rsidRPr="00473AB8">
        <w:rPr>
          <w:sz w:val="26"/>
          <w:szCs w:val="26"/>
        </w:rPr>
        <w:t xml:space="preserve"> человек</w:t>
      </w:r>
    </w:p>
    <w:p w:rsidR="001B3533" w:rsidRPr="00447CCB" w:rsidRDefault="001B3533" w:rsidP="00447CCB">
      <w:pPr>
        <w:tabs>
          <w:tab w:val="num" w:pos="0"/>
        </w:tabs>
        <w:suppressAutoHyphens/>
        <w:jc w:val="center"/>
        <w:rPr>
          <w:b/>
          <w:i/>
          <w:sz w:val="26"/>
          <w:szCs w:val="26"/>
        </w:rPr>
      </w:pPr>
      <w:r w:rsidRPr="00447CCB">
        <w:rPr>
          <w:b/>
          <w:i/>
          <w:sz w:val="26"/>
          <w:szCs w:val="26"/>
        </w:rPr>
        <w:t>Трудовые ресурсы</w:t>
      </w:r>
    </w:p>
    <w:p w:rsidR="001B3533" w:rsidRPr="003A542C" w:rsidRDefault="001B3533" w:rsidP="003A542C">
      <w:pPr>
        <w:tabs>
          <w:tab w:val="num" w:pos="0"/>
        </w:tabs>
        <w:suppressAutoHyphens/>
        <w:ind w:firstLine="720"/>
        <w:jc w:val="both"/>
        <w:rPr>
          <w:sz w:val="26"/>
          <w:szCs w:val="26"/>
        </w:rPr>
      </w:pPr>
      <w:r w:rsidRPr="003A542C">
        <w:rPr>
          <w:sz w:val="26"/>
          <w:szCs w:val="26"/>
        </w:rPr>
        <w:t>Изменения потребности в кадрах в различных отраслях в течение расчетного периода могут быть сглажены путем перераспределения работающих из одних отраслей в другие без привлечения дополнительных кадров извне.</w:t>
      </w:r>
    </w:p>
    <w:p w:rsidR="001B3533" w:rsidRPr="00447CCB" w:rsidRDefault="001B3533" w:rsidP="00447CCB">
      <w:pPr>
        <w:tabs>
          <w:tab w:val="num" w:pos="0"/>
        </w:tabs>
        <w:suppressAutoHyphens/>
        <w:jc w:val="center"/>
        <w:rPr>
          <w:b/>
          <w:i/>
          <w:sz w:val="26"/>
          <w:szCs w:val="26"/>
        </w:rPr>
      </w:pPr>
      <w:r w:rsidRPr="00447CCB">
        <w:rPr>
          <w:b/>
          <w:i/>
          <w:sz w:val="26"/>
          <w:szCs w:val="26"/>
        </w:rPr>
        <w:t>Уровень жизни населения</w:t>
      </w:r>
    </w:p>
    <w:p w:rsidR="001B3533" w:rsidRPr="003A542C" w:rsidRDefault="001B3533" w:rsidP="003A542C">
      <w:pPr>
        <w:pStyle w:val="a5"/>
        <w:suppressAutoHyphens/>
        <w:spacing w:line="240" w:lineRule="auto"/>
        <w:ind w:firstLine="708"/>
        <w:rPr>
          <w:sz w:val="26"/>
          <w:szCs w:val="26"/>
        </w:rPr>
      </w:pPr>
      <w:r w:rsidRPr="003A542C">
        <w:rPr>
          <w:sz w:val="26"/>
          <w:szCs w:val="26"/>
        </w:rPr>
        <w:t xml:space="preserve">Сохранение стабильной динамики повышения доходов населения, сокращения дифференциации между группами будет способствовать продуктивная занятость населения, осуществление комплекса мероприятий в области социальной защиты населения, реализация мер по обеспечению экономического роста. </w:t>
      </w:r>
    </w:p>
    <w:p w:rsidR="001B3533" w:rsidRPr="003A542C" w:rsidRDefault="001B3533" w:rsidP="003A542C">
      <w:pPr>
        <w:pStyle w:val="a5"/>
        <w:suppressAutoHyphens/>
        <w:spacing w:line="240" w:lineRule="auto"/>
        <w:ind w:firstLine="708"/>
        <w:rPr>
          <w:sz w:val="26"/>
          <w:szCs w:val="26"/>
        </w:rPr>
      </w:pPr>
      <w:r w:rsidRPr="003A542C">
        <w:rPr>
          <w:sz w:val="26"/>
          <w:szCs w:val="26"/>
        </w:rPr>
        <w:t>На расчетный срок и перспективу будет расти число жителей, которые могут себе позволить улучшить жилищные условия за счет собственных средств и с помощью ипотечного кредитования, а так же пользоваться услугами предприятий сферы социального обслуживания более высокого уровня.</w:t>
      </w:r>
    </w:p>
    <w:p w:rsidR="001B3533" w:rsidRPr="00447CCB" w:rsidRDefault="001B3533" w:rsidP="00447CCB">
      <w:pPr>
        <w:pStyle w:val="a5"/>
        <w:suppressAutoHyphens/>
        <w:spacing w:line="240" w:lineRule="auto"/>
        <w:jc w:val="center"/>
        <w:rPr>
          <w:b/>
          <w:i/>
          <w:sz w:val="26"/>
          <w:szCs w:val="26"/>
        </w:rPr>
      </w:pPr>
      <w:r w:rsidRPr="00447CCB">
        <w:rPr>
          <w:b/>
          <w:i/>
          <w:sz w:val="26"/>
          <w:szCs w:val="26"/>
        </w:rPr>
        <w:t>Экономическая база</w:t>
      </w:r>
    </w:p>
    <w:p w:rsidR="001B3533" w:rsidRPr="003A542C" w:rsidRDefault="001B3533" w:rsidP="003A542C">
      <w:pPr>
        <w:pStyle w:val="a5"/>
        <w:suppressAutoHyphens/>
        <w:spacing w:line="240" w:lineRule="auto"/>
        <w:ind w:firstLine="708"/>
        <w:rPr>
          <w:sz w:val="26"/>
          <w:szCs w:val="26"/>
        </w:rPr>
      </w:pPr>
      <w:r w:rsidRPr="003A542C">
        <w:rPr>
          <w:sz w:val="26"/>
          <w:szCs w:val="26"/>
        </w:rPr>
        <w:t xml:space="preserve">Развитие промышленности носит стабильный характер. </w:t>
      </w:r>
    </w:p>
    <w:p w:rsidR="001B3533" w:rsidRPr="003A542C" w:rsidRDefault="001B3533" w:rsidP="003A542C">
      <w:pPr>
        <w:pStyle w:val="a5"/>
        <w:suppressAutoHyphens/>
        <w:spacing w:line="240" w:lineRule="auto"/>
        <w:ind w:firstLine="708"/>
        <w:rPr>
          <w:b/>
          <w:sz w:val="26"/>
          <w:szCs w:val="26"/>
        </w:rPr>
      </w:pPr>
      <w:r w:rsidRPr="003A542C">
        <w:rPr>
          <w:sz w:val="26"/>
          <w:szCs w:val="26"/>
        </w:rPr>
        <w:t xml:space="preserve">На перспективу возможно изменение структуры промышленности с увеличением доли малого и среднего бизнеса, работающего в сфере социального обслуживания и туристическом бизнесе, а так же на предприятиях, ориентированных на научно-техническую и инновационную деятельность. </w:t>
      </w:r>
    </w:p>
    <w:p w:rsidR="001B3533" w:rsidRPr="003A542C" w:rsidRDefault="001B3533" w:rsidP="003A542C">
      <w:pPr>
        <w:tabs>
          <w:tab w:val="num" w:pos="0"/>
        </w:tabs>
        <w:suppressAutoHyphens/>
        <w:ind w:firstLine="709"/>
        <w:jc w:val="both"/>
        <w:rPr>
          <w:sz w:val="26"/>
          <w:szCs w:val="26"/>
        </w:rPr>
      </w:pPr>
      <w:r w:rsidRPr="003A542C">
        <w:rPr>
          <w:b/>
          <w:sz w:val="26"/>
          <w:szCs w:val="26"/>
        </w:rPr>
        <w:t>В целом социально-экономическое</w:t>
      </w:r>
      <w:r w:rsidRPr="003A542C">
        <w:rPr>
          <w:sz w:val="26"/>
          <w:szCs w:val="26"/>
        </w:rPr>
        <w:t xml:space="preserve"> развитие </w:t>
      </w:r>
      <w:r w:rsidR="00922A74" w:rsidRPr="003A542C">
        <w:rPr>
          <w:sz w:val="26"/>
          <w:szCs w:val="26"/>
        </w:rPr>
        <w:t>городского поселения</w:t>
      </w:r>
      <w:r w:rsidRPr="003A542C">
        <w:rPr>
          <w:sz w:val="26"/>
          <w:szCs w:val="26"/>
        </w:rPr>
        <w:t xml:space="preserve"> носит стабильный характер и имеет все предпосылки к дальнейшему росту.</w:t>
      </w:r>
    </w:p>
    <w:p w:rsidR="001B3533" w:rsidRPr="003A542C" w:rsidRDefault="001B3533"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425173" w:rsidRDefault="00425173"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Default="00447CCB" w:rsidP="003A542C">
      <w:pPr>
        <w:pStyle w:val="a5"/>
        <w:suppressAutoHyphens/>
        <w:spacing w:line="240" w:lineRule="auto"/>
        <w:ind w:firstLine="708"/>
        <w:rPr>
          <w:sz w:val="26"/>
          <w:szCs w:val="26"/>
        </w:rPr>
      </w:pPr>
    </w:p>
    <w:p w:rsidR="00447CCB" w:rsidRPr="003A542C" w:rsidRDefault="00447CCB" w:rsidP="003A542C">
      <w:pPr>
        <w:pStyle w:val="a5"/>
        <w:suppressAutoHyphens/>
        <w:spacing w:line="240" w:lineRule="auto"/>
        <w:ind w:firstLine="708"/>
        <w:rPr>
          <w:sz w:val="26"/>
          <w:szCs w:val="26"/>
        </w:rPr>
      </w:pPr>
    </w:p>
    <w:p w:rsidR="00425173" w:rsidRPr="003A542C" w:rsidRDefault="00425173" w:rsidP="003A542C">
      <w:pPr>
        <w:pStyle w:val="a5"/>
        <w:suppressAutoHyphens/>
        <w:spacing w:line="240" w:lineRule="auto"/>
        <w:ind w:firstLine="708"/>
        <w:rPr>
          <w:sz w:val="26"/>
          <w:szCs w:val="26"/>
        </w:rPr>
      </w:pPr>
    </w:p>
    <w:p w:rsidR="001369A7" w:rsidRPr="00010FCD" w:rsidRDefault="001369A7" w:rsidP="00010FCD">
      <w:pPr>
        <w:pStyle w:val="1"/>
        <w:spacing w:line="240" w:lineRule="auto"/>
        <w:rPr>
          <w:sz w:val="26"/>
          <w:szCs w:val="26"/>
        </w:rPr>
      </w:pPr>
      <w:bookmarkStart w:id="128" w:name="_Toc198622978"/>
      <w:bookmarkStart w:id="129" w:name="_Toc200178072"/>
      <w:bookmarkStart w:id="130" w:name="_Toc403468114"/>
      <w:r w:rsidRPr="00010FCD">
        <w:rPr>
          <w:sz w:val="26"/>
          <w:szCs w:val="26"/>
        </w:rPr>
        <w:lastRenderedPageBreak/>
        <w:t>Список используемой литературы</w:t>
      </w:r>
      <w:bookmarkEnd w:id="128"/>
      <w:bookmarkEnd w:id="129"/>
      <w:bookmarkEnd w:id="130"/>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Археологическая карта России. Калужская область (издание второе, </w:t>
      </w:r>
      <w:proofErr w:type="spellStart"/>
      <w:r w:rsidRPr="003A542C">
        <w:rPr>
          <w:sz w:val="26"/>
          <w:szCs w:val="26"/>
        </w:rPr>
        <w:t>перераб</w:t>
      </w:r>
      <w:proofErr w:type="spellEnd"/>
      <w:r w:rsidRPr="003A542C">
        <w:rPr>
          <w:sz w:val="26"/>
          <w:szCs w:val="26"/>
        </w:rPr>
        <w:t>. и доп.). – М.: Институт археологии РАН, 2006. – стр. 121-124.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Архивные материалы по памятникам природы Управления Росприроднадзора по Калужской области.</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Атлас Калужской области «Золотая Аллея». – Калуга, 2001.</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Водный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Государственная кадастровая оценка земель Калужской области. Постановление Губернатора Калужской области от 21 апреля </w:t>
      </w:r>
      <w:smartTag w:uri="urn:schemas-microsoft-com:office:smarttags" w:element="metricconverter">
        <w:smartTagPr>
          <w:attr w:name="ProductID" w:val="2005 г"/>
        </w:smartTagPr>
        <w:r w:rsidRPr="003A542C">
          <w:rPr>
            <w:sz w:val="26"/>
            <w:szCs w:val="26"/>
          </w:rPr>
          <w:t>2005 г</w:t>
        </w:r>
      </w:smartTag>
      <w:r w:rsidRPr="003A542C">
        <w:rPr>
          <w:sz w:val="26"/>
          <w:szCs w:val="26"/>
        </w:rPr>
        <w:t xml:space="preserve">. </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Градостроительный кодекс РФ.</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Доклад о состоянии и охране окружающей среды и использовании природных ресурсов Калужской области в 2006 году. – Калуга: 2007.</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4 г"/>
        </w:smartTagPr>
        <w:r w:rsidRPr="003A542C">
          <w:rPr>
            <w:sz w:val="26"/>
            <w:szCs w:val="26"/>
          </w:rPr>
          <w:t>2004 г</w:t>
        </w:r>
      </w:smartTag>
      <w:r w:rsidRPr="003A542C">
        <w:rPr>
          <w:sz w:val="26"/>
          <w:szCs w:val="26"/>
        </w:rPr>
        <w:t>. – Министерство природных ресурсов Калужской области,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5 г"/>
        </w:smartTagPr>
        <w:r w:rsidRPr="003A542C">
          <w:rPr>
            <w:sz w:val="26"/>
            <w:szCs w:val="26"/>
          </w:rPr>
          <w:t>2005 г</w:t>
        </w:r>
      </w:smartTag>
      <w:r w:rsidRPr="003A542C">
        <w:rPr>
          <w:sz w:val="26"/>
          <w:szCs w:val="26"/>
        </w:rPr>
        <w:t>. – Министерство природных ресурсов Калужской области,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Есипов В.П. Историко-природные памятники в нижнем течении р. Серены (седьмая конференция «Вопросы археологии, истории, культуры и природы Верхнего </w:t>
      </w:r>
      <w:proofErr w:type="spellStart"/>
      <w:r w:rsidRPr="003A542C">
        <w:rPr>
          <w:sz w:val="26"/>
          <w:szCs w:val="26"/>
        </w:rPr>
        <w:t>Поочья</w:t>
      </w:r>
      <w:proofErr w:type="spellEnd"/>
      <w:r w:rsidRPr="003A542C">
        <w:rPr>
          <w:sz w:val="26"/>
          <w:szCs w:val="26"/>
        </w:rPr>
        <w:t xml:space="preserve">»). Тезисы докладов </w:t>
      </w:r>
      <w:r w:rsidRPr="003A542C">
        <w:rPr>
          <w:sz w:val="26"/>
          <w:szCs w:val="26"/>
          <w:lang w:val="en-US"/>
        </w:rPr>
        <w:t>VII</w:t>
      </w:r>
      <w:r w:rsidRPr="003A542C">
        <w:rPr>
          <w:sz w:val="26"/>
          <w:szCs w:val="26"/>
        </w:rPr>
        <w:t xml:space="preserve"> конференции. – Калуга: Издательский педагогический центр «Гриф», 1998. – с. 159-164.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Земельный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Информационный бюллетень о состоянии недр территории Калужской области за </w:t>
      </w:r>
      <w:smartTag w:uri="urn:schemas-microsoft-com:office:smarttags" w:element="metricconverter">
        <w:smartTagPr>
          <w:attr w:name="ProductID" w:val="2006 г"/>
        </w:smartTagPr>
        <w:r w:rsidRPr="003A542C">
          <w:rPr>
            <w:sz w:val="26"/>
            <w:szCs w:val="26"/>
          </w:rPr>
          <w:t>2006 г</w:t>
        </w:r>
      </w:smartTag>
      <w:r w:rsidRPr="003A542C">
        <w:rPr>
          <w:sz w:val="26"/>
          <w:szCs w:val="26"/>
        </w:rPr>
        <w:t>., выпуск 12.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Информационный отчет ГУВ, ГВК – </w:t>
      </w:r>
      <w:smartTag w:uri="urn:schemas-microsoft-com:office:smarttags" w:element="metricconverter">
        <w:smartTagPr>
          <w:attr w:name="ProductID" w:val="2006 г"/>
        </w:smartTagPr>
        <w:r w:rsidRPr="003A542C">
          <w:rPr>
            <w:sz w:val="26"/>
            <w:szCs w:val="26"/>
          </w:rPr>
          <w:t>2006 г</w:t>
        </w:r>
      </w:smartTag>
      <w:r w:rsidRPr="003A542C">
        <w:rPr>
          <w:sz w:val="26"/>
          <w:szCs w:val="26"/>
        </w:rPr>
        <w:t>. Министерство природных ресурсов Калужской области, Территориальный центр «</w:t>
      </w:r>
      <w:proofErr w:type="spellStart"/>
      <w:r w:rsidRPr="003A542C">
        <w:rPr>
          <w:sz w:val="26"/>
          <w:szCs w:val="26"/>
        </w:rPr>
        <w:t>Калугагеомониторинг</w:t>
      </w:r>
      <w:proofErr w:type="spellEnd"/>
      <w:r w:rsidRPr="003A542C">
        <w:rPr>
          <w:sz w:val="26"/>
          <w:szCs w:val="26"/>
        </w:rPr>
        <w:t>».</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Калужская энциклопедия. – 2-е изд., </w:t>
      </w:r>
      <w:proofErr w:type="spellStart"/>
      <w:r w:rsidRPr="003A542C">
        <w:rPr>
          <w:sz w:val="26"/>
          <w:szCs w:val="26"/>
        </w:rPr>
        <w:t>перераб</w:t>
      </w:r>
      <w:proofErr w:type="spellEnd"/>
      <w:r w:rsidRPr="003A542C">
        <w:rPr>
          <w:sz w:val="26"/>
          <w:szCs w:val="26"/>
        </w:rPr>
        <w:t>. и доп. – Калуга: Издательство научной литературы Н.Ф. Бочкаревой, 2005.</w:t>
      </w:r>
    </w:p>
    <w:p w:rsidR="001369A7" w:rsidRPr="003A542C" w:rsidRDefault="001369A7" w:rsidP="00CA2D95">
      <w:pPr>
        <w:numPr>
          <w:ilvl w:val="0"/>
          <w:numId w:val="37"/>
        </w:numPr>
        <w:tabs>
          <w:tab w:val="clear" w:pos="720"/>
          <w:tab w:val="num" w:pos="540"/>
        </w:tabs>
        <w:ind w:left="540"/>
        <w:jc w:val="both"/>
        <w:rPr>
          <w:sz w:val="26"/>
          <w:szCs w:val="26"/>
        </w:rPr>
      </w:pPr>
      <w:proofErr w:type="spellStart"/>
      <w:r w:rsidRPr="003A542C">
        <w:rPr>
          <w:sz w:val="26"/>
          <w:szCs w:val="26"/>
        </w:rPr>
        <w:t>Картматериал</w:t>
      </w:r>
      <w:proofErr w:type="spellEnd"/>
      <w:r w:rsidRPr="003A542C">
        <w:rPr>
          <w:sz w:val="26"/>
          <w:szCs w:val="26"/>
        </w:rPr>
        <w:t xml:space="preserve"> масштаба 1:10 000; 1:25 00; 1:50 000.</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Картографический атлас Калужской области. – Калуга: Издательство Н.Ф. Бочкаревой, 2005.</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Концепция развития лесного хозяйства РФ на 2003-2010 гг.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Красная книга Калужской области «Золотая аллея». – Калуга,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Лесной кодекс РФ.</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Лихачева Э.А., Тимофеев Д.А. Рельеф среды жизни человека (экологическая геоморфология). – М.: 2002.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Лихачева Э.А., Тимофеев Д.А. Экологическая геоморфология. – М.: 2004.</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Методическое пособие по расчету, нормированию и контролю выбросов загрязняющих веществ в атмосферный воздух. – С-Пб.: 2002.</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МУ 2.1.7.730-99. Гигиеническая оценка качества почвы населённых мест.</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Никольская Т.Н. Отчет о разведках и раскопках в Орловской и Калужской областях летом </w:t>
      </w:r>
      <w:smartTag w:uri="urn:schemas-microsoft-com:office:smarttags" w:element="metricconverter">
        <w:smartTagPr>
          <w:attr w:name="ProductID" w:val="1958 г"/>
        </w:smartTagPr>
        <w:r w:rsidRPr="003A542C">
          <w:rPr>
            <w:sz w:val="26"/>
            <w:szCs w:val="26"/>
          </w:rPr>
          <w:t>1958 г</w:t>
        </w:r>
      </w:smartTag>
      <w:r w:rsidRPr="003A542C">
        <w:rPr>
          <w:sz w:val="26"/>
          <w:szCs w:val="26"/>
        </w:rPr>
        <w:t>. Архив ИА, Р-</w:t>
      </w:r>
      <w:r w:rsidRPr="003A542C">
        <w:rPr>
          <w:sz w:val="26"/>
          <w:szCs w:val="26"/>
          <w:lang w:val="en-US"/>
        </w:rPr>
        <w:t>I</w:t>
      </w:r>
      <w:r w:rsidRPr="003A542C">
        <w:rPr>
          <w:sz w:val="26"/>
          <w:szCs w:val="26"/>
        </w:rPr>
        <w:t xml:space="preserve"> № 1760.</w:t>
      </w:r>
    </w:p>
    <w:p w:rsidR="00A45ECE" w:rsidRDefault="00A45ECE" w:rsidP="00CA2D95">
      <w:pPr>
        <w:numPr>
          <w:ilvl w:val="0"/>
          <w:numId w:val="37"/>
        </w:numPr>
        <w:tabs>
          <w:tab w:val="clear" w:pos="720"/>
          <w:tab w:val="num" w:pos="540"/>
        </w:tabs>
        <w:ind w:left="540"/>
        <w:jc w:val="both"/>
        <w:rPr>
          <w:sz w:val="26"/>
          <w:szCs w:val="26"/>
        </w:rPr>
      </w:pPr>
      <w:r w:rsidRPr="003A542C">
        <w:rPr>
          <w:sz w:val="26"/>
          <w:szCs w:val="26"/>
        </w:rPr>
        <w:t>Шерстюков Б.Г., Булыгина О.Н., Разуваев В.Н. Современное состояние климатических условий Калужской области и их возможные изменения в условиях глобального потепления. – Обнинск: 2001.</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 xml:space="preserve">Отчет о состоянии геологической среды территории Калужской области за </w:t>
      </w:r>
      <w:smartTag w:uri="urn:schemas-microsoft-com:office:smarttags" w:element="metricconverter">
        <w:smartTagPr>
          <w:attr w:name="ProductID" w:val="2005 г"/>
        </w:smartTagPr>
        <w:r w:rsidRPr="003A542C">
          <w:rPr>
            <w:sz w:val="26"/>
            <w:szCs w:val="26"/>
          </w:rPr>
          <w:t>2005 г</w:t>
        </w:r>
      </w:smartTag>
      <w:r w:rsidRPr="003A542C">
        <w:rPr>
          <w:sz w:val="26"/>
          <w:szCs w:val="26"/>
        </w:rPr>
        <w:t>. – Министерство природных ресурсов Калужской области, Территориальный центр «</w:t>
      </w:r>
      <w:proofErr w:type="spellStart"/>
      <w:r w:rsidRPr="003A542C">
        <w:rPr>
          <w:sz w:val="26"/>
          <w:szCs w:val="26"/>
        </w:rPr>
        <w:t>Калугагеомониторинг</w:t>
      </w:r>
      <w:proofErr w:type="spellEnd"/>
      <w:r w:rsidRPr="003A542C">
        <w:rPr>
          <w:sz w:val="26"/>
          <w:szCs w:val="26"/>
        </w:rPr>
        <w:t>».</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lastRenderedPageBreak/>
        <w:t>Перечень основных законодательных и нормативно-методических документов, регламентирующих порядок разработки оценки воздействия при обосновании инвестиций в строительство (реконструкцию) объектов различного назначения. – М.: ГП «</w:t>
      </w:r>
      <w:proofErr w:type="spellStart"/>
      <w:r w:rsidRPr="003A542C">
        <w:rPr>
          <w:sz w:val="26"/>
          <w:szCs w:val="26"/>
        </w:rPr>
        <w:t>ЦЕНТРИНВЕСТпроект</w:t>
      </w:r>
      <w:proofErr w:type="spellEnd"/>
      <w:r w:rsidRPr="003A542C">
        <w:rPr>
          <w:sz w:val="26"/>
          <w:szCs w:val="26"/>
        </w:rPr>
        <w:t>», 1998.</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Пособие к СНиП 11-01-95 по разработке раздела проектной документации «Охрана окружающей среды». – М.: 2000.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Постановление Губернатора Калужской области № 137 от 18.04.1997 г.</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Разработка схем газификации районов Калужской области.</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Романенко Э.М., Филиппович В.Ф. и др. Отчет о комплексной гидрогеологической, инженерно-геологической, геологической съемки с общими поисками, эколого-геохимическими и эколого-радиометрическими исследованиями, М 1:50 000. – КЛГ, Областной геологический фонд № 2700.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СанПиН 2.1.5.980-00 Гигиенические требования к охране поверхностных вод.</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СанПиН 2.2.1/2.1.1. 1200-03.</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Сорокин Н.Д. Охрана окружающей среды на предприятии. – С-Пб.: 2005.</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Социально-экономическое положение муниципальных районов и городских округов Калужской области в 2005 – 2006 гг. –  Калуга: 2007.</w:t>
      </w:r>
    </w:p>
    <w:p w:rsidR="001369A7" w:rsidRPr="003A542C" w:rsidRDefault="001369A7" w:rsidP="00CA2D95">
      <w:pPr>
        <w:numPr>
          <w:ilvl w:val="0"/>
          <w:numId w:val="37"/>
        </w:numPr>
        <w:tabs>
          <w:tab w:val="clear" w:pos="720"/>
          <w:tab w:val="num" w:pos="426"/>
          <w:tab w:val="num" w:pos="540"/>
        </w:tabs>
        <w:ind w:left="540"/>
        <w:jc w:val="both"/>
        <w:rPr>
          <w:sz w:val="26"/>
          <w:szCs w:val="26"/>
        </w:rPr>
      </w:pPr>
      <w:r w:rsidRPr="003A542C">
        <w:rPr>
          <w:sz w:val="26"/>
          <w:szCs w:val="26"/>
        </w:rPr>
        <w:t>Статистический сборник «Районы и города Калужской области в 2005 году» Часть 1, 2. – Калуга, 2006.</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Торфяные месторождения Калужской области. Москва, 1980.</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Указатель нормативных документов по строительству, действующих на территории Российской Федерации (по состоянию на 01.07.2004 г.). – Госстрой России, 2003.</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Федеральная целевая программа «Преодоление последствий радиационных аварий на период до 2010 года».</w:t>
      </w:r>
    </w:p>
    <w:p w:rsidR="001369A7" w:rsidRPr="003A542C" w:rsidRDefault="001369A7" w:rsidP="00CA2D95">
      <w:pPr>
        <w:numPr>
          <w:ilvl w:val="0"/>
          <w:numId w:val="37"/>
        </w:numPr>
        <w:tabs>
          <w:tab w:val="clear" w:pos="720"/>
          <w:tab w:val="num" w:pos="540"/>
        </w:tabs>
        <w:ind w:left="540"/>
        <w:jc w:val="both"/>
        <w:rPr>
          <w:sz w:val="26"/>
          <w:szCs w:val="26"/>
        </w:rPr>
      </w:pPr>
      <w:r w:rsidRPr="003A542C">
        <w:rPr>
          <w:sz w:val="26"/>
          <w:szCs w:val="26"/>
        </w:rPr>
        <w:t>Флеров А.С. Флора Калужской губернии. – КЛГ, 1912.</w:t>
      </w: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EA748E" w:rsidRDefault="00EA748E" w:rsidP="00677192">
      <w:pPr>
        <w:jc w:val="both"/>
        <w:rPr>
          <w:sz w:val="26"/>
          <w:szCs w:val="26"/>
        </w:rPr>
      </w:pPr>
    </w:p>
    <w:p w:rsidR="00EA748E" w:rsidRPr="00EA748E" w:rsidRDefault="00EA748E" w:rsidP="00677192">
      <w:pPr>
        <w:pStyle w:val="a5"/>
        <w:tabs>
          <w:tab w:val="left" w:pos="960"/>
        </w:tabs>
        <w:spacing w:line="240" w:lineRule="auto"/>
        <w:ind w:firstLine="720"/>
        <w:rPr>
          <w:sz w:val="26"/>
          <w:szCs w:val="26"/>
        </w:rPr>
      </w:pPr>
    </w:p>
    <w:p w:rsidR="00677192" w:rsidRDefault="00677192" w:rsidP="00677192"/>
    <w:p w:rsidR="00EA748E" w:rsidRDefault="00EA748E" w:rsidP="00677192"/>
    <w:p w:rsidR="00EA748E" w:rsidRPr="00EA748E" w:rsidRDefault="00EA748E"/>
    <w:sectPr w:rsidR="00EA748E" w:rsidRPr="00EA748E" w:rsidSect="002D6B3F">
      <w:pgSz w:w="11906" w:h="16838"/>
      <w:pgMar w:top="1134" w:right="850" w:bottom="899"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06" w:rsidRDefault="00811C06">
      <w:r>
        <w:separator/>
      </w:r>
    </w:p>
  </w:endnote>
  <w:endnote w:type="continuationSeparator" w:id="0">
    <w:p w:rsidR="00811C06" w:rsidRDefault="0081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06" w:rsidRDefault="00FA2B0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A5" w:rsidRDefault="00D144A5">
    <w:pPr>
      <w:pStyle w:val="af2"/>
      <w:jc w:val="right"/>
    </w:pPr>
  </w:p>
  <w:p w:rsidR="00D144A5" w:rsidRDefault="00D144A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06" w:rsidRDefault="00FA2B06">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A5" w:rsidRDefault="00D144A5">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A5" w:rsidRDefault="00D144A5">
    <w:pPr>
      <w:pStyle w:val="af2"/>
      <w:jc w:val="right"/>
    </w:pPr>
    <w:r>
      <w:fldChar w:fldCharType="begin"/>
    </w:r>
    <w:r>
      <w:instrText>PAGE   \* MERGEFORMAT</w:instrText>
    </w:r>
    <w:r>
      <w:fldChar w:fldCharType="separate"/>
    </w:r>
    <w:r w:rsidR="00364C2B">
      <w:rPr>
        <w:noProof/>
      </w:rPr>
      <w:t>56</w:t>
    </w:r>
    <w:r>
      <w:fldChar w:fldCharType="end"/>
    </w:r>
  </w:p>
  <w:p w:rsidR="00D144A5" w:rsidRDefault="00D144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06" w:rsidRDefault="00811C06">
      <w:r>
        <w:separator/>
      </w:r>
    </w:p>
  </w:footnote>
  <w:footnote w:type="continuationSeparator" w:id="0">
    <w:p w:rsidR="00811C06" w:rsidRDefault="00811C06">
      <w:r>
        <w:continuationSeparator/>
      </w:r>
    </w:p>
  </w:footnote>
  <w:footnote w:id="1">
    <w:p w:rsidR="00D144A5" w:rsidRDefault="00D144A5" w:rsidP="00853D67">
      <w:pPr>
        <w:pStyle w:val="ad"/>
      </w:pPr>
      <w:r>
        <w:t xml:space="preserve">* Раздел написан по материалам книги: </w:t>
      </w:r>
      <w:proofErr w:type="spellStart"/>
      <w:r>
        <w:t>Фехнер</w:t>
      </w:r>
      <w:proofErr w:type="spellEnd"/>
      <w:r>
        <w:t xml:space="preserve"> М.В. Калуга. М., </w:t>
      </w:r>
      <w:proofErr w:type="spellStart"/>
      <w:r>
        <w:t>Стройиздат</w:t>
      </w:r>
      <w:proofErr w:type="spellEnd"/>
      <w:r>
        <w:t>, 1971.</w:t>
      </w:r>
    </w:p>
  </w:footnote>
  <w:footnote w:id="2">
    <w:p w:rsidR="00D144A5" w:rsidRPr="006B74BE" w:rsidRDefault="00D144A5" w:rsidP="00853D67">
      <w:pPr>
        <w:jc w:val="both"/>
      </w:pPr>
      <w:r>
        <w:rPr>
          <w:rStyle w:val="ac"/>
        </w:rPr>
        <w:footnoteRef/>
      </w:r>
      <w:r>
        <w:t xml:space="preserve"> </w:t>
      </w:r>
      <w:proofErr w:type="gramStart"/>
      <w:r w:rsidRPr="006B74BE">
        <w:t>Лит.:</w:t>
      </w:r>
      <w:proofErr w:type="gramEnd"/>
      <w:r w:rsidRPr="006B74BE">
        <w:t xml:space="preserve"> Зеленею </w:t>
      </w:r>
      <w:r w:rsidRPr="006B74BE">
        <w:rPr>
          <w:lang w:val="en-US"/>
        </w:rPr>
        <w:t>B</w:t>
      </w:r>
      <w:r w:rsidRPr="006B74BE">
        <w:t>.</w:t>
      </w:r>
      <w:r w:rsidRPr="006B74BE">
        <w:rPr>
          <w:lang w:val="en-US"/>
        </w:rPr>
        <w:t>C</w:t>
      </w:r>
      <w:r w:rsidRPr="006B74BE">
        <w:t xml:space="preserve">. Земля </w:t>
      </w:r>
      <w:proofErr w:type="spellStart"/>
      <w:r w:rsidRPr="006B74BE">
        <w:t>бабынинская</w:t>
      </w:r>
      <w:proofErr w:type="spellEnd"/>
      <w:r w:rsidRPr="006B74BE">
        <w:t>: Краевед, очер</w:t>
      </w:r>
      <w:r w:rsidRPr="006B74BE">
        <w:softHyphen/>
        <w:t>ки. — Калуга, 1999.</w:t>
      </w:r>
    </w:p>
    <w:p w:rsidR="00D144A5" w:rsidRDefault="00D144A5" w:rsidP="00853D67">
      <w:pPr>
        <w:pStyle w:val="ad"/>
      </w:pPr>
    </w:p>
  </w:footnote>
  <w:footnote w:id="3">
    <w:p w:rsidR="00D144A5" w:rsidRDefault="00D144A5" w:rsidP="00853D67">
      <w:pPr>
        <w:pStyle w:val="ad"/>
      </w:pPr>
      <w:r>
        <w:rPr>
          <w:rStyle w:val="ac"/>
        </w:rPr>
        <w:footnoteRef/>
      </w:r>
      <w:r>
        <w:t xml:space="preserve"> </w:t>
      </w:r>
      <w:r w:rsidRPr="006B74BE">
        <w:rPr>
          <w:sz w:val="24"/>
          <w:szCs w:val="24"/>
        </w:rPr>
        <w:t xml:space="preserve">Лит.: Стат. описание Калужской губ. </w:t>
      </w:r>
      <w:r w:rsidRPr="006B74BE">
        <w:rPr>
          <w:sz w:val="24"/>
          <w:szCs w:val="24"/>
          <w:lang w:val="en-US"/>
        </w:rPr>
        <w:t>III</w:t>
      </w:r>
      <w:r w:rsidRPr="006B74BE">
        <w:rPr>
          <w:sz w:val="24"/>
          <w:szCs w:val="24"/>
        </w:rPr>
        <w:t xml:space="preserve">. // </w:t>
      </w:r>
      <w:proofErr w:type="spellStart"/>
      <w:r w:rsidRPr="006B74BE">
        <w:rPr>
          <w:sz w:val="24"/>
          <w:szCs w:val="24"/>
        </w:rPr>
        <w:t>Перемышльский</w:t>
      </w:r>
      <w:proofErr w:type="spellEnd"/>
      <w:r w:rsidRPr="006B74BE">
        <w:rPr>
          <w:sz w:val="24"/>
          <w:szCs w:val="24"/>
        </w:rPr>
        <w:t xml:space="preserve"> уезд. — Калуга, 1899. С. 132; </w:t>
      </w:r>
      <w:proofErr w:type="spellStart"/>
      <w:r w:rsidRPr="006B74BE">
        <w:rPr>
          <w:sz w:val="24"/>
          <w:szCs w:val="24"/>
        </w:rPr>
        <w:t>Булычов</w:t>
      </w:r>
      <w:proofErr w:type="spellEnd"/>
      <w:r w:rsidRPr="006B74BE">
        <w:rPr>
          <w:sz w:val="24"/>
          <w:szCs w:val="24"/>
        </w:rPr>
        <w:t xml:space="preserve"> Н. Ка</w:t>
      </w:r>
      <w:r w:rsidRPr="006B74BE">
        <w:rPr>
          <w:sz w:val="24"/>
          <w:szCs w:val="24"/>
        </w:rPr>
        <w:softHyphen/>
        <w:t xml:space="preserve">лужская губ.: Список дворян, внесенных в дворян, </w:t>
      </w:r>
      <w:proofErr w:type="spellStart"/>
      <w:r w:rsidRPr="006B74BE">
        <w:rPr>
          <w:sz w:val="24"/>
          <w:szCs w:val="24"/>
        </w:rPr>
        <w:t>родосл</w:t>
      </w:r>
      <w:proofErr w:type="spellEnd"/>
      <w:r w:rsidRPr="006B74BE">
        <w:rPr>
          <w:sz w:val="24"/>
          <w:szCs w:val="24"/>
        </w:rPr>
        <w:t xml:space="preserve">. кн. по 1 окт. </w:t>
      </w:r>
      <w:smartTag w:uri="urn:schemas-microsoft-com:office:smarttags" w:element="metricconverter">
        <w:smartTagPr>
          <w:attr w:name="ProductID" w:val="1908 г"/>
        </w:smartTagPr>
        <w:r w:rsidRPr="006B74BE">
          <w:rPr>
            <w:sz w:val="24"/>
            <w:szCs w:val="24"/>
          </w:rPr>
          <w:t>1908 г</w:t>
        </w:r>
      </w:smartTag>
      <w:r w:rsidRPr="006B74BE">
        <w:rPr>
          <w:sz w:val="24"/>
          <w:szCs w:val="24"/>
        </w:rPr>
        <w:t xml:space="preserve">. — Калуга, 1908. С. </w:t>
      </w:r>
      <w:r w:rsidRPr="006B74BE">
        <w:rPr>
          <w:sz w:val="24"/>
          <w:szCs w:val="24"/>
          <w:lang w:val="en-US"/>
        </w:rPr>
        <w:t>VI</w:t>
      </w:r>
      <w:r w:rsidRPr="006B74BE">
        <w:rPr>
          <w:sz w:val="24"/>
          <w:szCs w:val="24"/>
        </w:rPr>
        <w:t>; Пульхеров А.И. Садоводство и с. х. в Перемышль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A5" w:rsidRDefault="00D144A5" w:rsidP="00853D6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44A5" w:rsidRDefault="00D144A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A5" w:rsidRDefault="00D144A5">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06" w:rsidRDefault="00FA2B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B00F97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214B31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1EA05A96"/>
    <w:lvl w:ilvl="0">
      <w:numFmt w:val="bullet"/>
      <w:lvlText w:val="*"/>
      <w:lvlJc w:val="left"/>
    </w:lvl>
  </w:abstractNum>
  <w:abstractNum w:abstractNumId="3">
    <w:nsid w:val="031F7DEE"/>
    <w:multiLevelType w:val="hybridMultilevel"/>
    <w:tmpl w:val="4CEC88C4"/>
    <w:lvl w:ilvl="0" w:tplc="4D2E2BB2">
      <w:start w:val="1"/>
      <w:numFmt w:val="decimal"/>
      <w:lvlText w:val="%1."/>
      <w:lvlJc w:val="left"/>
      <w:pPr>
        <w:tabs>
          <w:tab w:val="num" w:pos="1575"/>
        </w:tabs>
        <w:ind w:left="1575" w:hanging="121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102C52"/>
    <w:multiLevelType w:val="multilevel"/>
    <w:tmpl w:val="F646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561C0"/>
    <w:multiLevelType w:val="singleLevel"/>
    <w:tmpl w:val="C0ECBB50"/>
    <w:lvl w:ilvl="0">
      <w:start w:val="3"/>
      <w:numFmt w:val="bullet"/>
      <w:lvlText w:val="-"/>
      <w:lvlJc w:val="left"/>
      <w:pPr>
        <w:tabs>
          <w:tab w:val="num" w:pos="360"/>
        </w:tabs>
        <w:ind w:left="360" w:hanging="360"/>
      </w:pPr>
      <w:rPr>
        <w:rFonts w:hint="default"/>
      </w:rPr>
    </w:lvl>
  </w:abstractNum>
  <w:abstractNum w:abstractNumId="8">
    <w:nsid w:val="210C7810"/>
    <w:multiLevelType w:val="hybridMultilevel"/>
    <w:tmpl w:val="D6C002CA"/>
    <w:lvl w:ilvl="0" w:tplc="FFFFFFFF">
      <w:start w:val="23"/>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9">
    <w:nsid w:val="213F24EC"/>
    <w:multiLevelType w:val="singleLevel"/>
    <w:tmpl w:val="4EA0C0D2"/>
    <w:lvl w:ilvl="0">
      <w:start w:val="1"/>
      <w:numFmt w:val="decimal"/>
      <w:lvlText w:val="%1."/>
      <w:legacy w:legacy="1" w:legacySpace="0" w:legacyIndent="266"/>
      <w:lvlJc w:val="left"/>
      <w:rPr>
        <w:rFonts w:ascii="Times New Roman" w:hAnsi="Times New Roman" w:cs="Times New Roman" w:hint="default"/>
      </w:rPr>
    </w:lvl>
  </w:abstractNum>
  <w:abstractNum w:abstractNumId="10">
    <w:nsid w:val="240E7441"/>
    <w:multiLevelType w:val="hybridMultilevel"/>
    <w:tmpl w:val="416A0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7C0AAA"/>
    <w:multiLevelType w:val="hybridMultilevel"/>
    <w:tmpl w:val="D540823A"/>
    <w:lvl w:ilvl="0" w:tplc="CCBCD778">
      <w:start w:val="1"/>
      <w:numFmt w:val="decimal"/>
      <w:lvlText w:val="%1."/>
      <w:lvlJc w:val="left"/>
      <w:pPr>
        <w:tabs>
          <w:tab w:val="num" w:pos="1008"/>
        </w:tabs>
        <w:ind w:left="1008" w:hanging="675"/>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2">
    <w:nsid w:val="26DD1B5F"/>
    <w:multiLevelType w:val="hybridMultilevel"/>
    <w:tmpl w:val="CB6C6AD4"/>
    <w:lvl w:ilvl="0" w:tplc="3F82D2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6E57A2"/>
    <w:multiLevelType w:val="hybridMultilevel"/>
    <w:tmpl w:val="369C522A"/>
    <w:lvl w:ilvl="0" w:tplc="193A233E">
      <w:start w:val="1"/>
      <w:numFmt w:val="decimal"/>
      <w:lvlText w:val="%1."/>
      <w:lvlJc w:val="left"/>
      <w:pPr>
        <w:tabs>
          <w:tab w:val="num" w:pos="1116"/>
        </w:tabs>
        <w:ind w:left="1116" w:hanging="690"/>
      </w:pPr>
      <w:rPr>
        <w:rFonts w:hint="default"/>
      </w:rPr>
    </w:lvl>
    <w:lvl w:ilvl="1" w:tplc="6C64ABD4">
      <w:start w:val="3"/>
      <w:numFmt w:val="upperRoman"/>
      <w:lvlText w:val="%2."/>
      <w:lvlJc w:val="left"/>
      <w:pPr>
        <w:tabs>
          <w:tab w:val="num" w:pos="2151"/>
        </w:tabs>
        <w:ind w:left="2151" w:hanging="1005"/>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36AA5AB6"/>
    <w:multiLevelType w:val="hybridMultilevel"/>
    <w:tmpl w:val="8CF4E31A"/>
    <w:lvl w:ilvl="0" w:tplc="419A0F42">
      <w:start w:val="1"/>
      <w:numFmt w:val="decimal"/>
      <w:lvlText w:val="%1."/>
      <w:lvlJc w:val="left"/>
      <w:pPr>
        <w:tabs>
          <w:tab w:val="num" w:pos="1098"/>
        </w:tabs>
        <w:ind w:left="1098" w:hanging="765"/>
      </w:pPr>
      <w:rPr>
        <w:rFonts w:hint="default"/>
      </w:rPr>
    </w:lvl>
    <w:lvl w:ilvl="1" w:tplc="0838A386">
      <w:start w:val="1"/>
      <w:numFmt w:val="decimal"/>
      <w:lvlText w:val="%2."/>
      <w:lvlJc w:val="left"/>
      <w:pPr>
        <w:tabs>
          <w:tab w:val="num" w:pos="1413"/>
        </w:tabs>
        <w:ind w:left="1413" w:hanging="360"/>
      </w:pPr>
      <w:rPr>
        <w:rFonts w:hint="default"/>
      </w:r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15">
    <w:nsid w:val="3759062C"/>
    <w:multiLevelType w:val="hybridMultilevel"/>
    <w:tmpl w:val="1226C310"/>
    <w:lvl w:ilvl="0" w:tplc="EB64FBEC">
      <w:start w:val="1"/>
      <w:numFmt w:val="decimal"/>
      <w:pStyle w:val="20"/>
      <w:lvlText w:val="%1."/>
      <w:lvlJc w:val="left"/>
      <w:pPr>
        <w:tabs>
          <w:tab w:val="num" w:pos="1005"/>
        </w:tabs>
        <w:ind w:left="1005" w:hanging="64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7E7251"/>
    <w:multiLevelType w:val="hybridMultilevel"/>
    <w:tmpl w:val="89A2946C"/>
    <w:lvl w:ilvl="0" w:tplc="6BECC030">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A6C7343"/>
    <w:multiLevelType w:val="hybridMultilevel"/>
    <w:tmpl w:val="1EEC8B84"/>
    <w:lvl w:ilvl="0" w:tplc="127217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F7D0B"/>
    <w:multiLevelType w:val="hybridMultilevel"/>
    <w:tmpl w:val="40FC5BBA"/>
    <w:lvl w:ilvl="0" w:tplc="191CB7C4">
      <w:start w:val="1"/>
      <w:numFmt w:val="decimal"/>
      <w:lvlText w:val="%1."/>
      <w:lvlJc w:val="left"/>
      <w:pPr>
        <w:tabs>
          <w:tab w:val="num" w:pos="840"/>
        </w:tabs>
        <w:ind w:left="840" w:hanging="480"/>
      </w:pPr>
      <w:rPr>
        <w:rFonts w:hint="default"/>
        <w:color w:val="auto"/>
      </w:rPr>
    </w:lvl>
    <w:lvl w:ilvl="1" w:tplc="5F4C7334">
      <w:start w:val="12"/>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030EE9"/>
    <w:multiLevelType w:val="hybridMultilevel"/>
    <w:tmpl w:val="0994D54C"/>
    <w:lvl w:ilvl="0" w:tplc="8D7C3892">
      <w:start w:val="1"/>
      <w:numFmt w:val="decimal"/>
      <w:lvlText w:val="%1."/>
      <w:lvlJc w:val="left"/>
      <w:pPr>
        <w:tabs>
          <w:tab w:val="num" w:pos="900"/>
        </w:tabs>
        <w:ind w:left="900" w:hanging="540"/>
      </w:pPr>
      <w:rPr>
        <w:rFonts w:hint="default"/>
      </w:rPr>
    </w:lvl>
    <w:lvl w:ilvl="1" w:tplc="45ECF630">
      <w:start w:val="1"/>
      <w:numFmt w:val="decimal"/>
      <w:lvlText w:val="%2."/>
      <w:lvlJc w:val="left"/>
      <w:pPr>
        <w:tabs>
          <w:tab w:val="num" w:pos="2460"/>
        </w:tabs>
        <w:ind w:left="2460" w:hanging="13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DD3388"/>
    <w:multiLevelType w:val="singleLevel"/>
    <w:tmpl w:val="6DC45372"/>
    <w:lvl w:ilvl="0">
      <w:numFmt w:val="bullet"/>
      <w:lvlText w:val="-"/>
      <w:lvlJc w:val="left"/>
      <w:pPr>
        <w:tabs>
          <w:tab w:val="num" w:pos="1069"/>
        </w:tabs>
        <w:ind w:left="1069" w:hanging="360"/>
      </w:pPr>
      <w:rPr>
        <w:rFonts w:hint="default"/>
      </w:rPr>
    </w:lvl>
  </w:abstractNum>
  <w:abstractNum w:abstractNumId="21">
    <w:nsid w:val="52A3034A"/>
    <w:multiLevelType w:val="hybridMultilevel"/>
    <w:tmpl w:val="725A496C"/>
    <w:lvl w:ilvl="0" w:tplc="0F101A88">
      <w:start w:val="1"/>
      <w:numFmt w:val="decimal"/>
      <w:lvlText w:val="%1."/>
      <w:lvlJc w:val="left"/>
      <w:pPr>
        <w:tabs>
          <w:tab w:val="num" w:pos="1130"/>
        </w:tabs>
        <w:ind w:left="1130" w:hanging="795"/>
      </w:pPr>
      <w:rPr>
        <w:rFonts w:hint="default"/>
        <w:color w:val="auto"/>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22">
    <w:nsid w:val="57232321"/>
    <w:multiLevelType w:val="hybridMultilevel"/>
    <w:tmpl w:val="65D2928C"/>
    <w:lvl w:ilvl="0" w:tplc="C8DC2128">
      <w:start w:val="1"/>
      <w:numFmt w:val="decimal"/>
      <w:lvlText w:val="%1."/>
      <w:lvlJc w:val="left"/>
      <w:pPr>
        <w:tabs>
          <w:tab w:val="num" w:pos="957"/>
        </w:tabs>
        <w:ind w:left="957" w:hanging="615"/>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3">
    <w:nsid w:val="580F04D1"/>
    <w:multiLevelType w:val="singleLevel"/>
    <w:tmpl w:val="CADA8F64"/>
    <w:lvl w:ilvl="0">
      <w:numFmt w:val="bullet"/>
      <w:lvlText w:val="-"/>
      <w:lvlJc w:val="left"/>
      <w:pPr>
        <w:tabs>
          <w:tab w:val="num" w:pos="360"/>
        </w:tabs>
        <w:ind w:left="360" w:hanging="360"/>
      </w:pPr>
      <w:rPr>
        <w:rFonts w:hint="default"/>
      </w:rPr>
    </w:lvl>
  </w:abstractNum>
  <w:abstractNum w:abstractNumId="24">
    <w:nsid w:val="587C4832"/>
    <w:multiLevelType w:val="hybridMultilevel"/>
    <w:tmpl w:val="7992624C"/>
    <w:lvl w:ilvl="0" w:tplc="2676EC86">
      <w:start w:val="1"/>
      <w:numFmt w:val="decimal"/>
      <w:lvlText w:val="%1."/>
      <w:lvlJc w:val="left"/>
      <w:pPr>
        <w:tabs>
          <w:tab w:val="num" w:pos="668"/>
        </w:tabs>
        <w:ind w:left="668" w:hanging="360"/>
      </w:pPr>
      <w:rPr>
        <w:rFonts w:hint="default"/>
      </w:r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25">
    <w:nsid w:val="5BBD2852"/>
    <w:multiLevelType w:val="singleLevel"/>
    <w:tmpl w:val="3C62D87E"/>
    <w:lvl w:ilvl="0">
      <w:start w:val="1"/>
      <w:numFmt w:val="decimal"/>
      <w:lvlText w:val="%1."/>
      <w:legacy w:legacy="1" w:legacySpace="0" w:legacyIndent="302"/>
      <w:lvlJc w:val="left"/>
      <w:rPr>
        <w:rFonts w:ascii="Times New Roman" w:hAnsi="Times New Roman" w:cs="Times New Roman" w:hint="default"/>
      </w:rPr>
    </w:lvl>
  </w:abstractNum>
  <w:abstractNum w:abstractNumId="26">
    <w:nsid w:val="5CC707AA"/>
    <w:multiLevelType w:val="hybridMultilevel"/>
    <w:tmpl w:val="510A4FB0"/>
    <w:lvl w:ilvl="0" w:tplc="CAA80B8A">
      <w:start w:val="1"/>
      <w:numFmt w:val="decimal"/>
      <w:lvlText w:val="%1."/>
      <w:lvlJc w:val="left"/>
      <w:pPr>
        <w:tabs>
          <w:tab w:val="num" w:pos="1485"/>
        </w:tabs>
        <w:ind w:left="1485" w:hanging="1125"/>
      </w:pPr>
      <w:rPr>
        <w:rFonts w:hint="default"/>
      </w:rPr>
    </w:lvl>
    <w:lvl w:ilvl="1" w:tplc="75A46FB0">
      <w:start w:val="3"/>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5D88751C"/>
    <w:multiLevelType w:val="hybridMultilevel"/>
    <w:tmpl w:val="BF524B8C"/>
    <w:lvl w:ilvl="0" w:tplc="D95425E8">
      <w:start w:val="1"/>
      <w:numFmt w:val="decimal"/>
      <w:lvlText w:val="%1."/>
      <w:lvlJc w:val="left"/>
      <w:pPr>
        <w:tabs>
          <w:tab w:val="num" w:pos="540"/>
        </w:tabs>
        <w:ind w:left="540" w:hanging="360"/>
      </w:pPr>
      <w:rPr>
        <w:rFonts w:hint="default"/>
      </w:rPr>
    </w:lvl>
    <w:lvl w:ilvl="1" w:tplc="CD6E6A80">
      <w:start w:val="1"/>
      <w:numFmt w:val="decimal"/>
      <w:lvlText w:val="%2."/>
      <w:lvlJc w:val="left"/>
      <w:pPr>
        <w:tabs>
          <w:tab w:val="num" w:pos="1105"/>
        </w:tabs>
        <w:ind w:left="1105" w:hanging="360"/>
      </w:pPr>
      <w:rPr>
        <w:rFonts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abstractNum w:abstractNumId="28">
    <w:nsid w:val="63E21DFE"/>
    <w:multiLevelType w:val="hybridMultilevel"/>
    <w:tmpl w:val="DF6AA524"/>
    <w:lvl w:ilvl="0" w:tplc="F500B094">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8066DFA"/>
    <w:multiLevelType w:val="multilevel"/>
    <w:tmpl w:val="E586DBF4"/>
    <w:lvl w:ilvl="0">
      <w:start w:val="1"/>
      <w:numFmt w:val="decimal"/>
      <w:lvlText w:val="%1."/>
      <w:legacy w:legacy="1" w:legacySpace="0" w:legacyIndent="371"/>
      <w:lvlJc w:val="left"/>
      <w:rPr>
        <w:rFonts w:ascii="Times New Roman" w:hAnsi="Times New Roman" w:cs="Times New Roman" w:hint="default"/>
      </w:rPr>
    </w:lvl>
    <w:lvl w:ilvl="1">
      <w:start w:val="4"/>
      <w:numFmt w:val="decimal"/>
      <w:isLgl/>
      <w:lvlText w:val="%1.%2."/>
      <w:lvlJc w:val="left"/>
      <w:pPr>
        <w:tabs>
          <w:tab w:val="num" w:pos="1164"/>
        </w:tabs>
        <w:ind w:left="1164" w:hanging="1164"/>
      </w:pPr>
      <w:rPr>
        <w:rFonts w:hint="default"/>
      </w:rPr>
    </w:lvl>
    <w:lvl w:ilvl="2">
      <w:start w:val="1"/>
      <w:numFmt w:val="decimal"/>
      <w:isLgl/>
      <w:lvlText w:val="%1.%2.%3."/>
      <w:lvlJc w:val="left"/>
      <w:pPr>
        <w:tabs>
          <w:tab w:val="num" w:pos="1164"/>
        </w:tabs>
        <w:ind w:left="1164" w:hanging="1164"/>
      </w:pPr>
      <w:rPr>
        <w:rFonts w:hint="default"/>
      </w:rPr>
    </w:lvl>
    <w:lvl w:ilvl="3">
      <w:start w:val="1"/>
      <w:numFmt w:val="decimal"/>
      <w:isLgl/>
      <w:lvlText w:val="%1.%2.%3.%4."/>
      <w:lvlJc w:val="left"/>
      <w:pPr>
        <w:tabs>
          <w:tab w:val="num" w:pos="1164"/>
        </w:tabs>
        <w:ind w:left="1164" w:hanging="1164"/>
      </w:pPr>
      <w:rPr>
        <w:rFonts w:hint="default"/>
      </w:rPr>
    </w:lvl>
    <w:lvl w:ilvl="4">
      <w:start w:val="1"/>
      <w:numFmt w:val="decimal"/>
      <w:isLgl/>
      <w:lvlText w:val="%1.%2.%3.%4.%5."/>
      <w:lvlJc w:val="left"/>
      <w:pPr>
        <w:tabs>
          <w:tab w:val="num" w:pos="1164"/>
        </w:tabs>
        <w:ind w:left="1164" w:hanging="1164"/>
      </w:pPr>
      <w:rPr>
        <w:rFonts w:hint="default"/>
      </w:rPr>
    </w:lvl>
    <w:lvl w:ilvl="5">
      <w:start w:val="1"/>
      <w:numFmt w:val="decimal"/>
      <w:isLgl/>
      <w:lvlText w:val="%1.%2.%3.%4.%5.%6."/>
      <w:lvlJc w:val="left"/>
      <w:pPr>
        <w:tabs>
          <w:tab w:val="num" w:pos="1164"/>
        </w:tabs>
        <w:ind w:left="1164" w:hanging="1164"/>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0000F8D"/>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9DB0B34"/>
    <w:multiLevelType w:val="singleLevel"/>
    <w:tmpl w:val="DD0EFAA8"/>
    <w:lvl w:ilvl="0">
      <w:start w:val="10"/>
      <w:numFmt w:val="bullet"/>
      <w:lvlText w:val="-"/>
      <w:lvlJc w:val="left"/>
      <w:pPr>
        <w:tabs>
          <w:tab w:val="num" w:pos="1069"/>
        </w:tabs>
        <w:ind w:left="1069" w:hanging="360"/>
      </w:pPr>
      <w:rPr>
        <w:rFonts w:hint="default"/>
      </w:rPr>
    </w:lvl>
  </w:abstractNum>
  <w:abstractNum w:abstractNumId="33">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28"/>
  </w:num>
  <w:num w:numId="2">
    <w:abstractNumId w:val="4"/>
  </w:num>
  <w:num w:numId="3">
    <w:abstractNumId w:val="16"/>
  </w:num>
  <w:num w:numId="4">
    <w:abstractNumId w:val="26"/>
  </w:num>
  <w:num w:numId="5">
    <w:abstractNumId w:val="31"/>
  </w:num>
  <w:num w:numId="6">
    <w:abstractNumId w:val="32"/>
  </w:num>
  <w:num w:numId="7">
    <w:abstractNumId w:val="23"/>
  </w:num>
  <w:num w:numId="8">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8"/>
  </w:num>
  <w:num w:numId="10">
    <w:abstractNumId w:val="17"/>
  </w:num>
  <w:num w:numId="11">
    <w:abstractNumId w:val="29"/>
  </w:num>
  <w:num w:numId="12">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153"/>
        <w:lvlJc w:val="left"/>
        <w:rPr>
          <w:rFonts w:ascii="Times New Roman" w:hAnsi="Times New Roman" w:cs="Times New Roman" w:hint="default"/>
        </w:rPr>
      </w:lvl>
    </w:lvlOverride>
  </w:num>
  <w:num w:numId="14">
    <w:abstractNumId w:val="25"/>
  </w:num>
  <w:num w:numId="15">
    <w:abstractNumId w:val="2"/>
    <w:lvlOverride w:ilvl="0">
      <w:lvl w:ilvl="0">
        <w:start w:val="65535"/>
        <w:numFmt w:val="bullet"/>
        <w:lvlText w:val="-"/>
        <w:legacy w:legacy="1" w:legacySpace="0" w:legacyIndent="355"/>
        <w:lvlJc w:val="left"/>
        <w:rPr>
          <w:rFonts w:ascii="Arial" w:hAnsi="Arial" w:cs="Arial" w:hint="default"/>
        </w:rPr>
      </w:lvl>
    </w:lvlOverride>
  </w:num>
  <w:num w:numId="16">
    <w:abstractNumId w:val="3"/>
  </w:num>
  <w:num w:numId="17">
    <w:abstractNumId w:val="18"/>
  </w:num>
  <w:num w:numId="18">
    <w:abstractNumId w:val="21"/>
  </w:num>
  <w:num w:numId="19">
    <w:abstractNumId w:val="15"/>
  </w:num>
  <w:num w:numId="20">
    <w:abstractNumId w:val="33"/>
  </w:num>
  <w:num w:numId="21">
    <w:abstractNumId w:val="5"/>
  </w:num>
  <w:num w:numId="22">
    <w:abstractNumId w:val="7"/>
  </w:num>
  <w:num w:numId="23">
    <w:abstractNumId w:val="19"/>
  </w:num>
  <w:num w:numId="24">
    <w:abstractNumId w:val="24"/>
  </w:num>
  <w:num w:numId="25">
    <w:abstractNumId w:val="14"/>
  </w:num>
  <w:num w:numId="26">
    <w:abstractNumId w:val="11"/>
  </w:num>
  <w:num w:numId="27">
    <w:abstractNumId w:val="13"/>
  </w:num>
  <w:num w:numId="28">
    <w:abstractNumId w:val="27"/>
  </w:num>
  <w:num w:numId="29">
    <w:abstractNumId w:val="22"/>
  </w:num>
  <w:num w:numId="30">
    <w:abstractNumId w:val="9"/>
  </w:num>
  <w:num w:numId="31">
    <w:abstractNumId w:val="20"/>
  </w:num>
  <w:num w:numId="32">
    <w:abstractNumId w:val="2"/>
    <w:lvlOverride w:ilvl="0">
      <w:lvl w:ilvl="0">
        <w:start w:val="65535"/>
        <w:numFmt w:val="bullet"/>
        <w:lvlText w:val="-"/>
        <w:legacy w:legacy="1" w:legacySpace="0" w:legacyIndent="324"/>
        <w:lvlJc w:val="left"/>
        <w:rPr>
          <w:rFonts w:ascii="Courier New" w:hAnsi="Courier New" w:cs="Courier New" w:hint="default"/>
        </w:rPr>
      </w:lvl>
    </w:lvlOverride>
  </w:num>
  <w:num w:numId="33">
    <w:abstractNumId w:val="2"/>
    <w:lvlOverride w:ilvl="0">
      <w:lvl w:ilvl="0">
        <w:start w:val="65535"/>
        <w:numFmt w:val="bullet"/>
        <w:lvlText w:val="-"/>
        <w:legacy w:legacy="1" w:legacySpace="0" w:legacyIndent="148"/>
        <w:lvlJc w:val="left"/>
        <w:rPr>
          <w:rFonts w:ascii="Times New Roman" w:hAnsi="Times New Roman" w:cs="Times New Roman" w:hint="default"/>
        </w:rPr>
      </w:lvl>
    </w:lvlOverride>
  </w:num>
  <w:num w:numId="34">
    <w:abstractNumId w:val="2"/>
    <w:lvlOverride w:ilvl="0">
      <w:lvl w:ilvl="0">
        <w:start w:val="65535"/>
        <w:numFmt w:val="bullet"/>
        <w:lvlText w:val="-"/>
        <w:legacy w:legacy="1" w:legacySpace="0" w:legacyIndent="147"/>
        <w:lvlJc w:val="left"/>
        <w:rPr>
          <w:rFonts w:ascii="Times New Roman" w:hAnsi="Times New Roman" w:cs="Times New Roman" w:hint="default"/>
        </w:rPr>
      </w:lvl>
    </w:lvlOverride>
  </w:num>
  <w:num w:numId="35">
    <w:abstractNumId w:val="30"/>
  </w:num>
  <w:num w:numId="36">
    <w:abstractNumId w:val="2"/>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10"/>
  </w:num>
  <w:num w:numId="38">
    <w:abstractNumId w:val="6"/>
  </w:num>
  <w:num w:numId="39">
    <w:abstractNumId w:val="1"/>
  </w:num>
  <w:num w:numId="40">
    <w:abstractNumId w:val="0"/>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67"/>
    <w:rsid w:val="00010FCD"/>
    <w:rsid w:val="000163E2"/>
    <w:rsid w:val="00016FA9"/>
    <w:rsid w:val="00020E81"/>
    <w:rsid w:val="00025266"/>
    <w:rsid w:val="00025655"/>
    <w:rsid w:val="00032170"/>
    <w:rsid w:val="000369D5"/>
    <w:rsid w:val="00042BC6"/>
    <w:rsid w:val="000432A0"/>
    <w:rsid w:val="0004574B"/>
    <w:rsid w:val="000468F1"/>
    <w:rsid w:val="0006157C"/>
    <w:rsid w:val="000620A1"/>
    <w:rsid w:val="00073652"/>
    <w:rsid w:val="00076847"/>
    <w:rsid w:val="000835F1"/>
    <w:rsid w:val="00087AA8"/>
    <w:rsid w:val="000A4EA2"/>
    <w:rsid w:val="000B4FF3"/>
    <w:rsid w:val="000B7FD1"/>
    <w:rsid w:val="000C5D34"/>
    <w:rsid w:val="000D0AA4"/>
    <w:rsid w:val="000D5701"/>
    <w:rsid w:val="000E59C3"/>
    <w:rsid w:val="000E5E78"/>
    <w:rsid w:val="000F0211"/>
    <w:rsid w:val="000F3073"/>
    <w:rsid w:val="001031EB"/>
    <w:rsid w:val="00105DD3"/>
    <w:rsid w:val="00112FB2"/>
    <w:rsid w:val="0011562F"/>
    <w:rsid w:val="0012695A"/>
    <w:rsid w:val="0013146C"/>
    <w:rsid w:val="00131EDF"/>
    <w:rsid w:val="00132678"/>
    <w:rsid w:val="001369A7"/>
    <w:rsid w:val="00143577"/>
    <w:rsid w:val="00143A62"/>
    <w:rsid w:val="0014405B"/>
    <w:rsid w:val="00146CB1"/>
    <w:rsid w:val="00156907"/>
    <w:rsid w:val="001668B9"/>
    <w:rsid w:val="00174645"/>
    <w:rsid w:val="00175D6B"/>
    <w:rsid w:val="001807E4"/>
    <w:rsid w:val="00180DA1"/>
    <w:rsid w:val="00182F28"/>
    <w:rsid w:val="001872FC"/>
    <w:rsid w:val="001947F8"/>
    <w:rsid w:val="001A0139"/>
    <w:rsid w:val="001A3275"/>
    <w:rsid w:val="001A530B"/>
    <w:rsid w:val="001B3533"/>
    <w:rsid w:val="001C1BAC"/>
    <w:rsid w:val="001C301F"/>
    <w:rsid w:val="001C3C7F"/>
    <w:rsid w:val="001C5771"/>
    <w:rsid w:val="001C7EE5"/>
    <w:rsid w:val="001D16B5"/>
    <w:rsid w:val="001D402A"/>
    <w:rsid w:val="001D7493"/>
    <w:rsid w:val="001E0A67"/>
    <w:rsid w:val="001E34FC"/>
    <w:rsid w:val="001E418B"/>
    <w:rsid w:val="001E49D5"/>
    <w:rsid w:val="001F2302"/>
    <w:rsid w:val="00202FFB"/>
    <w:rsid w:val="00214F9A"/>
    <w:rsid w:val="002213CB"/>
    <w:rsid w:val="002279FC"/>
    <w:rsid w:val="00227F84"/>
    <w:rsid w:val="00231B2D"/>
    <w:rsid w:val="00232E00"/>
    <w:rsid w:val="002409E5"/>
    <w:rsid w:val="002423FD"/>
    <w:rsid w:val="00244D2E"/>
    <w:rsid w:val="00245F86"/>
    <w:rsid w:val="00247FD4"/>
    <w:rsid w:val="002514C5"/>
    <w:rsid w:val="00256B85"/>
    <w:rsid w:val="00260954"/>
    <w:rsid w:val="002609A7"/>
    <w:rsid w:val="002621A9"/>
    <w:rsid w:val="002748CD"/>
    <w:rsid w:val="00277767"/>
    <w:rsid w:val="00277885"/>
    <w:rsid w:val="00280440"/>
    <w:rsid w:val="002810A7"/>
    <w:rsid w:val="00281A53"/>
    <w:rsid w:val="00286FFD"/>
    <w:rsid w:val="00290994"/>
    <w:rsid w:val="00291ECD"/>
    <w:rsid w:val="002A6A47"/>
    <w:rsid w:val="002B1D5C"/>
    <w:rsid w:val="002C2DDF"/>
    <w:rsid w:val="002D0730"/>
    <w:rsid w:val="002D1F0B"/>
    <w:rsid w:val="002D3926"/>
    <w:rsid w:val="002D4074"/>
    <w:rsid w:val="002D6B3F"/>
    <w:rsid w:val="002D6B89"/>
    <w:rsid w:val="002E5208"/>
    <w:rsid w:val="002F0A3B"/>
    <w:rsid w:val="0030182F"/>
    <w:rsid w:val="00304DA1"/>
    <w:rsid w:val="00307B77"/>
    <w:rsid w:val="00307D28"/>
    <w:rsid w:val="00311074"/>
    <w:rsid w:val="00312795"/>
    <w:rsid w:val="00317B2A"/>
    <w:rsid w:val="00325A94"/>
    <w:rsid w:val="0033004D"/>
    <w:rsid w:val="00330C81"/>
    <w:rsid w:val="00332159"/>
    <w:rsid w:val="003352DE"/>
    <w:rsid w:val="00336C22"/>
    <w:rsid w:val="00341874"/>
    <w:rsid w:val="00342C57"/>
    <w:rsid w:val="00356A6D"/>
    <w:rsid w:val="00360B8E"/>
    <w:rsid w:val="00364C2B"/>
    <w:rsid w:val="00377F72"/>
    <w:rsid w:val="00380A48"/>
    <w:rsid w:val="00387C5D"/>
    <w:rsid w:val="003977B2"/>
    <w:rsid w:val="003A4799"/>
    <w:rsid w:val="003A542C"/>
    <w:rsid w:val="003B0467"/>
    <w:rsid w:val="003B1A65"/>
    <w:rsid w:val="003B6119"/>
    <w:rsid w:val="003C3008"/>
    <w:rsid w:val="003C3393"/>
    <w:rsid w:val="003C5827"/>
    <w:rsid w:val="003C58AF"/>
    <w:rsid w:val="003C695F"/>
    <w:rsid w:val="003C7E93"/>
    <w:rsid w:val="003E494B"/>
    <w:rsid w:val="003E74F1"/>
    <w:rsid w:val="003F2D37"/>
    <w:rsid w:val="003F6185"/>
    <w:rsid w:val="003F6626"/>
    <w:rsid w:val="003F6F1D"/>
    <w:rsid w:val="00401B5A"/>
    <w:rsid w:val="00405632"/>
    <w:rsid w:val="00405F2D"/>
    <w:rsid w:val="00412003"/>
    <w:rsid w:val="0041420E"/>
    <w:rsid w:val="004155CF"/>
    <w:rsid w:val="00416FC4"/>
    <w:rsid w:val="004175D6"/>
    <w:rsid w:val="00417F03"/>
    <w:rsid w:val="00425173"/>
    <w:rsid w:val="00434D5D"/>
    <w:rsid w:val="00444897"/>
    <w:rsid w:val="004463E5"/>
    <w:rsid w:val="0044760C"/>
    <w:rsid w:val="00447CCB"/>
    <w:rsid w:val="004603D0"/>
    <w:rsid w:val="00463806"/>
    <w:rsid w:val="0046483D"/>
    <w:rsid w:val="004705BD"/>
    <w:rsid w:val="0047334C"/>
    <w:rsid w:val="00482EF0"/>
    <w:rsid w:val="00484703"/>
    <w:rsid w:val="00485A84"/>
    <w:rsid w:val="004878B8"/>
    <w:rsid w:val="004907ED"/>
    <w:rsid w:val="00493E94"/>
    <w:rsid w:val="004A4D13"/>
    <w:rsid w:val="004A717F"/>
    <w:rsid w:val="004B69F9"/>
    <w:rsid w:val="004C0EF0"/>
    <w:rsid w:val="004C4123"/>
    <w:rsid w:val="004C65B1"/>
    <w:rsid w:val="004D539E"/>
    <w:rsid w:val="004E573F"/>
    <w:rsid w:val="004F068B"/>
    <w:rsid w:val="004F1CBB"/>
    <w:rsid w:val="00502C11"/>
    <w:rsid w:val="00510D51"/>
    <w:rsid w:val="00521608"/>
    <w:rsid w:val="005244B2"/>
    <w:rsid w:val="00526682"/>
    <w:rsid w:val="00533715"/>
    <w:rsid w:val="00537089"/>
    <w:rsid w:val="0053733C"/>
    <w:rsid w:val="00541506"/>
    <w:rsid w:val="00542FFB"/>
    <w:rsid w:val="00543443"/>
    <w:rsid w:val="005514E2"/>
    <w:rsid w:val="00556A1E"/>
    <w:rsid w:val="00557E20"/>
    <w:rsid w:val="00560401"/>
    <w:rsid w:val="00571B64"/>
    <w:rsid w:val="00575E46"/>
    <w:rsid w:val="00595986"/>
    <w:rsid w:val="005A51B3"/>
    <w:rsid w:val="005A65CF"/>
    <w:rsid w:val="005B1BDE"/>
    <w:rsid w:val="005B3280"/>
    <w:rsid w:val="005C15C9"/>
    <w:rsid w:val="005D77E5"/>
    <w:rsid w:val="005E1FC2"/>
    <w:rsid w:val="005E21C9"/>
    <w:rsid w:val="005E3E44"/>
    <w:rsid w:val="005F0974"/>
    <w:rsid w:val="005F1571"/>
    <w:rsid w:val="005F5875"/>
    <w:rsid w:val="00602748"/>
    <w:rsid w:val="00603918"/>
    <w:rsid w:val="00614929"/>
    <w:rsid w:val="006229D8"/>
    <w:rsid w:val="00627D7B"/>
    <w:rsid w:val="00632DB7"/>
    <w:rsid w:val="006352ED"/>
    <w:rsid w:val="0064170E"/>
    <w:rsid w:val="00650246"/>
    <w:rsid w:val="00652B8C"/>
    <w:rsid w:val="00662874"/>
    <w:rsid w:val="0066341C"/>
    <w:rsid w:val="00674611"/>
    <w:rsid w:val="00677192"/>
    <w:rsid w:val="006879DA"/>
    <w:rsid w:val="00693358"/>
    <w:rsid w:val="00693E15"/>
    <w:rsid w:val="006941D6"/>
    <w:rsid w:val="0069488B"/>
    <w:rsid w:val="006972D5"/>
    <w:rsid w:val="006A2258"/>
    <w:rsid w:val="006A7BE8"/>
    <w:rsid w:val="006B7AA7"/>
    <w:rsid w:val="006C03E4"/>
    <w:rsid w:val="006C656D"/>
    <w:rsid w:val="006D5C76"/>
    <w:rsid w:val="006E6C52"/>
    <w:rsid w:val="006E7F03"/>
    <w:rsid w:val="006F47E6"/>
    <w:rsid w:val="006F53C9"/>
    <w:rsid w:val="007065B8"/>
    <w:rsid w:val="007129FF"/>
    <w:rsid w:val="00715DD6"/>
    <w:rsid w:val="0071624B"/>
    <w:rsid w:val="00720F14"/>
    <w:rsid w:val="00724904"/>
    <w:rsid w:val="007425BA"/>
    <w:rsid w:val="00755E77"/>
    <w:rsid w:val="00763B17"/>
    <w:rsid w:val="00773017"/>
    <w:rsid w:val="00774DDE"/>
    <w:rsid w:val="00776000"/>
    <w:rsid w:val="007901A7"/>
    <w:rsid w:val="007A012A"/>
    <w:rsid w:val="007A027B"/>
    <w:rsid w:val="007A5D19"/>
    <w:rsid w:val="007B0032"/>
    <w:rsid w:val="007B0FEC"/>
    <w:rsid w:val="007B654F"/>
    <w:rsid w:val="007B7080"/>
    <w:rsid w:val="007C31B4"/>
    <w:rsid w:val="007C3718"/>
    <w:rsid w:val="007C4392"/>
    <w:rsid w:val="007D25F0"/>
    <w:rsid w:val="007D45F6"/>
    <w:rsid w:val="007E0F43"/>
    <w:rsid w:val="00805580"/>
    <w:rsid w:val="008070BC"/>
    <w:rsid w:val="00811C06"/>
    <w:rsid w:val="0081228A"/>
    <w:rsid w:val="00817D82"/>
    <w:rsid w:val="00820EC9"/>
    <w:rsid w:val="00847C8C"/>
    <w:rsid w:val="00852F92"/>
    <w:rsid w:val="00853D67"/>
    <w:rsid w:val="00856368"/>
    <w:rsid w:val="008563C2"/>
    <w:rsid w:val="00861E02"/>
    <w:rsid w:val="00864F45"/>
    <w:rsid w:val="00865BEC"/>
    <w:rsid w:val="008671A1"/>
    <w:rsid w:val="008718A4"/>
    <w:rsid w:val="00874964"/>
    <w:rsid w:val="008750CF"/>
    <w:rsid w:val="008829E0"/>
    <w:rsid w:val="008836BD"/>
    <w:rsid w:val="0088542B"/>
    <w:rsid w:val="00893810"/>
    <w:rsid w:val="008A209B"/>
    <w:rsid w:val="008B1B8E"/>
    <w:rsid w:val="008B245C"/>
    <w:rsid w:val="008C2D08"/>
    <w:rsid w:val="008C4C08"/>
    <w:rsid w:val="008C6386"/>
    <w:rsid w:val="008D2D58"/>
    <w:rsid w:val="008F0E1B"/>
    <w:rsid w:val="008F2A80"/>
    <w:rsid w:val="008F4383"/>
    <w:rsid w:val="00906D1A"/>
    <w:rsid w:val="00911D52"/>
    <w:rsid w:val="00912CD5"/>
    <w:rsid w:val="0091438C"/>
    <w:rsid w:val="00922A74"/>
    <w:rsid w:val="009304F8"/>
    <w:rsid w:val="00931810"/>
    <w:rsid w:val="00933D49"/>
    <w:rsid w:val="0094300F"/>
    <w:rsid w:val="009513D6"/>
    <w:rsid w:val="009732C7"/>
    <w:rsid w:val="00973BA1"/>
    <w:rsid w:val="00983032"/>
    <w:rsid w:val="00987EFF"/>
    <w:rsid w:val="00993053"/>
    <w:rsid w:val="00997232"/>
    <w:rsid w:val="009A21D0"/>
    <w:rsid w:val="009A6F3A"/>
    <w:rsid w:val="009B2A82"/>
    <w:rsid w:val="009B7DED"/>
    <w:rsid w:val="009E1775"/>
    <w:rsid w:val="009E4FF3"/>
    <w:rsid w:val="009E58DD"/>
    <w:rsid w:val="009F0700"/>
    <w:rsid w:val="009F1EF8"/>
    <w:rsid w:val="00A03FAD"/>
    <w:rsid w:val="00A04569"/>
    <w:rsid w:val="00A11424"/>
    <w:rsid w:val="00A134F1"/>
    <w:rsid w:val="00A173A3"/>
    <w:rsid w:val="00A21518"/>
    <w:rsid w:val="00A33345"/>
    <w:rsid w:val="00A36F55"/>
    <w:rsid w:val="00A3702B"/>
    <w:rsid w:val="00A3780D"/>
    <w:rsid w:val="00A4365F"/>
    <w:rsid w:val="00A442E3"/>
    <w:rsid w:val="00A45ECE"/>
    <w:rsid w:val="00A467BE"/>
    <w:rsid w:val="00A477D3"/>
    <w:rsid w:val="00A5130D"/>
    <w:rsid w:val="00A5400D"/>
    <w:rsid w:val="00A54095"/>
    <w:rsid w:val="00A57889"/>
    <w:rsid w:val="00A66A9C"/>
    <w:rsid w:val="00A66CA5"/>
    <w:rsid w:val="00A86E79"/>
    <w:rsid w:val="00A90E6C"/>
    <w:rsid w:val="00A93411"/>
    <w:rsid w:val="00A97BD7"/>
    <w:rsid w:val="00AA2955"/>
    <w:rsid w:val="00AA4C5E"/>
    <w:rsid w:val="00AA6294"/>
    <w:rsid w:val="00AB528E"/>
    <w:rsid w:val="00AB55BF"/>
    <w:rsid w:val="00AB7A1F"/>
    <w:rsid w:val="00AC6A51"/>
    <w:rsid w:val="00AD0F69"/>
    <w:rsid w:val="00AE2590"/>
    <w:rsid w:val="00AF14B3"/>
    <w:rsid w:val="00AF4007"/>
    <w:rsid w:val="00AF4AE8"/>
    <w:rsid w:val="00AF6068"/>
    <w:rsid w:val="00B00322"/>
    <w:rsid w:val="00B02BA4"/>
    <w:rsid w:val="00B06897"/>
    <w:rsid w:val="00B070B3"/>
    <w:rsid w:val="00B1291E"/>
    <w:rsid w:val="00B13679"/>
    <w:rsid w:val="00B15CC6"/>
    <w:rsid w:val="00B15FCD"/>
    <w:rsid w:val="00B171D2"/>
    <w:rsid w:val="00B210E1"/>
    <w:rsid w:val="00B24827"/>
    <w:rsid w:val="00B326C3"/>
    <w:rsid w:val="00B34C09"/>
    <w:rsid w:val="00B34F95"/>
    <w:rsid w:val="00B369DA"/>
    <w:rsid w:val="00B374FE"/>
    <w:rsid w:val="00B46660"/>
    <w:rsid w:val="00B50FAC"/>
    <w:rsid w:val="00B64733"/>
    <w:rsid w:val="00B675F4"/>
    <w:rsid w:val="00B67AF1"/>
    <w:rsid w:val="00B716F6"/>
    <w:rsid w:val="00B759B5"/>
    <w:rsid w:val="00B76C36"/>
    <w:rsid w:val="00BA0905"/>
    <w:rsid w:val="00BB0665"/>
    <w:rsid w:val="00BB07F5"/>
    <w:rsid w:val="00BB78C4"/>
    <w:rsid w:val="00BC139A"/>
    <w:rsid w:val="00BC1F3B"/>
    <w:rsid w:val="00BC269E"/>
    <w:rsid w:val="00BC3F69"/>
    <w:rsid w:val="00BC5981"/>
    <w:rsid w:val="00BD0704"/>
    <w:rsid w:val="00BD4203"/>
    <w:rsid w:val="00BD7872"/>
    <w:rsid w:val="00BE551B"/>
    <w:rsid w:val="00BE7B99"/>
    <w:rsid w:val="00BF4173"/>
    <w:rsid w:val="00BF61A2"/>
    <w:rsid w:val="00C044C3"/>
    <w:rsid w:val="00C04801"/>
    <w:rsid w:val="00C04E6B"/>
    <w:rsid w:val="00C06357"/>
    <w:rsid w:val="00C125A7"/>
    <w:rsid w:val="00C16071"/>
    <w:rsid w:val="00C16EB4"/>
    <w:rsid w:val="00C2176F"/>
    <w:rsid w:val="00C241A1"/>
    <w:rsid w:val="00C32BE8"/>
    <w:rsid w:val="00C5482C"/>
    <w:rsid w:val="00C56244"/>
    <w:rsid w:val="00C57348"/>
    <w:rsid w:val="00C602B6"/>
    <w:rsid w:val="00C631FA"/>
    <w:rsid w:val="00C634AF"/>
    <w:rsid w:val="00C84323"/>
    <w:rsid w:val="00C84EEE"/>
    <w:rsid w:val="00C859A2"/>
    <w:rsid w:val="00CA2D95"/>
    <w:rsid w:val="00CB0F3D"/>
    <w:rsid w:val="00CD7323"/>
    <w:rsid w:val="00CF19FE"/>
    <w:rsid w:val="00CF1FBF"/>
    <w:rsid w:val="00CF2B16"/>
    <w:rsid w:val="00D009ED"/>
    <w:rsid w:val="00D01D10"/>
    <w:rsid w:val="00D03664"/>
    <w:rsid w:val="00D05942"/>
    <w:rsid w:val="00D10A8C"/>
    <w:rsid w:val="00D144A5"/>
    <w:rsid w:val="00D30E03"/>
    <w:rsid w:val="00D33B80"/>
    <w:rsid w:val="00D3451A"/>
    <w:rsid w:val="00D379B1"/>
    <w:rsid w:val="00D37C69"/>
    <w:rsid w:val="00D44CE9"/>
    <w:rsid w:val="00D516FE"/>
    <w:rsid w:val="00D51B6C"/>
    <w:rsid w:val="00D549F4"/>
    <w:rsid w:val="00D66EDF"/>
    <w:rsid w:val="00D752FC"/>
    <w:rsid w:val="00D85E5E"/>
    <w:rsid w:val="00D869A3"/>
    <w:rsid w:val="00D86C2D"/>
    <w:rsid w:val="00D878FD"/>
    <w:rsid w:val="00D9136B"/>
    <w:rsid w:val="00D95A28"/>
    <w:rsid w:val="00D961D4"/>
    <w:rsid w:val="00DA192B"/>
    <w:rsid w:val="00DA4266"/>
    <w:rsid w:val="00DA4575"/>
    <w:rsid w:val="00DB129B"/>
    <w:rsid w:val="00DB2421"/>
    <w:rsid w:val="00DC0A1B"/>
    <w:rsid w:val="00DC31B5"/>
    <w:rsid w:val="00DD4696"/>
    <w:rsid w:val="00DD5D22"/>
    <w:rsid w:val="00DD5E86"/>
    <w:rsid w:val="00DD7AB9"/>
    <w:rsid w:val="00DE201A"/>
    <w:rsid w:val="00DE2392"/>
    <w:rsid w:val="00DE2EF3"/>
    <w:rsid w:val="00DE6DD9"/>
    <w:rsid w:val="00DF13BF"/>
    <w:rsid w:val="00DF647A"/>
    <w:rsid w:val="00DF6D48"/>
    <w:rsid w:val="00DF6E26"/>
    <w:rsid w:val="00DF7AF8"/>
    <w:rsid w:val="00E04122"/>
    <w:rsid w:val="00E10433"/>
    <w:rsid w:val="00E14956"/>
    <w:rsid w:val="00E14B82"/>
    <w:rsid w:val="00E22406"/>
    <w:rsid w:val="00E24FC6"/>
    <w:rsid w:val="00E26BFD"/>
    <w:rsid w:val="00E274AF"/>
    <w:rsid w:val="00E30E0C"/>
    <w:rsid w:val="00E412E1"/>
    <w:rsid w:val="00E46A55"/>
    <w:rsid w:val="00E55453"/>
    <w:rsid w:val="00E56A30"/>
    <w:rsid w:val="00E74305"/>
    <w:rsid w:val="00E7593C"/>
    <w:rsid w:val="00E7691B"/>
    <w:rsid w:val="00E76D4A"/>
    <w:rsid w:val="00E77421"/>
    <w:rsid w:val="00E810B2"/>
    <w:rsid w:val="00E81330"/>
    <w:rsid w:val="00E9081E"/>
    <w:rsid w:val="00E90F38"/>
    <w:rsid w:val="00EA084D"/>
    <w:rsid w:val="00EA15AF"/>
    <w:rsid w:val="00EA748E"/>
    <w:rsid w:val="00EB3272"/>
    <w:rsid w:val="00EB3A52"/>
    <w:rsid w:val="00EC013A"/>
    <w:rsid w:val="00ED77EE"/>
    <w:rsid w:val="00EE4E57"/>
    <w:rsid w:val="00EE6CC3"/>
    <w:rsid w:val="00EF418D"/>
    <w:rsid w:val="00EF5A51"/>
    <w:rsid w:val="00F03A28"/>
    <w:rsid w:val="00F06A07"/>
    <w:rsid w:val="00F14593"/>
    <w:rsid w:val="00F20A4D"/>
    <w:rsid w:val="00F25D35"/>
    <w:rsid w:val="00F37173"/>
    <w:rsid w:val="00F547F4"/>
    <w:rsid w:val="00F70AD2"/>
    <w:rsid w:val="00F759D4"/>
    <w:rsid w:val="00F81E61"/>
    <w:rsid w:val="00F82FE9"/>
    <w:rsid w:val="00F83AC6"/>
    <w:rsid w:val="00F85EC6"/>
    <w:rsid w:val="00F90D10"/>
    <w:rsid w:val="00F91F2F"/>
    <w:rsid w:val="00F92EFC"/>
    <w:rsid w:val="00F945F4"/>
    <w:rsid w:val="00F9532B"/>
    <w:rsid w:val="00FA17FD"/>
    <w:rsid w:val="00FA2B06"/>
    <w:rsid w:val="00FA32E6"/>
    <w:rsid w:val="00FA4661"/>
    <w:rsid w:val="00FA68EC"/>
    <w:rsid w:val="00FB55DE"/>
    <w:rsid w:val="00FB5896"/>
    <w:rsid w:val="00FC6AAB"/>
    <w:rsid w:val="00FC7D23"/>
    <w:rsid w:val="00FD0FE5"/>
    <w:rsid w:val="00FD3ED4"/>
    <w:rsid w:val="00FD489F"/>
    <w:rsid w:val="00FE3135"/>
    <w:rsid w:val="00FE36FE"/>
    <w:rsid w:val="00FE5373"/>
    <w:rsid w:val="00FF4EA0"/>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D67"/>
    <w:rPr>
      <w:sz w:val="24"/>
      <w:szCs w:val="24"/>
    </w:rPr>
  </w:style>
  <w:style w:type="paragraph" w:styleId="1">
    <w:name w:val="heading 1"/>
    <w:basedOn w:val="a"/>
    <w:next w:val="a"/>
    <w:qFormat/>
    <w:rsid w:val="00853D67"/>
    <w:pPr>
      <w:keepNext/>
      <w:spacing w:line="360" w:lineRule="auto"/>
      <w:ind w:firstLine="708"/>
      <w:jc w:val="center"/>
      <w:outlineLvl w:val="0"/>
    </w:pPr>
    <w:rPr>
      <w:b/>
      <w:bCs/>
    </w:rPr>
  </w:style>
  <w:style w:type="paragraph" w:styleId="21">
    <w:name w:val="heading 2"/>
    <w:basedOn w:val="a"/>
    <w:next w:val="a"/>
    <w:link w:val="22"/>
    <w:qFormat/>
    <w:rsid w:val="00853D6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53D67"/>
    <w:pPr>
      <w:keepNext/>
      <w:spacing w:before="240" w:after="60"/>
      <w:outlineLvl w:val="2"/>
    </w:pPr>
    <w:rPr>
      <w:rFonts w:ascii="Arial" w:hAnsi="Arial" w:cs="Arial"/>
      <w:b/>
      <w:bCs/>
      <w:sz w:val="26"/>
      <w:szCs w:val="26"/>
    </w:rPr>
  </w:style>
  <w:style w:type="paragraph" w:styleId="4">
    <w:name w:val="heading 4"/>
    <w:basedOn w:val="a"/>
    <w:next w:val="a"/>
    <w:qFormat/>
    <w:rsid w:val="00853D67"/>
    <w:pPr>
      <w:keepNext/>
      <w:spacing w:before="240" w:after="60"/>
      <w:outlineLvl w:val="3"/>
    </w:pPr>
    <w:rPr>
      <w:b/>
      <w:bCs/>
      <w:sz w:val="28"/>
      <w:szCs w:val="28"/>
    </w:rPr>
  </w:style>
  <w:style w:type="paragraph" w:styleId="6">
    <w:name w:val="heading 6"/>
    <w:basedOn w:val="a"/>
    <w:next w:val="a"/>
    <w:qFormat/>
    <w:rsid w:val="001E34FC"/>
    <w:pPr>
      <w:spacing w:before="240" w:after="60"/>
      <w:outlineLvl w:val="5"/>
    </w:pPr>
    <w:rPr>
      <w:b/>
      <w:bCs/>
      <w:sz w:val="22"/>
      <w:szCs w:val="22"/>
    </w:rPr>
  </w:style>
  <w:style w:type="paragraph" w:styleId="7">
    <w:name w:val="heading 7"/>
    <w:basedOn w:val="a"/>
    <w:next w:val="a"/>
    <w:qFormat/>
    <w:rsid w:val="001E34FC"/>
    <w:pPr>
      <w:spacing w:before="240" w:after="60"/>
      <w:outlineLvl w:val="6"/>
    </w:pPr>
  </w:style>
  <w:style w:type="paragraph" w:styleId="8">
    <w:name w:val="heading 8"/>
    <w:basedOn w:val="a"/>
    <w:next w:val="a"/>
    <w:qFormat/>
    <w:rsid w:val="0053708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D67"/>
    <w:pPr>
      <w:jc w:val="center"/>
    </w:pPr>
    <w:rPr>
      <w:b/>
      <w:bCs/>
    </w:rPr>
  </w:style>
  <w:style w:type="paragraph" w:styleId="a5">
    <w:name w:val="Body Text"/>
    <w:aliases w:val="Основной текст Знак, Знак Знак, Знак"/>
    <w:basedOn w:val="a"/>
    <w:link w:val="10"/>
    <w:rsid w:val="00853D67"/>
    <w:pPr>
      <w:spacing w:line="360" w:lineRule="auto"/>
      <w:jc w:val="both"/>
    </w:pPr>
  </w:style>
  <w:style w:type="character" w:styleId="a6">
    <w:name w:val="page number"/>
    <w:basedOn w:val="a0"/>
    <w:rsid w:val="00853D67"/>
  </w:style>
  <w:style w:type="paragraph" w:styleId="a7">
    <w:name w:val="header"/>
    <w:aliases w:val="ВерхКолонтитул"/>
    <w:basedOn w:val="a"/>
    <w:link w:val="a8"/>
    <w:rsid w:val="00853D67"/>
    <w:pPr>
      <w:tabs>
        <w:tab w:val="center" w:pos="4153"/>
        <w:tab w:val="right" w:pos="8306"/>
      </w:tabs>
    </w:pPr>
    <w:rPr>
      <w:sz w:val="20"/>
      <w:szCs w:val="20"/>
    </w:rPr>
  </w:style>
  <w:style w:type="paragraph" w:customStyle="1" w:styleId="210">
    <w:name w:val="Основной текст 21"/>
    <w:basedOn w:val="a"/>
    <w:rsid w:val="00853D67"/>
    <w:pPr>
      <w:ind w:firstLine="720"/>
      <w:jc w:val="both"/>
    </w:pPr>
    <w:rPr>
      <w:szCs w:val="20"/>
    </w:rPr>
  </w:style>
  <w:style w:type="paragraph" w:styleId="11">
    <w:name w:val="toc 1"/>
    <w:basedOn w:val="a"/>
    <w:next w:val="a"/>
    <w:autoRedefine/>
    <w:uiPriority w:val="39"/>
    <w:rsid w:val="00010FCD"/>
    <w:pPr>
      <w:tabs>
        <w:tab w:val="right" w:leader="dot" w:pos="9356"/>
      </w:tabs>
      <w:suppressAutoHyphens/>
      <w:ind w:right="-1"/>
      <w:jc w:val="center"/>
    </w:pPr>
    <w:rPr>
      <w:b/>
      <w:noProof/>
      <w:sz w:val="26"/>
      <w:szCs w:val="26"/>
      <w:lang w:val="en-US"/>
    </w:rPr>
  </w:style>
  <w:style w:type="paragraph" w:styleId="23">
    <w:name w:val="toc 2"/>
    <w:basedOn w:val="a"/>
    <w:next w:val="a"/>
    <w:autoRedefine/>
    <w:uiPriority w:val="39"/>
    <w:rsid w:val="00010FCD"/>
    <w:pPr>
      <w:tabs>
        <w:tab w:val="right" w:leader="dot" w:pos="9356"/>
      </w:tabs>
      <w:ind w:right="-1" w:firstLine="567"/>
      <w:jc w:val="both"/>
    </w:pPr>
    <w:rPr>
      <w:noProof/>
      <w:sz w:val="26"/>
      <w:szCs w:val="26"/>
      <w:lang w:val="en-US"/>
    </w:rPr>
  </w:style>
  <w:style w:type="paragraph" w:styleId="32">
    <w:name w:val="toc 3"/>
    <w:basedOn w:val="a"/>
    <w:next w:val="a"/>
    <w:autoRedefine/>
    <w:uiPriority w:val="39"/>
    <w:rsid w:val="00010FCD"/>
    <w:pPr>
      <w:tabs>
        <w:tab w:val="right" w:leader="dot" w:pos="9356"/>
      </w:tabs>
      <w:ind w:right="-1" w:firstLine="709"/>
      <w:jc w:val="both"/>
    </w:pPr>
    <w:rPr>
      <w:i/>
      <w:noProof/>
      <w:szCs w:val="20"/>
    </w:rPr>
  </w:style>
  <w:style w:type="character" w:styleId="a9">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a">
    <w:name w:val="Normal (Web)"/>
    <w:basedOn w:val="a"/>
    <w:rsid w:val="00853D67"/>
    <w:pPr>
      <w:spacing w:before="100" w:beforeAutospacing="1" w:after="100" w:afterAutospacing="1"/>
    </w:pPr>
  </w:style>
  <w:style w:type="paragraph" w:customStyle="1" w:styleId="12">
    <w:name w:val="Обычный1"/>
    <w:rsid w:val="00853D67"/>
    <w:pPr>
      <w:spacing w:before="100" w:after="100"/>
    </w:pPr>
    <w:rPr>
      <w:snapToGrid w:val="0"/>
      <w:sz w:val="24"/>
    </w:rPr>
  </w:style>
  <w:style w:type="paragraph" w:styleId="ab">
    <w:name w:val="Body Text Indent"/>
    <w:basedOn w:val="a"/>
    <w:rsid w:val="00853D67"/>
    <w:pPr>
      <w:spacing w:after="120"/>
      <w:ind w:left="283"/>
    </w:pPr>
  </w:style>
  <w:style w:type="paragraph" w:styleId="24">
    <w:name w:val="Body Text Indent 2"/>
    <w:basedOn w:val="a"/>
    <w:rsid w:val="00853D67"/>
    <w:pPr>
      <w:spacing w:after="120" w:line="480" w:lineRule="auto"/>
      <w:ind w:left="283"/>
    </w:pPr>
  </w:style>
  <w:style w:type="paragraph" w:styleId="33">
    <w:name w:val="Body Text Indent 3"/>
    <w:basedOn w:val="a"/>
    <w:rsid w:val="00853D67"/>
    <w:pPr>
      <w:spacing w:after="120"/>
      <w:ind w:left="283"/>
    </w:pPr>
    <w:rPr>
      <w:sz w:val="16"/>
      <w:szCs w:val="16"/>
    </w:rPr>
  </w:style>
  <w:style w:type="paragraph" w:styleId="34">
    <w:name w:val="Body Text 3"/>
    <w:basedOn w:val="a"/>
    <w:rsid w:val="00853D67"/>
    <w:pPr>
      <w:spacing w:after="120"/>
    </w:pPr>
    <w:rPr>
      <w:sz w:val="16"/>
      <w:szCs w:val="16"/>
    </w:rPr>
  </w:style>
  <w:style w:type="paragraph" w:styleId="25">
    <w:name w:val="Body Text 2"/>
    <w:basedOn w:val="a"/>
    <w:rsid w:val="00853D67"/>
    <w:pPr>
      <w:spacing w:after="120" w:line="480" w:lineRule="auto"/>
    </w:pPr>
  </w:style>
  <w:style w:type="paragraph" w:customStyle="1" w:styleId="h2">
    <w:name w:val="h2"/>
    <w:basedOn w:val="a3"/>
    <w:rsid w:val="00853D67"/>
    <w:pPr>
      <w:spacing w:after="480"/>
    </w:pPr>
    <w:rPr>
      <w:bCs w:val="0"/>
    </w:rPr>
  </w:style>
  <w:style w:type="character" w:styleId="ac">
    <w:name w:val="footnote reference"/>
    <w:semiHidden/>
    <w:rsid w:val="00853D67"/>
    <w:rPr>
      <w:vertAlign w:val="superscript"/>
    </w:rPr>
  </w:style>
  <w:style w:type="paragraph" w:styleId="ad">
    <w:name w:val="footnote text"/>
    <w:basedOn w:val="a"/>
    <w:semiHidden/>
    <w:rsid w:val="00853D67"/>
    <w:rPr>
      <w:sz w:val="20"/>
      <w:szCs w:val="20"/>
    </w:rPr>
  </w:style>
  <w:style w:type="paragraph" w:customStyle="1" w:styleId="ae">
    <w:name w:val="Табличный"/>
    <w:basedOn w:val="a"/>
    <w:link w:val="af"/>
    <w:rsid w:val="00853D67"/>
    <w:pPr>
      <w:jc w:val="center"/>
    </w:pPr>
  </w:style>
  <w:style w:type="character" w:customStyle="1" w:styleId="af">
    <w:name w:val="Табличный Знак"/>
    <w:link w:val="ae"/>
    <w:rsid w:val="00853D67"/>
    <w:rPr>
      <w:sz w:val="24"/>
      <w:szCs w:val="24"/>
      <w:lang w:val="ru-RU" w:eastAsia="ru-RU" w:bidi="ar-SA"/>
    </w:rPr>
  </w:style>
  <w:style w:type="table" w:styleId="af0">
    <w:name w:val="Table Grid"/>
    <w:basedOn w:val="a1"/>
    <w:rsid w:val="0085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0"/>
    <w:rsid w:val="001E34FC"/>
    <w:pPr>
      <w:numPr>
        <w:numId w:val="0"/>
      </w:numPr>
      <w:tabs>
        <w:tab w:val="left" w:pos="709"/>
        <w:tab w:val="left" w:pos="3402"/>
      </w:tabs>
      <w:spacing w:line="360" w:lineRule="auto"/>
      <w:jc w:val="both"/>
    </w:pPr>
    <w:rPr>
      <w:rFonts w:ascii="NTTimes/Cyrillic" w:hAnsi="NTTimes/Cyrillic"/>
      <w:szCs w:val="20"/>
    </w:rPr>
  </w:style>
  <w:style w:type="paragraph" w:styleId="20">
    <w:name w:val="List Number 2"/>
    <w:basedOn w:val="a"/>
    <w:rsid w:val="001E34FC"/>
    <w:pPr>
      <w:numPr>
        <w:numId w:val="19"/>
      </w:numPr>
    </w:pPr>
  </w:style>
  <w:style w:type="paragraph" w:styleId="af1">
    <w:name w:val="caption"/>
    <w:basedOn w:val="a"/>
    <w:next w:val="a"/>
    <w:qFormat/>
    <w:rsid w:val="00DC31B5"/>
    <w:pPr>
      <w:jc w:val="center"/>
    </w:pPr>
    <w:rPr>
      <w:b/>
      <w:i/>
      <w:sz w:val="28"/>
      <w:szCs w:val="20"/>
    </w:rPr>
  </w:style>
  <w:style w:type="paragraph" w:styleId="af2">
    <w:name w:val="footer"/>
    <w:basedOn w:val="a"/>
    <w:link w:val="af3"/>
    <w:uiPriority w:val="99"/>
    <w:rsid w:val="00444897"/>
    <w:pPr>
      <w:tabs>
        <w:tab w:val="center" w:pos="4677"/>
        <w:tab w:val="right" w:pos="9355"/>
      </w:tabs>
    </w:pPr>
  </w:style>
  <w:style w:type="character" w:customStyle="1" w:styleId="22">
    <w:name w:val="Заголовок 2 Знак"/>
    <w:link w:val="21"/>
    <w:rsid w:val="00C125A7"/>
    <w:rPr>
      <w:rFonts w:ascii="Arial" w:hAnsi="Arial" w:cs="Arial"/>
      <w:b/>
      <w:bCs/>
      <w:i/>
      <w:iCs/>
      <w:sz w:val="28"/>
      <w:szCs w:val="28"/>
      <w:lang w:val="ru-RU" w:eastAsia="ru-RU" w:bidi="ar-SA"/>
    </w:rPr>
  </w:style>
  <w:style w:type="character" w:customStyle="1" w:styleId="10">
    <w:name w:val="Основной текст Знак1"/>
    <w:aliases w:val="Основной текст Знак Знак, Знак Знак Знак, Знак Знак1"/>
    <w:link w:val="a5"/>
    <w:rsid w:val="00C125A7"/>
    <w:rPr>
      <w:sz w:val="24"/>
      <w:szCs w:val="24"/>
      <w:lang w:val="ru-RU" w:eastAsia="ru-RU" w:bidi="ar-SA"/>
    </w:rPr>
  </w:style>
  <w:style w:type="character" w:customStyle="1" w:styleId="a8">
    <w:name w:val="Верхний колонтитул Знак"/>
    <w:aliases w:val="ВерхКолонтитул Знак"/>
    <w:link w:val="a7"/>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4">
    <w:name w:val="Название Знак"/>
    <w:link w:val="a3"/>
    <w:rsid w:val="001A530B"/>
    <w:rPr>
      <w:b/>
      <w:bCs/>
      <w:sz w:val="24"/>
      <w:szCs w:val="24"/>
      <w:lang w:val="ru-RU" w:eastAsia="ru-RU" w:bidi="ar-SA"/>
    </w:rPr>
  </w:style>
  <w:style w:type="character" w:customStyle="1" w:styleId="spelle">
    <w:name w:val="spelle"/>
    <w:basedOn w:val="a0"/>
    <w:rsid w:val="004603D0"/>
  </w:style>
  <w:style w:type="character" w:customStyle="1" w:styleId="26">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1">
    <w:name w:val="Заголовок 3 Знак"/>
    <w:link w:val="30"/>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4">
    <w:name w:val="Emphasis"/>
    <w:qFormat/>
    <w:rsid w:val="00B326C3"/>
    <w:rPr>
      <w:i/>
      <w:iCs/>
    </w:rPr>
  </w:style>
  <w:style w:type="paragraph" w:styleId="HTML">
    <w:name w:val="HTML Preformatted"/>
    <w:basedOn w:val="a"/>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5">
    <w:name w:val="Strong"/>
    <w:qFormat/>
    <w:rsid w:val="004155CF"/>
    <w:rPr>
      <w:b/>
      <w:bCs/>
    </w:rPr>
  </w:style>
  <w:style w:type="paragraph" w:styleId="af6">
    <w:name w:val="List"/>
    <w:basedOn w:val="a"/>
    <w:rsid w:val="00FA4661"/>
    <w:pPr>
      <w:ind w:left="283" w:hanging="283"/>
    </w:pPr>
  </w:style>
  <w:style w:type="paragraph" w:styleId="27">
    <w:name w:val="List 2"/>
    <w:basedOn w:val="a"/>
    <w:rsid w:val="00FA4661"/>
    <w:pPr>
      <w:ind w:left="566" w:hanging="283"/>
    </w:pPr>
  </w:style>
  <w:style w:type="paragraph" w:styleId="35">
    <w:name w:val="List 3"/>
    <w:basedOn w:val="a"/>
    <w:rsid w:val="00FA4661"/>
    <w:pPr>
      <w:ind w:left="849" w:hanging="283"/>
    </w:pPr>
  </w:style>
  <w:style w:type="paragraph" w:styleId="2">
    <w:name w:val="List Bullet 2"/>
    <w:basedOn w:val="a"/>
    <w:rsid w:val="00FA4661"/>
    <w:pPr>
      <w:numPr>
        <w:numId w:val="39"/>
      </w:numPr>
    </w:pPr>
  </w:style>
  <w:style w:type="paragraph" w:styleId="3">
    <w:name w:val="List Bullet 3"/>
    <w:basedOn w:val="a"/>
    <w:rsid w:val="00FA4661"/>
    <w:pPr>
      <w:numPr>
        <w:numId w:val="40"/>
      </w:numPr>
    </w:pPr>
  </w:style>
  <w:style w:type="paragraph" w:styleId="28">
    <w:name w:val="List Continue 2"/>
    <w:basedOn w:val="a"/>
    <w:rsid w:val="00FA4661"/>
    <w:pPr>
      <w:spacing w:after="120"/>
      <w:ind w:left="566"/>
    </w:pPr>
  </w:style>
  <w:style w:type="paragraph" w:customStyle="1" w:styleId="af7">
    <w:name w:val="Краткий обратный адрес"/>
    <w:basedOn w:val="a"/>
    <w:rsid w:val="00FA4661"/>
  </w:style>
  <w:style w:type="paragraph" w:styleId="af8">
    <w:name w:val="Body Text First Indent"/>
    <w:basedOn w:val="a5"/>
    <w:rsid w:val="00FA4661"/>
    <w:pPr>
      <w:spacing w:after="120" w:line="240" w:lineRule="auto"/>
      <w:ind w:firstLine="210"/>
      <w:jc w:val="left"/>
    </w:pPr>
  </w:style>
  <w:style w:type="paragraph" w:styleId="29">
    <w:name w:val="Body Text First Indent 2"/>
    <w:basedOn w:val="ab"/>
    <w:rsid w:val="00FA4661"/>
    <w:pPr>
      <w:ind w:firstLine="210"/>
    </w:pPr>
  </w:style>
  <w:style w:type="character" w:customStyle="1" w:styleId="af3">
    <w:name w:val="Нижний колонтитул Знак"/>
    <w:link w:val="af2"/>
    <w:uiPriority w:val="99"/>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86F84B217508C9382FFD87DCCB98D02B41BBBEE92653FB985DF4B6C79D6BCC732A4C87D41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34516</Words>
  <Characters>196745</Characters>
  <Application>Microsoft Office Word</Application>
  <DocSecurity>0</DocSecurity>
  <Lines>1639</Lines>
  <Paragraphs>461</Paragraphs>
  <ScaleCrop>false</ScaleCrop>
  <Company/>
  <LinksUpToDate>false</LinksUpToDate>
  <CharactersWithSpaces>230800</CharactersWithSpaces>
  <SharedDoc>false</SharedDoc>
  <HLinks>
    <vt:vector size="312" baseType="variant">
      <vt:variant>
        <vt:i4>1900595</vt:i4>
      </vt:variant>
      <vt:variant>
        <vt:i4>308</vt:i4>
      </vt:variant>
      <vt:variant>
        <vt:i4>0</vt:i4>
      </vt:variant>
      <vt:variant>
        <vt:i4>5</vt:i4>
      </vt:variant>
      <vt:variant>
        <vt:lpwstr/>
      </vt:variant>
      <vt:variant>
        <vt:lpwstr>_Toc401645295</vt:lpwstr>
      </vt:variant>
      <vt:variant>
        <vt:i4>1900595</vt:i4>
      </vt:variant>
      <vt:variant>
        <vt:i4>302</vt:i4>
      </vt:variant>
      <vt:variant>
        <vt:i4>0</vt:i4>
      </vt:variant>
      <vt:variant>
        <vt:i4>5</vt:i4>
      </vt:variant>
      <vt:variant>
        <vt:lpwstr/>
      </vt:variant>
      <vt:variant>
        <vt:lpwstr>_Toc401645294</vt:lpwstr>
      </vt:variant>
      <vt:variant>
        <vt:i4>1900595</vt:i4>
      </vt:variant>
      <vt:variant>
        <vt:i4>296</vt:i4>
      </vt:variant>
      <vt:variant>
        <vt:i4>0</vt:i4>
      </vt:variant>
      <vt:variant>
        <vt:i4>5</vt:i4>
      </vt:variant>
      <vt:variant>
        <vt:lpwstr/>
      </vt:variant>
      <vt:variant>
        <vt:lpwstr>_Toc401645293</vt:lpwstr>
      </vt:variant>
      <vt:variant>
        <vt:i4>1900595</vt:i4>
      </vt:variant>
      <vt:variant>
        <vt:i4>290</vt:i4>
      </vt:variant>
      <vt:variant>
        <vt:i4>0</vt:i4>
      </vt:variant>
      <vt:variant>
        <vt:i4>5</vt:i4>
      </vt:variant>
      <vt:variant>
        <vt:lpwstr/>
      </vt:variant>
      <vt:variant>
        <vt:lpwstr>_Toc401645292</vt:lpwstr>
      </vt:variant>
      <vt:variant>
        <vt:i4>1900595</vt:i4>
      </vt:variant>
      <vt:variant>
        <vt:i4>284</vt:i4>
      </vt:variant>
      <vt:variant>
        <vt:i4>0</vt:i4>
      </vt:variant>
      <vt:variant>
        <vt:i4>5</vt:i4>
      </vt:variant>
      <vt:variant>
        <vt:lpwstr/>
      </vt:variant>
      <vt:variant>
        <vt:lpwstr>_Toc401645291</vt:lpwstr>
      </vt:variant>
      <vt:variant>
        <vt:i4>1900595</vt:i4>
      </vt:variant>
      <vt:variant>
        <vt:i4>278</vt:i4>
      </vt:variant>
      <vt:variant>
        <vt:i4>0</vt:i4>
      </vt:variant>
      <vt:variant>
        <vt:i4>5</vt:i4>
      </vt:variant>
      <vt:variant>
        <vt:lpwstr/>
      </vt:variant>
      <vt:variant>
        <vt:lpwstr>_Toc401645290</vt:lpwstr>
      </vt:variant>
      <vt:variant>
        <vt:i4>1835059</vt:i4>
      </vt:variant>
      <vt:variant>
        <vt:i4>272</vt:i4>
      </vt:variant>
      <vt:variant>
        <vt:i4>0</vt:i4>
      </vt:variant>
      <vt:variant>
        <vt:i4>5</vt:i4>
      </vt:variant>
      <vt:variant>
        <vt:lpwstr/>
      </vt:variant>
      <vt:variant>
        <vt:lpwstr>_Toc401645289</vt:lpwstr>
      </vt:variant>
      <vt:variant>
        <vt:i4>1835059</vt:i4>
      </vt:variant>
      <vt:variant>
        <vt:i4>266</vt:i4>
      </vt:variant>
      <vt:variant>
        <vt:i4>0</vt:i4>
      </vt:variant>
      <vt:variant>
        <vt:i4>5</vt:i4>
      </vt:variant>
      <vt:variant>
        <vt:lpwstr/>
      </vt:variant>
      <vt:variant>
        <vt:lpwstr>_Toc401645288</vt:lpwstr>
      </vt:variant>
      <vt:variant>
        <vt:i4>1835059</vt:i4>
      </vt:variant>
      <vt:variant>
        <vt:i4>260</vt:i4>
      </vt:variant>
      <vt:variant>
        <vt:i4>0</vt:i4>
      </vt:variant>
      <vt:variant>
        <vt:i4>5</vt:i4>
      </vt:variant>
      <vt:variant>
        <vt:lpwstr/>
      </vt:variant>
      <vt:variant>
        <vt:lpwstr>_Toc401645287</vt:lpwstr>
      </vt:variant>
      <vt:variant>
        <vt:i4>1835059</vt:i4>
      </vt:variant>
      <vt:variant>
        <vt:i4>254</vt:i4>
      </vt:variant>
      <vt:variant>
        <vt:i4>0</vt:i4>
      </vt:variant>
      <vt:variant>
        <vt:i4>5</vt:i4>
      </vt:variant>
      <vt:variant>
        <vt:lpwstr/>
      </vt:variant>
      <vt:variant>
        <vt:lpwstr>_Toc401645286</vt:lpwstr>
      </vt:variant>
      <vt:variant>
        <vt:i4>1835059</vt:i4>
      </vt:variant>
      <vt:variant>
        <vt:i4>248</vt:i4>
      </vt:variant>
      <vt:variant>
        <vt:i4>0</vt:i4>
      </vt:variant>
      <vt:variant>
        <vt:i4>5</vt:i4>
      </vt:variant>
      <vt:variant>
        <vt:lpwstr/>
      </vt:variant>
      <vt:variant>
        <vt:lpwstr>_Toc401645285</vt:lpwstr>
      </vt:variant>
      <vt:variant>
        <vt:i4>1835059</vt:i4>
      </vt:variant>
      <vt:variant>
        <vt:i4>242</vt:i4>
      </vt:variant>
      <vt:variant>
        <vt:i4>0</vt:i4>
      </vt:variant>
      <vt:variant>
        <vt:i4>5</vt:i4>
      </vt:variant>
      <vt:variant>
        <vt:lpwstr/>
      </vt:variant>
      <vt:variant>
        <vt:lpwstr>_Toc401645284</vt:lpwstr>
      </vt:variant>
      <vt:variant>
        <vt:i4>1835059</vt:i4>
      </vt:variant>
      <vt:variant>
        <vt:i4>236</vt:i4>
      </vt:variant>
      <vt:variant>
        <vt:i4>0</vt:i4>
      </vt:variant>
      <vt:variant>
        <vt:i4>5</vt:i4>
      </vt:variant>
      <vt:variant>
        <vt:lpwstr/>
      </vt:variant>
      <vt:variant>
        <vt:lpwstr>_Toc401645283</vt:lpwstr>
      </vt:variant>
      <vt:variant>
        <vt:i4>1835059</vt:i4>
      </vt:variant>
      <vt:variant>
        <vt:i4>230</vt:i4>
      </vt:variant>
      <vt:variant>
        <vt:i4>0</vt:i4>
      </vt:variant>
      <vt:variant>
        <vt:i4>5</vt:i4>
      </vt:variant>
      <vt:variant>
        <vt:lpwstr/>
      </vt:variant>
      <vt:variant>
        <vt:lpwstr>_Toc401645282</vt:lpwstr>
      </vt:variant>
      <vt:variant>
        <vt:i4>1835059</vt:i4>
      </vt:variant>
      <vt:variant>
        <vt:i4>224</vt:i4>
      </vt:variant>
      <vt:variant>
        <vt:i4>0</vt:i4>
      </vt:variant>
      <vt:variant>
        <vt:i4>5</vt:i4>
      </vt:variant>
      <vt:variant>
        <vt:lpwstr/>
      </vt:variant>
      <vt:variant>
        <vt:lpwstr>_Toc401645281</vt:lpwstr>
      </vt:variant>
      <vt:variant>
        <vt:i4>1835059</vt:i4>
      </vt:variant>
      <vt:variant>
        <vt:i4>218</vt:i4>
      </vt:variant>
      <vt:variant>
        <vt:i4>0</vt:i4>
      </vt:variant>
      <vt:variant>
        <vt:i4>5</vt:i4>
      </vt:variant>
      <vt:variant>
        <vt:lpwstr/>
      </vt:variant>
      <vt:variant>
        <vt:lpwstr>_Toc401645280</vt:lpwstr>
      </vt:variant>
      <vt:variant>
        <vt:i4>1245235</vt:i4>
      </vt:variant>
      <vt:variant>
        <vt:i4>212</vt:i4>
      </vt:variant>
      <vt:variant>
        <vt:i4>0</vt:i4>
      </vt:variant>
      <vt:variant>
        <vt:i4>5</vt:i4>
      </vt:variant>
      <vt:variant>
        <vt:lpwstr/>
      </vt:variant>
      <vt:variant>
        <vt:lpwstr>_Toc401645279</vt:lpwstr>
      </vt:variant>
      <vt:variant>
        <vt:i4>1245235</vt:i4>
      </vt:variant>
      <vt:variant>
        <vt:i4>206</vt:i4>
      </vt:variant>
      <vt:variant>
        <vt:i4>0</vt:i4>
      </vt:variant>
      <vt:variant>
        <vt:i4>5</vt:i4>
      </vt:variant>
      <vt:variant>
        <vt:lpwstr/>
      </vt:variant>
      <vt:variant>
        <vt:lpwstr>_Toc401645278</vt:lpwstr>
      </vt:variant>
      <vt:variant>
        <vt:i4>1245235</vt:i4>
      </vt:variant>
      <vt:variant>
        <vt:i4>200</vt:i4>
      </vt:variant>
      <vt:variant>
        <vt:i4>0</vt:i4>
      </vt:variant>
      <vt:variant>
        <vt:i4>5</vt:i4>
      </vt:variant>
      <vt:variant>
        <vt:lpwstr/>
      </vt:variant>
      <vt:variant>
        <vt:lpwstr>_Toc401645277</vt:lpwstr>
      </vt:variant>
      <vt:variant>
        <vt:i4>1245235</vt:i4>
      </vt:variant>
      <vt:variant>
        <vt:i4>194</vt:i4>
      </vt:variant>
      <vt:variant>
        <vt:i4>0</vt:i4>
      </vt:variant>
      <vt:variant>
        <vt:i4>5</vt:i4>
      </vt:variant>
      <vt:variant>
        <vt:lpwstr/>
      </vt:variant>
      <vt:variant>
        <vt:lpwstr>_Toc401645276</vt:lpwstr>
      </vt:variant>
      <vt:variant>
        <vt:i4>1245235</vt:i4>
      </vt:variant>
      <vt:variant>
        <vt:i4>188</vt:i4>
      </vt:variant>
      <vt:variant>
        <vt:i4>0</vt:i4>
      </vt:variant>
      <vt:variant>
        <vt:i4>5</vt:i4>
      </vt:variant>
      <vt:variant>
        <vt:lpwstr/>
      </vt:variant>
      <vt:variant>
        <vt:lpwstr>_Toc401645275</vt:lpwstr>
      </vt:variant>
      <vt:variant>
        <vt:i4>1245235</vt:i4>
      </vt:variant>
      <vt:variant>
        <vt:i4>182</vt:i4>
      </vt:variant>
      <vt:variant>
        <vt:i4>0</vt:i4>
      </vt:variant>
      <vt:variant>
        <vt:i4>5</vt:i4>
      </vt:variant>
      <vt:variant>
        <vt:lpwstr/>
      </vt:variant>
      <vt:variant>
        <vt:lpwstr>_Toc401645274</vt:lpwstr>
      </vt:variant>
      <vt:variant>
        <vt:i4>1245235</vt:i4>
      </vt:variant>
      <vt:variant>
        <vt:i4>176</vt:i4>
      </vt:variant>
      <vt:variant>
        <vt:i4>0</vt:i4>
      </vt:variant>
      <vt:variant>
        <vt:i4>5</vt:i4>
      </vt:variant>
      <vt:variant>
        <vt:lpwstr/>
      </vt:variant>
      <vt:variant>
        <vt:lpwstr>_Toc401645273</vt:lpwstr>
      </vt:variant>
      <vt:variant>
        <vt:i4>1245235</vt:i4>
      </vt:variant>
      <vt:variant>
        <vt:i4>170</vt:i4>
      </vt:variant>
      <vt:variant>
        <vt:i4>0</vt:i4>
      </vt:variant>
      <vt:variant>
        <vt:i4>5</vt:i4>
      </vt:variant>
      <vt:variant>
        <vt:lpwstr/>
      </vt:variant>
      <vt:variant>
        <vt:lpwstr>_Toc401645272</vt:lpwstr>
      </vt:variant>
      <vt:variant>
        <vt:i4>1245235</vt:i4>
      </vt:variant>
      <vt:variant>
        <vt:i4>164</vt:i4>
      </vt:variant>
      <vt:variant>
        <vt:i4>0</vt:i4>
      </vt:variant>
      <vt:variant>
        <vt:i4>5</vt:i4>
      </vt:variant>
      <vt:variant>
        <vt:lpwstr/>
      </vt:variant>
      <vt:variant>
        <vt:lpwstr>_Toc401645271</vt:lpwstr>
      </vt:variant>
      <vt:variant>
        <vt:i4>1245235</vt:i4>
      </vt:variant>
      <vt:variant>
        <vt:i4>158</vt:i4>
      </vt:variant>
      <vt:variant>
        <vt:i4>0</vt:i4>
      </vt:variant>
      <vt:variant>
        <vt:i4>5</vt:i4>
      </vt:variant>
      <vt:variant>
        <vt:lpwstr/>
      </vt:variant>
      <vt:variant>
        <vt:lpwstr>_Toc401645270</vt:lpwstr>
      </vt:variant>
      <vt:variant>
        <vt:i4>1179699</vt:i4>
      </vt:variant>
      <vt:variant>
        <vt:i4>152</vt:i4>
      </vt:variant>
      <vt:variant>
        <vt:i4>0</vt:i4>
      </vt:variant>
      <vt:variant>
        <vt:i4>5</vt:i4>
      </vt:variant>
      <vt:variant>
        <vt:lpwstr/>
      </vt:variant>
      <vt:variant>
        <vt:lpwstr>_Toc401645269</vt:lpwstr>
      </vt:variant>
      <vt:variant>
        <vt:i4>1179699</vt:i4>
      </vt:variant>
      <vt:variant>
        <vt:i4>146</vt:i4>
      </vt:variant>
      <vt:variant>
        <vt:i4>0</vt:i4>
      </vt:variant>
      <vt:variant>
        <vt:i4>5</vt:i4>
      </vt:variant>
      <vt:variant>
        <vt:lpwstr/>
      </vt:variant>
      <vt:variant>
        <vt:lpwstr>_Toc401645268</vt:lpwstr>
      </vt:variant>
      <vt:variant>
        <vt:i4>1179699</vt:i4>
      </vt:variant>
      <vt:variant>
        <vt:i4>140</vt:i4>
      </vt:variant>
      <vt:variant>
        <vt:i4>0</vt:i4>
      </vt:variant>
      <vt:variant>
        <vt:i4>5</vt:i4>
      </vt:variant>
      <vt:variant>
        <vt:lpwstr/>
      </vt:variant>
      <vt:variant>
        <vt:lpwstr>_Toc401645267</vt:lpwstr>
      </vt:variant>
      <vt:variant>
        <vt:i4>1179699</vt:i4>
      </vt:variant>
      <vt:variant>
        <vt:i4>134</vt:i4>
      </vt:variant>
      <vt:variant>
        <vt:i4>0</vt:i4>
      </vt:variant>
      <vt:variant>
        <vt:i4>5</vt:i4>
      </vt:variant>
      <vt:variant>
        <vt:lpwstr/>
      </vt:variant>
      <vt:variant>
        <vt:lpwstr>_Toc401645266</vt:lpwstr>
      </vt:variant>
      <vt:variant>
        <vt:i4>1179699</vt:i4>
      </vt:variant>
      <vt:variant>
        <vt:i4>128</vt:i4>
      </vt:variant>
      <vt:variant>
        <vt:i4>0</vt:i4>
      </vt:variant>
      <vt:variant>
        <vt:i4>5</vt:i4>
      </vt:variant>
      <vt:variant>
        <vt:lpwstr/>
      </vt:variant>
      <vt:variant>
        <vt:lpwstr>_Toc401645265</vt:lpwstr>
      </vt:variant>
      <vt:variant>
        <vt:i4>1179699</vt:i4>
      </vt:variant>
      <vt:variant>
        <vt:i4>122</vt:i4>
      </vt:variant>
      <vt:variant>
        <vt:i4>0</vt:i4>
      </vt:variant>
      <vt:variant>
        <vt:i4>5</vt:i4>
      </vt:variant>
      <vt:variant>
        <vt:lpwstr/>
      </vt:variant>
      <vt:variant>
        <vt:lpwstr>_Toc401645264</vt:lpwstr>
      </vt:variant>
      <vt:variant>
        <vt:i4>1179699</vt:i4>
      </vt:variant>
      <vt:variant>
        <vt:i4>116</vt:i4>
      </vt:variant>
      <vt:variant>
        <vt:i4>0</vt:i4>
      </vt:variant>
      <vt:variant>
        <vt:i4>5</vt:i4>
      </vt:variant>
      <vt:variant>
        <vt:lpwstr/>
      </vt:variant>
      <vt:variant>
        <vt:lpwstr>_Toc401645263</vt:lpwstr>
      </vt:variant>
      <vt:variant>
        <vt:i4>1179699</vt:i4>
      </vt:variant>
      <vt:variant>
        <vt:i4>110</vt:i4>
      </vt:variant>
      <vt:variant>
        <vt:i4>0</vt:i4>
      </vt:variant>
      <vt:variant>
        <vt:i4>5</vt:i4>
      </vt:variant>
      <vt:variant>
        <vt:lpwstr/>
      </vt:variant>
      <vt:variant>
        <vt:lpwstr>_Toc401645262</vt:lpwstr>
      </vt:variant>
      <vt:variant>
        <vt:i4>1179699</vt:i4>
      </vt:variant>
      <vt:variant>
        <vt:i4>104</vt:i4>
      </vt:variant>
      <vt:variant>
        <vt:i4>0</vt:i4>
      </vt:variant>
      <vt:variant>
        <vt:i4>5</vt:i4>
      </vt:variant>
      <vt:variant>
        <vt:lpwstr/>
      </vt:variant>
      <vt:variant>
        <vt:lpwstr>_Toc401645261</vt:lpwstr>
      </vt:variant>
      <vt:variant>
        <vt:i4>1179699</vt:i4>
      </vt:variant>
      <vt:variant>
        <vt:i4>98</vt:i4>
      </vt:variant>
      <vt:variant>
        <vt:i4>0</vt:i4>
      </vt:variant>
      <vt:variant>
        <vt:i4>5</vt:i4>
      </vt:variant>
      <vt:variant>
        <vt:lpwstr/>
      </vt:variant>
      <vt:variant>
        <vt:lpwstr>_Toc401645260</vt:lpwstr>
      </vt:variant>
      <vt:variant>
        <vt:i4>1114163</vt:i4>
      </vt:variant>
      <vt:variant>
        <vt:i4>92</vt:i4>
      </vt:variant>
      <vt:variant>
        <vt:i4>0</vt:i4>
      </vt:variant>
      <vt:variant>
        <vt:i4>5</vt:i4>
      </vt:variant>
      <vt:variant>
        <vt:lpwstr/>
      </vt:variant>
      <vt:variant>
        <vt:lpwstr>_Toc401645259</vt:lpwstr>
      </vt:variant>
      <vt:variant>
        <vt:i4>1114163</vt:i4>
      </vt:variant>
      <vt:variant>
        <vt:i4>86</vt:i4>
      </vt:variant>
      <vt:variant>
        <vt:i4>0</vt:i4>
      </vt:variant>
      <vt:variant>
        <vt:i4>5</vt:i4>
      </vt:variant>
      <vt:variant>
        <vt:lpwstr/>
      </vt:variant>
      <vt:variant>
        <vt:lpwstr>_Toc401645258</vt:lpwstr>
      </vt:variant>
      <vt:variant>
        <vt:i4>1114163</vt:i4>
      </vt:variant>
      <vt:variant>
        <vt:i4>80</vt:i4>
      </vt:variant>
      <vt:variant>
        <vt:i4>0</vt:i4>
      </vt:variant>
      <vt:variant>
        <vt:i4>5</vt:i4>
      </vt:variant>
      <vt:variant>
        <vt:lpwstr/>
      </vt:variant>
      <vt:variant>
        <vt:lpwstr>_Toc401645257</vt:lpwstr>
      </vt:variant>
      <vt:variant>
        <vt:i4>1114163</vt:i4>
      </vt:variant>
      <vt:variant>
        <vt:i4>74</vt:i4>
      </vt:variant>
      <vt:variant>
        <vt:i4>0</vt:i4>
      </vt:variant>
      <vt:variant>
        <vt:i4>5</vt:i4>
      </vt:variant>
      <vt:variant>
        <vt:lpwstr/>
      </vt:variant>
      <vt:variant>
        <vt:lpwstr>_Toc401645256</vt:lpwstr>
      </vt:variant>
      <vt:variant>
        <vt:i4>1114163</vt:i4>
      </vt:variant>
      <vt:variant>
        <vt:i4>68</vt:i4>
      </vt:variant>
      <vt:variant>
        <vt:i4>0</vt:i4>
      </vt:variant>
      <vt:variant>
        <vt:i4>5</vt:i4>
      </vt:variant>
      <vt:variant>
        <vt:lpwstr/>
      </vt:variant>
      <vt:variant>
        <vt:lpwstr>_Toc401645255</vt:lpwstr>
      </vt:variant>
      <vt:variant>
        <vt:i4>1114163</vt:i4>
      </vt:variant>
      <vt:variant>
        <vt:i4>62</vt:i4>
      </vt:variant>
      <vt:variant>
        <vt:i4>0</vt:i4>
      </vt:variant>
      <vt:variant>
        <vt:i4>5</vt:i4>
      </vt:variant>
      <vt:variant>
        <vt:lpwstr/>
      </vt:variant>
      <vt:variant>
        <vt:lpwstr>_Toc401645254</vt:lpwstr>
      </vt:variant>
      <vt:variant>
        <vt:i4>1114163</vt:i4>
      </vt:variant>
      <vt:variant>
        <vt:i4>56</vt:i4>
      </vt:variant>
      <vt:variant>
        <vt:i4>0</vt:i4>
      </vt:variant>
      <vt:variant>
        <vt:i4>5</vt:i4>
      </vt:variant>
      <vt:variant>
        <vt:lpwstr/>
      </vt:variant>
      <vt:variant>
        <vt:lpwstr>_Toc401645253</vt:lpwstr>
      </vt:variant>
      <vt:variant>
        <vt:i4>1114163</vt:i4>
      </vt:variant>
      <vt:variant>
        <vt:i4>50</vt:i4>
      </vt:variant>
      <vt:variant>
        <vt:i4>0</vt:i4>
      </vt:variant>
      <vt:variant>
        <vt:i4>5</vt:i4>
      </vt:variant>
      <vt:variant>
        <vt:lpwstr/>
      </vt:variant>
      <vt:variant>
        <vt:lpwstr>_Toc401645252</vt:lpwstr>
      </vt:variant>
      <vt:variant>
        <vt:i4>1114163</vt:i4>
      </vt:variant>
      <vt:variant>
        <vt:i4>44</vt:i4>
      </vt:variant>
      <vt:variant>
        <vt:i4>0</vt:i4>
      </vt:variant>
      <vt:variant>
        <vt:i4>5</vt:i4>
      </vt:variant>
      <vt:variant>
        <vt:lpwstr/>
      </vt:variant>
      <vt:variant>
        <vt:lpwstr>_Toc401645251</vt:lpwstr>
      </vt:variant>
      <vt:variant>
        <vt:i4>1114163</vt:i4>
      </vt:variant>
      <vt:variant>
        <vt:i4>38</vt:i4>
      </vt:variant>
      <vt:variant>
        <vt:i4>0</vt:i4>
      </vt:variant>
      <vt:variant>
        <vt:i4>5</vt:i4>
      </vt:variant>
      <vt:variant>
        <vt:lpwstr/>
      </vt:variant>
      <vt:variant>
        <vt:lpwstr>_Toc401645250</vt:lpwstr>
      </vt:variant>
      <vt:variant>
        <vt:i4>1048627</vt:i4>
      </vt:variant>
      <vt:variant>
        <vt:i4>32</vt:i4>
      </vt:variant>
      <vt:variant>
        <vt:i4>0</vt:i4>
      </vt:variant>
      <vt:variant>
        <vt:i4>5</vt:i4>
      </vt:variant>
      <vt:variant>
        <vt:lpwstr/>
      </vt:variant>
      <vt:variant>
        <vt:lpwstr>_Toc401645249</vt:lpwstr>
      </vt:variant>
      <vt:variant>
        <vt:i4>1048627</vt:i4>
      </vt:variant>
      <vt:variant>
        <vt:i4>26</vt:i4>
      </vt:variant>
      <vt:variant>
        <vt:i4>0</vt:i4>
      </vt:variant>
      <vt:variant>
        <vt:i4>5</vt:i4>
      </vt:variant>
      <vt:variant>
        <vt:lpwstr/>
      </vt:variant>
      <vt:variant>
        <vt:lpwstr>_Toc401645248</vt:lpwstr>
      </vt:variant>
      <vt:variant>
        <vt:i4>1048627</vt:i4>
      </vt:variant>
      <vt:variant>
        <vt:i4>20</vt:i4>
      </vt:variant>
      <vt:variant>
        <vt:i4>0</vt:i4>
      </vt:variant>
      <vt:variant>
        <vt:i4>5</vt:i4>
      </vt:variant>
      <vt:variant>
        <vt:lpwstr/>
      </vt:variant>
      <vt:variant>
        <vt:lpwstr>_Toc401645247</vt:lpwstr>
      </vt:variant>
      <vt:variant>
        <vt:i4>1048627</vt:i4>
      </vt:variant>
      <vt:variant>
        <vt:i4>14</vt:i4>
      </vt:variant>
      <vt:variant>
        <vt:i4>0</vt:i4>
      </vt:variant>
      <vt:variant>
        <vt:i4>5</vt:i4>
      </vt:variant>
      <vt:variant>
        <vt:lpwstr/>
      </vt:variant>
      <vt:variant>
        <vt:lpwstr>_Toc401645246</vt:lpwstr>
      </vt:variant>
      <vt:variant>
        <vt:i4>1048627</vt:i4>
      </vt:variant>
      <vt:variant>
        <vt:i4>8</vt:i4>
      </vt:variant>
      <vt:variant>
        <vt:i4>0</vt:i4>
      </vt:variant>
      <vt:variant>
        <vt:i4>5</vt:i4>
      </vt:variant>
      <vt:variant>
        <vt:lpwstr/>
      </vt:variant>
      <vt:variant>
        <vt:lpwstr>_Toc401645245</vt:lpwstr>
      </vt:variant>
      <vt:variant>
        <vt:i4>1048627</vt:i4>
      </vt:variant>
      <vt:variant>
        <vt:i4>2</vt:i4>
      </vt:variant>
      <vt:variant>
        <vt:i4>0</vt:i4>
      </vt:variant>
      <vt:variant>
        <vt:i4>5</vt:i4>
      </vt:variant>
      <vt:variant>
        <vt:lpwstr/>
      </vt:variant>
      <vt:variant>
        <vt:lpwstr>_Toc401645244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2014-11-11T11:56:00Z</dcterms:created>
  <dcterms:modified xsi:type="dcterms:W3CDTF">2015-03-03T07:19:00Z</dcterms:modified>
</cp:coreProperties>
</file>